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2A88E" w14:textId="77777777" w:rsidR="00461693" w:rsidRPr="00913D74" w:rsidRDefault="00461693" w:rsidP="00461693">
      <w:pPr>
        <w:pStyle w:val="T4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ZADARSKA ŽUPANIJA</w:t>
      </w:r>
    </w:p>
    <w:p w14:paraId="1939041D" w14:textId="77777777" w:rsidR="00461693" w:rsidRPr="00913D74" w:rsidRDefault="00461693" w:rsidP="00461693">
      <w:pPr>
        <w:pStyle w:val="T4"/>
        <w:numPr>
          <w:ilvl w:val="0"/>
          <w:numId w:val="0"/>
        </w:numPr>
        <w:pBdr>
          <w:bottom w:val="single" w:sz="4" w:space="1" w:color="auto"/>
        </w:pBdr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UPRAVNI ODJEL ZA </w:t>
      </w:r>
      <w:r w:rsidR="0039341F">
        <w:rPr>
          <w:rFonts w:cs="Arial"/>
          <w:color w:val="auto"/>
          <w:sz w:val="22"/>
          <w:szCs w:val="22"/>
        </w:rPr>
        <w:t>FINANCIJE</w:t>
      </w:r>
      <w:r>
        <w:rPr>
          <w:rFonts w:cs="Arial"/>
          <w:color w:val="auto"/>
          <w:sz w:val="22"/>
          <w:szCs w:val="22"/>
        </w:rPr>
        <w:t xml:space="preserve"> I </w:t>
      </w:r>
      <w:r w:rsidR="0039341F">
        <w:rPr>
          <w:rFonts w:cs="Arial"/>
          <w:color w:val="auto"/>
          <w:sz w:val="22"/>
          <w:szCs w:val="22"/>
        </w:rPr>
        <w:t>PRORAČUN</w:t>
      </w:r>
      <w:r>
        <w:rPr>
          <w:rFonts w:cs="Arial"/>
          <w:color w:val="auto"/>
          <w:sz w:val="22"/>
          <w:szCs w:val="22"/>
        </w:rPr>
        <w:t xml:space="preserve"> </w:t>
      </w:r>
    </w:p>
    <w:p w14:paraId="3B5F8CAD" w14:textId="69C9F1B3" w:rsidR="00461693" w:rsidRPr="00581946" w:rsidRDefault="00461693" w:rsidP="003303C5">
      <w:pPr>
        <w:pStyle w:val="T3"/>
        <w:numPr>
          <w:ilvl w:val="0"/>
          <w:numId w:val="0"/>
        </w:numPr>
        <w:spacing w:before="4800"/>
        <w:jc w:val="center"/>
        <w:rPr>
          <w:rFonts w:cs="Arial"/>
          <w:color w:val="auto"/>
          <w:sz w:val="24"/>
        </w:rPr>
      </w:pP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P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U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T</w:t>
      </w:r>
      <w:r w:rsidR="00FA7CD7" w:rsidRPr="00FA7CD7">
        <w:rPr>
          <w:rFonts w:cs="Arial"/>
          <w:color w:val="auto"/>
          <w:sz w:val="32"/>
          <w:szCs w:val="32"/>
        </w:rPr>
        <w:t xml:space="preserve"> </w:t>
      </w:r>
      <w:r w:rsidRPr="00FA7CD7">
        <w:rPr>
          <w:rFonts w:cs="Arial"/>
          <w:color w:val="auto"/>
          <w:sz w:val="32"/>
          <w:szCs w:val="32"/>
        </w:rPr>
        <w:t>E</w:t>
      </w:r>
      <w:r w:rsidRPr="00581946">
        <w:rPr>
          <w:rFonts w:cs="Arial"/>
          <w:color w:val="auto"/>
          <w:sz w:val="24"/>
        </w:rPr>
        <w:t xml:space="preserve"> </w:t>
      </w:r>
      <w:r w:rsidR="00FA7CD7">
        <w:rPr>
          <w:rFonts w:cs="Arial"/>
          <w:color w:val="auto"/>
          <w:sz w:val="24"/>
        </w:rPr>
        <w:t xml:space="preserve">    </w:t>
      </w:r>
      <w:r w:rsidRPr="00581946">
        <w:rPr>
          <w:rFonts w:cs="Arial"/>
          <w:color w:val="auto"/>
          <w:sz w:val="24"/>
        </w:rPr>
        <w:t>ZA IZRADU</w:t>
      </w:r>
      <w:r w:rsidR="00987731">
        <w:rPr>
          <w:rFonts w:cs="Arial"/>
          <w:color w:val="auto"/>
          <w:sz w:val="24"/>
        </w:rPr>
        <w:t xml:space="preserve"> </w:t>
      </w:r>
      <w:r w:rsidRPr="00581946">
        <w:rPr>
          <w:rFonts w:cs="Arial"/>
          <w:color w:val="auto"/>
          <w:sz w:val="24"/>
        </w:rPr>
        <w:t xml:space="preserve"> </w:t>
      </w:r>
      <w:r w:rsidR="001D49BD">
        <w:rPr>
          <w:rFonts w:cs="Arial"/>
          <w:color w:val="auto"/>
          <w:sz w:val="24"/>
        </w:rPr>
        <w:t xml:space="preserve">i dostavu </w:t>
      </w:r>
      <w:r w:rsidR="005D68A0">
        <w:rPr>
          <w:rFonts w:cs="Arial"/>
          <w:color w:val="auto"/>
          <w:sz w:val="24"/>
        </w:rPr>
        <w:t>PRIJEDLOGA  finan</w:t>
      </w:r>
      <w:r w:rsidR="00732809">
        <w:rPr>
          <w:rFonts w:cs="Arial"/>
          <w:color w:val="auto"/>
          <w:sz w:val="24"/>
        </w:rPr>
        <w:t>cijsk</w:t>
      </w:r>
      <w:r w:rsidR="001D49BD">
        <w:rPr>
          <w:rFonts w:cs="Arial"/>
          <w:color w:val="auto"/>
          <w:sz w:val="24"/>
        </w:rPr>
        <w:t>ih</w:t>
      </w:r>
      <w:r w:rsidR="00732809">
        <w:rPr>
          <w:rFonts w:cs="Arial"/>
          <w:color w:val="auto"/>
          <w:sz w:val="24"/>
        </w:rPr>
        <w:t xml:space="preserve"> plan</w:t>
      </w:r>
      <w:r w:rsidR="001D49BD">
        <w:rPr>
          <w:rFonts w:cs="Arial"/>
          <w:color w:val="auto"/>
          <w:sz w:val="24"/>
        </w:rPr>
        <w:t>ova</w:t>
      </w:r>
      <w:r w:rsidR="00732809">
        <w:rPr>
          <w:rFonts w:cs="Arial"/>
          <w:color w:val="auto"/>
          <w:sz w:val="24"/>
        </w:rPr>
        <w:t xml:space="preserve"> upravnih tijela</w:t>
      </w:r>
      <w:r w:rsidR="001D49BD">
        <w:rPr>
          <w:rFonts w:cs="Arial"/>
          <w:color w:val="auto"/>
          <w:sz w:val="24"/>
        </w:rPr>
        <w:t xml:space="preserve"> te </w:t>
      </w:r>
      <w:r w:rsidR="00732809">
        <w:rPr>
          <w:rFonts w:cs="Arial"/>
          <w:color w:val="auto"/>
          <w:sz w:val="24"/>
        </w:rPr>
        <w:t xml:space="preserve"> </w:t>
      </w:r>
      <w:r w:rsidR="003B4D8E">
        <w:rPr>
          <w:rFonts w:cs="Arial"/>
          <w:color w:val="auto"/>
          <w:sz w:val="24"/>
        </w:rPr>
        <w:t xml:space="preserve">proračunskih i izvanproračunskih korisnika zadarske </w:t>
      </w:r>
      <w:r w:rsidR="001D49BD">
        <w:rPr>
          <w:rFonts w:cs="Arial"/>
          <w:color w:val="auto"/>
          <w:sz w:val="24"/>
        </w:rPr>
        <w:t xml:space="preserve">županije za </w:t>
      </w:r>
      <w:r w:rsidR="003662F1">
        <w:rPr>
          <w:rFonts w:cs="Arial"/>
          <w:color w:val="auto"/>
          <w:sz w:val="24"/>
        </w:rPr>
        <w:t>202</w:t>
      </w:r>
      <w:r w:rsidR="003C5740">
        <w:rPr>
          <w:rFonts w:cs="Arial"/>
          <w:color w:val="auto"/>
          <w:sz w:val="24"/>
        </w:rPr>
        <w:t>3</w:t>
      </w:r>
      <w:r w:rsidR="00D76CB1">
        <w:rPr>
          <w:rFonts w:cs="Arial"/>
          <w:color w:val="auto"/>
          <w:sz w:val="24"/>
        </w:rPr>
        <w:t>. - 202</w:t>
      </w:r>
      <w:r w:rsidR="003C5740">
        <w:rPr>
          <w:rFonts w:cs="Arial"/>
          <w:color w:val="auto"/>
          <w:sz w:val="24"/>
        </w:rPr>
        <w:t>5</w:t>
      </w:r>
      <w:r w:rsidRPr="00581946">
        <w:rPr>
          <w:rFonts w:cs="Arial"/>
          <w:color w:val="auto"/>
          <w:sz w:val="24"/>
        </w:rPr>
        <w:t>.</w:t>
      </w:r>
      <w:r w:rsidR="001D49BD">
        <w:rPr>
          <w:rFonts w:cs="Arial"/>
          <w:color w:val="auto"/>
          <w:sz w:val="24"/>
        </w:rPr>
        <w:t>godinu</w:t>
      </w:r>
    </w:p>
    <w:p w14:paraId="5BA48EE7" w14:textId="77777777" w:rsidR="00461693" w:rsidRPr="00913D74" w:rsidRDefault="00461693" w:rsidP="00461693">
      <w:pPr>
        <w:pStyle w:val="T3"/>
        <w:numPr>
          <w:ilvl w:val="0"/>
          <w:numId w:val="0"/>
        </w:numPr>
        <w:jc w:val="center"/>
        <w:rPr>
          <w:rFonts w:cs="Arial"/>
          <w:color w:val="auto"/>
          <w:sz w:val="22"/>
          <w:szCs w:val="22"/>
        </w:rPr>
      </w:pPr>
    </w:p>
    <w:p w14:paraId="530B2DC0" w14:textId="77777777"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6EE705EC" w14:textId="77777777"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2FDB3382" w14:textId="77777777"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0753D6F9" w14:textId="77777777"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366AD2A5" w14:textId="77777777"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3B1FC2A8" w14:textId="77777777"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4C7B8225" w14:textId="77777777"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393C9A7C" w14:textId="77777777"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64FF671A" w14:textId="77777777"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35234B67" w14:textId="77777777" w:rsidR="00461693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26108B08" w14:textId="77777777"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63B278DD" w14:textId="77777777" w:rsidR="00461693" w:rsidRPr="00913D74" w:rsidRDefault="00461693" w:rsidP="00461693">
      <w:pPr>
        <w:pStyle w:val="T3"/>
        <w:numPr>
          <w:ilvl w:val="0"/>
          <w:numId w:val="0"/>
        </w:numPr>
        <w:rPr>
          <w:rFonts w:cs="Arial"/>
          <w:color w:val="auto"/>
          <w:sz w:val="22"/>
          <w:szCs w:val="22"/>
        </w:rPr>
      </w:pPr>
    </w:p>
    <w:p w14:paraId="50D390A6" w14:textId="3886DF22" w:rsidR="00461693" w:rsidRPr="00D2705C" w:rsidRDefault="004D05D5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</w:rPr>
        <w:t>Zadar</w:t>
      </w:r>
      <w:r w:rsidR="00127823">
        <w:rPr>
          <w:rFonts w:cs="Arial"/>
          <w:color w:val="auto"/>
          <w:szCs w:val="24"/>
        </w:rPr>
        <w:t>,</w:t>
      </w:r>
      <w:r w:rsidR="003C5740">
        <w:rPr>
          <w:rFonts w:cs="Arial"/>
          <w:color w:val="auto"/>
          <w:szCs w:val="24"/>
        </w:rPr>
        <w:t xml:space="preserve"> rujan</w:t>
      </w:r>
      <w:r w:rsidR="003303C5">
        <w:rPr>
          <w:rFonts w:cs="Arial"/>
          <w:color w:val="auto"/>
          <w:szCs w:val="24"/>
        </w:rPr>
        <w:t xml:space="preserve"> </w:t>
      </w:r>
      <w:r w:rsidR="00173A19">
        <w:rPr>
          <w:rFonts w:cs="Arial"/>
          <w:color w:val="auto"/>
          <w:szCs w:val="24"/>
        </w:rPr>
        <w:t>202</w:t>
      </w:r>
      <w:r w:rsidR="003C5740">
        <w:rPr>
          <w:rFonts w:cs="Arial"/>
          <w:color w:val="auto"/>
          <w:szCs w:val="24"/>
        </w:rPr>
        <w:t>2</w:t>
      </w:r>
      <w:r w:rsidR="008F03FF">
        <w:rPr>
          <w:rFonts w:cs="Arial"/>
          <w:color w:val="auto"/>
          <w:szCs w:val="24"/>
        </w:rPr>
        <w:t>.</w:t>
      </w:r>
    </w:p>
    <w:p w14:paraId="5F610C64" w14:textId="77777777" w:rsidR="00461693" w:rsidRDefault="00461693" w:rsidP="00461693">
      <w:pPr>
        <w:pStyle w:val="T4"/>
        <w:numPr>
          <w:ilvl w:val="0"/>
          <w:numId w:val="0"/>
        </w:numPr>
        <w:pBdr>
          <w:top w:val="single" w:sz="4" w:space="1" w:color="auto"/>
        </w:pBdr>
        <w:rPr>
          <w:rFonts w:cs="Arial"/>
          <w:color w:val="auto"/>
          <w:sz w:val="22"/>
          <w:szCs w:val="22"/>
        </w:rPr>
      </w:pPr>
    </w:p>
    <w:p w14:paraId="29253B3C" w14:textId="77777777" w:rsidR="00461693" w:rsidRPr="006E3F64" w:rsidRDefault="00461693" w:rsidP="00461693">
      <w:pPr>
        <w:pStyle w:val="Naslov1"/>
        <w:numPr>
          <w:ilvl w:val="0"/>
          <w:numId w:val="4"/>
        </w:numPr>
        <w:rPr>
          <w:color w:val="auto"/>
          <w:sz w:val="22"/>
          <w:szCs w:val="22"/>
        </w:rPr>
      </w:pPr>
      <w:r w:rsidRPr="006E3F64">
        <w:rPr>
          <w:color w:val="auto"/>
          <w:sz w:val="22"/>
          <w:szCs w:val="22"/>
        </w:rPr>
        <w:lastRenderedPageBreak/>
        <w:t xml:space="preserve">Zakonski okvir  </w:t>
      </w:r>
    </w:p>
    <w:p w14:paraId="145E3DA6" w14:textId="1FB109F9" w:rsidR="00604C60" w:rsidRPr="006E3F64" w:rsidRDefault="00604C60" w:rsidP="00814EFE">
      <w:pPr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Sukladno </w:t>
      </w:r>
      <w:r w:rsidR="004F2A6C" w:rsidRPr="006E3F64">
        <w:rPr>
          <w:rFonts w:ascii="Arial" w:hAnsi="Arial" w:cs="Arial"/>
        </w:rPr>
        <w:t xml:space="preserve">novom </w:t>
      </w:r>
      <w:r w:rsidRPr="006E3F64">
        <w:rPr>
          <w:rFonts w:ascii="Arial" w:hAnsi="Arial" w:cs="Arial"/>
        </w:rPr>
        <w:t>Zakonu o proračunu (</w:t>
      </w:r>
      <w:r w:rsidR="00E1613B" w:rsidRPr="006E3F64">
        <w:rPr>
          <w:rFonts w:ascii="Arial" w:hAnsi="Arial" w:cs="Arial"/>
        </w:rPr>
        <w:t>„</w:t>
      </w:r>
      <w:r w:rsidRPr="006E3F64">
        <w:rPr>
          <w:rFonts w:ascii="Arial" w:hAnsi="Arial" w:cs="Arial"/>
        </w:rPr>
        <w:t>Narodne novine</w:t>
      </w:r>
      <w:r w:rsidR="00E1613B" w:rsidRPr="006E3F64">
        <w:rPr>
          <w:rFonts w:ascii="Arial" w:hAnsi="Arial" w:cs="Arial"/>
        </w:rPr>
        <w:t>“</w:t>
      </w:r>
      <w:r w:rsidRPr="006E3F64">
        <w:rPr>
          <w:rFonts w:ascii="Arial" w:hAnsi="Arial" w:cs="Arial"/>
        </w:rPr>
        <w:t>, br.</w:t>
      </w:r>
      <w:r w:rsidR="004F2A6C" w:rsidRPr="006E3F64">
        <w:rPr>
          <w:rFonts w:ascii="Arial" w:hAnsi="Arial" w:cs="Arial"/>
        </w:rPr>
        <w:t>14</w:t>
      </w:r>
      <w:r w:rsidR="008E015A">
        <w:rPr>
          <w:rFonts w:ascii="Arial" w:hAnsi="Arial" w:cs="Arial"/>
        </w:rPr>
        <w:t>4</w:t>
      </w:r>
      <w:r w:rsidR="004F2A6C" w:rsidRPr="006E3F64">
        <w:rPr>
          <w:rFonts w:ascii="Arial" w:hAnsi="Arial" w:cs="Arial"/>
        </w:rPr>
        <w:t>/21</w:t>
      </w:r>
      <w:r w:rsidRPr="006E3F64">
        <w:rPr>
          <w:rFonts w:ascii="Arial" w:hAnsi="Arial" w:cs="Arial"/>
        </w:rPr>
        <w:t>), Ministarstvo financija je sastavilo Upute za izradu proračuna jedinica lokalne i područne (regionalne) samouprave, te ih dostavil</w:t>
      </w:r>
      <w:r w:rsidR="00E1613B" w:rsidRPr="006E3F64">
        <w:rPr>
          <w:rFonts w:ascii="Arial" w:hAnsi="Arial" w:cs="Arial"/>
        </w:rPr>
        <w:t>o</w:t>
      </w:r>
      <w:r w:rsidRPr="006E3F64">
        <w:rPr>
          <w:rFonts w:ascii="Arial" w:hAnsi="Arial" w:cs="Arial"/>
        </w:rPr>
        <w:t xml:space="preserve"> svim županijama, gradovima i općinama</w:t>
      </w:r>
      <w:r w:rsidR="00E1613B" w:rsidRPr="006E3F64">
        <w:rPr>
          <w:rFonts w:ascii="Arial" w:hAnsi="Arial" w:cs="Arial"/>
        </w:rPr>
        <w:t>,</w:t>
      </w:r>
      <w:r w:rsidRPr="006E3F64">
        <w:rPr>
          <w:rFonts w:ascii="Arial" w:hAnsi="Arial" w:cs="Arial"/>
        </w:rPr>
        <w:t xml:space="preserve"> kako bi se na temelju istih </w:t>
      </w:r>
      <w:r w:rsidR="00B9717F" w:rsidRPr="006E3F64">
        <w:rPr>
          <w:rFonts w:ascii="Arial" w:hAnsi="Arial" w:cs="Arial"/>
        </w:rPr>
        <w:t xml:space="preserve">izradile </w:t>
      </w:r>
      <w:r w:rsidR="00987731">
        <w:rPr>
          <w:rFonts w:ascii="Arial" w:hAnsi="Arial" w:cs="Arial"/>
        </w:rPr>
        <w:t>U</w:t>
      </w:r>
      <w:r w:rsidR="00B9717F" w:rsidRPr="006E3F64">
        <w:rPr>
          <w:rFonts w:ascii="Arial" w:hAnsi="Arial" w:cs="Arial"/>
        </w:rPr>
        <w:t xml:space="preserve">pute za izradu </w:t>
      </w:r>
      <w:r w:rsidR="001D49BD">
        <w:rPr>
          <w:rFonts w:ascii="Arial" w:hAnsi="Arial" w:cs="Arial"/>
        </w:rPr>
        <w:t xml:space="preserve">i dostavu </w:t>
      </w:r>
      <w:r w:rsidR="007D0AB1">
        <w:rPr>
          <w:rFonts w:ascii="Arial" w:hAnsi="Arial" w:cs="Arial"/>
        </w:rPr>
        <w:t>prijedloga financijskih planova upravnih tijela te prora</w:t>
      </w:r>
      <w:r w:rsidR="00B9717F" w:rsidRPr="006E3F64">
        <w:rPr>
          <w:rFonts w:ascii="Arial" w:hAnsi="Arial" w:cs="Arial"/>
        </w:rPr>
        <w:t>čunsk</w:t>
      </w:r>
      <w:r w:rsidR="007D0AB1">
        <w:rPr>
          <w:rFonts w:ascii="Arial" w:hAnsi="Arial" w:cs="Arial"/>
        </w:rPr>
        <w:t>ih</w:t>
      </w:r>
      <w:r w:rsidR="00B9717F" w:rsidRPr="006E3F64">
        <w:rPr>
          <w:rFonts w:ascii="Arial" w:hAnsi="Arial" w:cs="Arial"/>
        </w:rPr>
        <w:t xml:space="preserve"> i izvanproračunski</w:t>
      </w:r>
      <w:r w:rsidR="007D0AB1">
        <w:rPr>
          <w:rFonts w:ascii="Arial" w:hAnsi="Arial" w:cs="Arial"/>
        </w:rPr>
        <w:t>h</w:t>
      </w:r>
      <w:r w:rsidR="00B9717F" w:rsidRPr="006E3F64">
        <w:rPr>
          <w:rFonts w:ascii="Arial" w:hAnsi="Arial" w:cs="Arial"/>
        </w:rPr>
        <w:t xml:space="preserve"> korisni</w:t>
      </w:r>
      <w:r w:rsidR="007D0AB1">
        <w:rPr>
          <w:rFonts w:ascii="Arial" w:hAnsi="Arial" w:cs="Arial"/>
        </w:rPr>
        <w:t>ka jedinice lokalne i područne (regionalne) samouprave.</w:t>
      </w:r>
    </w:p>
    <w:p w14:paraId="1F9BB6FA" w14:textId="77777777" w:rsidR="003303C5" w:rsidRPr="006E3F64" w:rsidRDefault="00C072CA" w:rsidP="003303C5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Rokovi i metodologija za izradu prijedloga proračuna utvrđeni su Zakonom o proračunu. </w:t>
      </w:r>
    </w:p>
    <w:p w14:paraId="33C75C87" w14:textId="77777777" w:rsidR="00C072CA" w:rsidRPr="006E3F64" w:rsidRDefault="00C072CA" w:rsidP="00C072CA">
      <w:pPr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Pri izradi prijedloga proračuna/financijskih planova potrebno je koristiti i odredbe  podzakonskih akata: Pravilnika o proračunskom računovodstvu</w:t>
      </w:r>
      <w:r w:rsidR="00B9717F" w:rsidRPr="006E3F64">
        <w:rPr>
          <w:rFonts w:ascii="Arial" w:hAnsi="Arial" w:cs="Arial"/>
        </w:rPr>
        <w:t xml:space="preserve"> i računskom planu</w:t>
      </w:r>
      <w:r w:rsidRPr="006E3F64">
        <w:rPr>
          <w:rFonts w:ascii="Arial" w:hAnsi="Arial" w:cs="Arial"/>
        </w:rPr>
        <w:t>, Pravilnika o proračunskim klasifikacijama</w:t>
      </w:r>
      <w:r w:rsidR="005A79BE" w:rsidRPr="006E3F64">
        <w:rPr>
          <w:rFonts w:ascii="Arial" w:hAnsi="Arial" w:cs="Arial"/>
        </w:rPr>
        <w:t>, te</w:t>
      </w:r>
      <w:r w:rsidR="005A79BE" w:rsidRPr="006E3F64">
        <w:rPr>
          <w:rFonts w:ascii="Arial" w:hAnsi="Arial" w:cs="Arial"/>
          <w:i/>
        </w:rPr>
        <w:t xml:space="preserve"> </w:t>
      </w:r>
      <w:r w:rsidRPr="006E3F64">
        <w:rPr>
          <w:rFonts w:ascii="Arial" w:hAnsi="Arial" w:cs="Arial"/>
        </w:rPr>
        <w:t>Zakona o fiskalnoj odgovornosti  kojim se određuju pravila kojima se ograničava potrošnja i jača odgovornost za zakonito, namjensko i svrhovito korištenje proračunskih sredstava te jača sustav kontrola i nadzora.</w:t>
      </w:r>
    </w:p>
    <w:p w14:paraId="58A41B06" w14:textId="77777777" w:rsidR="00461693" w:rsidRPr="006E3F64" w:rsidRDefault="00461693" w:rsidP="00814EFE">
      <w:pPr>
        <w:tabs>
          <w:tab w:val="left" w:pos="720"/>
        </w:tabs>
        <w:jc w:val="both"/>
        <w:rPr>
          <w:rFonts w:ascii="Arial" w:hAnsi="Arial" w:cs="Arial"/>
          <w:u w:val="single"/>
        </w:rPr>
      </w:pPr>
      <w:r w:rsidRPr="006E3F64">
        <w:rPr>
          <w:rFonts w:ascii="Arial" w:hAnsi="Arial" w:cs="Arial"/>
          <w:u w:val="single"/>
        </w:rPr>
        <w:t>Čelnik</w:t>
      </w:r>
      <w:r w:rsidRPr="006E3F64">
        <w:rPr>
          <w:rFonts w:ascii="Arial" w:hAnsi="Arial" w:cs="Arial"/>
        </w:rPr>
        <w:t xml:space="preserve"> jedinice lokalne i područne (regionalne) samouprave odnosno proračunskog i izvanproračunskog korisnika </w:t>
      </w:r>
      <w:r w:rsidRPr="006E3F64">
        <w:rPr>
          <w:rFonts w:ascii="Arial" w:hAnsi="Arial" w:cs="Arial"/>
          <w:u w:val="single"/>
        </w:rPr>
        <w:t>odgovoran je za zakonito i pravilno planiranje i izvršavanje proračuna, odnosno financijskog plana.</w:t>
      </w:r>
    </w:p>
    <w:p w14:paraId="74E6BC66" w14:textId="5243D797" w:rsidR="00814EFE" w:rsidRPr="006E3F64" w:rsidRDefault="005F5F8B" w:rsidP="005A778A">
      <w:pPr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Upravni odjel za financije i proračun </w:t>
      </w:r>
      <w:r w:rsidR="00010C9E" w:rsidRPr="006E3F64">
        <w:rPr>
          <w:rFonts w:ascii="Arial" w:hAnsi="Arial" w:cs="Arial"/>
        </w:rPr>
        <w:t xml:space="preserve">sukladno </w:t>
      </w:r>
      <w:r w:rsidR="009A47BB">
        <w:rPr>
          <w:rFonts w:ascii="Arial" w:hAnsi="Arial" w:cs="Arial"/>
        </w:rPr>
        <w:t xml:space="preserve">odredbama </w:t>
      </w:r>
      <w:r w:rsidR="00010C9E" w:rsidRPr="006E3F64">
        <w:rPr>
          <w:rFonts w:ascii="Arial" w:hAnsi="Arial" w:cs="Arial"/>
        </w:rPr>
        <w:t>člank</w:t>
      </w:r>
      <w:r w:rsidR="009A47BB">
        <w:rPr>
          <w:rFonts w:ascii="Arial" w:hAnsi="Arial" w:cs="Arial"/>
        </w:rPr>
        <w:t>a</w:t>
      </w:r>
      <w:r w:rsidR="00010C9E" w:rsidRPr="006E3F64">
        <w:rPr>
          <w:rFonts w:ascii="Arial" w:hAnsi="Arial" w:cs="Arial"/>
        </w:rPr>
        <w:t xml:space="preserve"> 26. Zakona o proračunu</w:t>
      </w:r>
      <w:r w:rsidR="009A47BB" w:rsidRPr="009A47BB">
        <w:t xml:space="preserve"> </w:t>
      </w:r>
      <w:r w:rsidR="009A47BB" w:rsidRPr="009A47BB">
        <w:rPr>
          <w:rFonts w:ascii="Arial" w:hAnsi="Arial" w:cs="Arial"/>
        </w:rPr>
        <w:t>izradio je</w:t>
      </w:r>
      <w:r w:rsidRPr="006E3F64">
        <w:rPr>
          <w:rFonts w:ascii="Arial" w:hAnsi="Arial" w:cs="Arial"/>
        </w:rPr>
        <w:t xml:space="preserve"> </w:t>
      </w:r>
      <w:r w:rsidRPr="009A47BB">
        <w:rPr>
          <w:rFonts w:ascii="Arial" w:hAnsi="Arial" w:cs="Arial"/>
          <w:b/>
          <w:bCs/>
        </w:rPr>
        <w:t xml:space="preserve">Upute </w:t>
      </w:r>
      <w:r w:rsidR="001D49BD" w:rsidRPr="001D49BD">
        <w:rPr>
          <w:rFonts w:ascii="Arial" w:hAnsi="Arial" w:cs="Arial"/>
          <w:b/>
          <w:bCs/>
        </w:rPr>
        <w:t xml:space="preserve">za izradu i dostavu prijedloga financijskih planova upravnih tijela te proračunskih i izvanproračunskih korisnika </w:t>
      </w:r>
      <w:r w:rsidR="008323C8" w:rsidRPr="009A47BB">
        <w:rPr>
          <w:rFonts w:ascii="Arial" w:hAnsi="Arial" w:cs="Arial"/>
          <w:b/>
          <w:bCs/>
        </w:rPr>
        <w:t>Zadarske županije za razdoblje 2023.</w:t>
      </w:r>
      <w:r w:rsidR="009A47BB">
        <w:rPr>
          <w:rFonts w:ascii="Arial" w:hAnsi="Arial" w:cs="Arial"/>
          <w:b/>
          <w:bCs/>
        </w:rPr>
        <w:t>-</w:t>
      </w:r>
      <w:r w:rsidR="008323C8" w:rsidRPr="009A47BB">
        <w:rPr>
          <w:rFonts w:ascii="Arial" w:hAnsi="Arial" w:cs="Arial"/>
          <w:b/>
          <w:bCs/>
        </w:rPr>
        <w:t>2025.</w:t>
      </w:r>
      <w:r w:rsidR="008323C8" w:rsidRPr="006E3F64">
        <w:rPr>
          <w:rFonts w:ascii="Arial" w:hAnsi="Arial" w:cs="Arial"/>
        </w:rPr>
        <w:t xml:space="preserve"> </w:t>
      </w:r>
      <w:r w:rsidR="008323C8" w:rsidRPr="009A47BB">
        <w:rPr>
          <w:rFonts w:ascii="Arial" w:hAnsi="Arial" w:cs="Arial"/>
          <w:b/>
          <w:bCs/>
        </w:rPr>
        <w:t>godine</w:t>
      </w:r>
      <w:r w:rsidR="008323C8" w:rsidRPr="006E3F64">
        <w:rPr>
          <w:rFonts w:ascii="Arial" w:hAnsi="Arial" w:cs="Arial"/>
        </w:rPr>
        <w:t xml:space="preserve"> </w:t>
      </w:r>
      <w:r w:rsidR="001D49BD">
        <w:rPr>
          <w:rFonts w:ascii="Arial" w:hAnsi="Arial" w:cs="Arial"/>
        </w:rPr>
        <w:t xml:space="preserve">(dalje u tekstu :Upute) </w:t>
      </w:r>
      <w:r w:rsidR="008323C8" w:rsidRPr="006E3F64">
        <w:rPr>
          <w:rFonts w:ascii="Arial" w:hAnsi="Arial" w:cs="Arial"/>
        </w:rPr>
        <w:t>koje sadrže</w:t>
      </w:r>
      <w:r w:rsidR="00010C9E">
        <w:rPr>
          <w:rFonts w:ascii="Arial" w:hAnsi="Arial" w:cs="Arial"/>
        </w:rPr>
        <w:t>:</w:t>
      </w:r>
    </w:p>
    <w:p w14:paraId="36B2E623" w14:textId="1B008D03" w:rsidR="008323C8" w:rsidRPr="006E3F64" w:rsidRDefault="00010C9E" w:rsidP="005A778A">
      <w:pPr>
        <w:pStyle w:val="Odlomakpopis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323C8" w:rsidRPr="006E3F64">
        <w:rPr>
          <w:rFonts w:ascii="Arial" w:hAnsi="Arial" w:cs="Arial"/>
        </w:rPr>
        <w:t>emeljne makroekonomske pretpostavke za izradu prijedloga proračuna jedinice lokalne i područne (regionalne) samouprave</w:t>
      </w:r>
    </w:p>
    <w:p w14:paraId="0E560E18" w14:textId="76820DC1" w:rsidR="008323C8" w:rsidRPr="006E3F64" w:rsidRDefault="00010C9E" w:rsidP="005A778A">
      <w:pPr>
        <w:pStyle w:val="Odlomakpopis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23C8" w:rsidRPr="006E3F64">
        <w:rPr>
          <w:rFonts w:ascii="Arial" w:hAnsi="Arial" w:cs="Arial"/>
        </w:rPr>
        <w:t>pis planiranih politika JLP/R/S (strateški dokumenti JLP/R/S)</w:t>
      </w:r>
    </w:p>
    <w:p w14:paraId="37761467" w14:textId="7164F062" w:rsidR="00453FD3" w:rsidRPr="006E3F64" w:rsidRDefault="00010C9E" w:rsidP="005A778A">
      <w:pPr>
        <w:pStyle w:val="Odlomakpopis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323C8" w:rsidRPr="006E3F64">
        <w:rPr>
          <w:rFonts w:ascii="Arial" w:hAnsi="Arial" w:cs="Arial"/>
        </w:rPr>
        <w:t>rocjenu prihoda/primitaka</w:t>
      </w:r>
      <w:r w:rsidR="00453FD3" w:rsidRPr="006E3F64">
        <w:rPr>
          <w:rFonts w:ascii="Arial" w:hAnsi="Arial" w:cs="Arial"/>
        </w:rPr>
        <w:t xml:space="preserve"> i rashoda/izdataka proračuna JLP/R/S za sljedeće tri godine</w:t>
      </w:r>
    </w:p>
    <w:p w14:paraId="6A0420B9" w14:textId="2E512BD3" w:rsidR="00E51440" w:rsidRPr="006E3F64" w:rsidRDefault="00010C9E" w:rsidP="005A778A">
      <w:pPr>
        <w:pStyle w:val="Odlomakpopis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53FD3" w:rsidRPr="006E3F64">
        <w:rPr>
          <w:rFonts w:ascii="Arial" w:hAnsi="Arial" w:cs="Arial"/>
        </w:rPr>
        <w:t>rocjenu visine rashoda i izdataka koji se financiraju iz općih prihoda i primitaka te namjenskih primitaka</w:t>
      </w:r>
      <w:r w:rsidR="00E51440" w:rsidRPr="006E3F64">
        <w:rPr>
          <w:rFonts w:ascii="Arial" w:hAnsi="Arial" w:cs="Arial"/>
        </w:rPr>
        <w:t>, po razdjelima organizacijske klasifikacije za iduću proračunsku godinu i za sljedeće dvije godine</w:t>
      </w:r>
    </w:p>
    <w:p w14:paraId="0F428564" w14:textId="71FBC0AD" w:rsidR="005A778A" w:rsidRPr="006E3F64" w:rsidRDefault="00010C9E" w:rsidP="005A778A">
      <w:pPr>
        <w:pStyle w:val="Odlomakpopis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51440" w:rsidRPr="006E3F64">
        <w:rPr>
          <w:rFonts w:ascii="Arial" w:hAnsi="Arial" w:cs="Arial"/>
        </w:rPr>
        <w:t>ačin izrade prijedloga financijskih planova upravnih tijela i proračunskih i izvanproračunskih korisnika</w:t>
      </w:r>
    </w:p>
    <w:p w14:paraId="2A08B62B" w14:textId="5B93D46A" w:rsidR="008323C8" w:rsidRPr="006E3F64" w:rsidRDefault="00010C9E" w:rsidP="005A778A">
      <w:pPr>
        <w:pStyle w:val="Odlomakpopisa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A778A" w:rsidRPr="006E3F64">
        <w:rPr>
          <w:rFonts w:ascii="Arial" w:hAnsi="Arial" w:cs="Arial"/>
        </w:rPr>
        <w:t>okovi za dostavu prijedloga financijskih planova proračunskih i izvanproračunskih kor</w:t>
      </w:r>
      <w:r w:rsidR="00357AD6" w:rsidRPr="006E3F64">
        <w:rPr>
          <w:rFonts w:ascii="Arial" w:hAnsi="Arial" w:cs="Arial"/>
        </w:rPr>
        <w:t>is</w:t>
      </w:r>
      <w:r w:rsidR="005A778A" w:rsidRPr="006E3F64">
        <w:rPr>
          <w:rFonts w:ascii="Arial" w:hAnsi="Arial" w:cs="Arial"/>
        </w:rPr>
        <w:t>nika</w:t>
      </w:r>
      <w:r w:rsidR="00E51440" w:rsidRPr="006E3F64">
        <w:rPr>
          <w:rFonts w:ascii="Arial" w:hAnsi="Arial" w:cs="Arial"/>
        </w:rPr>
        <w:t xml:space="preserve"> </w:t>
      </w:r>
      <w:r w:rsidR="00453FD3" w:rsidRPr="006E3F64">
        <w:rPr>
          <w:rFonts w:ascii="Arial" w:hAnsi="Arial" w:cs="Arial"/>
        </w:rPr>
        <w:t xml:space="preserve"> </w:t>
      </w:r>
      <w:r w:rsidR="008323C8" w:rsidRPr="006E3F64">
        <w:rPr>
          <w:rFonts w:ascii="Arial" w:hAnsi="Arial" w:cs="Arial"/>
        </w:rPr>
        <w:t xml:space="preserve"> </w:t>
      </w:r>
    </w:p>
    <w:p w14:paraId="6B443D02" w14:textId="6B74EA3B" w:rsidR="00185281" w:rsidRPr="006E3F64" w:rsidRDefault="00010C9E" w:rsidP="0018528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Ove odredbe</w:t>
      </w:r>
      <w:r w:rsidR="00185281" w:rsidRPr="006E3F64">
        <w:rPr>
          <w:rFonts w:ascii="Arial" w:hAnsi="Arial" w:cs="Arial"/>
          <w:b/>
          <w:i/>
        </w:rPr>
        <w:t xml:space="preserve"> odnose se na  sve proračunske i izvanproračunske korisnike Zadarske županije </w:t>
      </w:r>
      <w:r w:rsidR="00185281" w:rsidRPr="006E3F64">
        <w:rPr>
          <w:rFonts w:ascii="Arial" w:hAnsi="Arial" w:cs="Arial"/>
          <w:i/>
        </w:rPr>
        <w:t xml:space="preserve">(popis svih proračunskih i izvanproračunskih korisnika nalaze se u Prilogu </w:t>
      </w:r>
      <w:r w:rsidR="00D372FA">
        <w:rPr>
          <w:rFonts w:ascii="Arial" w:hAnsi="Arial" w:cs="Arial"/>
          <w:i/>
        </w:rPr>
        <w:t>6</w:t>
      </w:r>
      <w:r w:rsidR="00185281" w:rsidRPr="006E3F64">
        <w:rPr>
          <w:rFonts w:ascii="Arial" w:hAnsi="Arial" w:cs="Arial"/>
          <w:i/>
        </w:rPr>
        <w:t>. ovih Uputa).</w:t>
      </w:r>
    </w:p>
    <w:p w14:paraId="0D20080F" w14:textId="77777777" w:rsidR="001D49BD" w:rsidRPr="001D49BD" w:rsidRDefault="009A47BB" w:rsidP="009A47BB">
      <w:pPr>
        <w:tabs>
          <w:tab w:val="left" w:pos="6420"/>
        </w:tabs>
        <w:rPr>
          <w:rFonts w:ascii="Arial" w:hAnsi="Arial" w:cs="Arial"/>
        </w:rPr>
      </w:pPr>
      <w:r w:rsidRPr="009A47BB">
        <w:rPr>
          <w:rFonts w:ascii="Arial" w:hAnsi="Arial" w:cs="Arial"/>
        </w:rPr>
        <w:t xml:space="preserve">Upute s obrascima potrebnim za izradu proračuna i financijskih planova proračunskih i izvanproračunskih  korisnika objavit će se na web stranicama Zadarske županije </w:t>
      </w:r>
      <w:r w:rsidRPr="001D49BD">
        <w:rPr>
          <w:rFonts w:ascii="Arial" w:hAnsi="Arial" w:cs="Arial"/>
          <w:b/>
          <w:bCs/>
        </w:rPr>
        <w:t>http://www.zadarska-zupanija.h</w:t>
      </w:r>
      <w:r w:rsidRPr="001D49BD">
        <w:rPr>
          <w:rFonts w:ascii="Arial" w:hAnsi="Arial" w:cs="Arial"/>
        </w:rPr>
        <w:t xml:space="preserve">r - </w:t>
      </w:r>
      <w:r w:rsidR="001D49BD" w:rsidRPr="001D49BD">
        <w:rPr>
          <w:rFonts w:ascii="Arial" w:hAnsi="Arial" w:cs="Arial"/>
        </w:rPr>
        <w:t xml:space="preserve">Upute za izradu i dostavu prijedloga financijskih planova upravnih tijela te proračunskih i izvanproračunskih korisnika Zadarske županije za razdoblje 2023.-2025. godine </w:t>
      </w:r>
    </w:p>
    <w:p w14:paraId="53C4D13C" w14:textId="6C0EC171" w:rsidR="00814EFE" w:rsidRPr="006E3F64" w:rsidRDefault="009A47BB" w:rsidP="009A47BB">
      <w:pPr>
        <w:tabs>
          <w:tab w:val="left" w:pos="6420"/>
        </w:tabs>
        <w:rPr>
          <w:rFonts w:ascii="Arial" w:hAnsi="Arial" w:cs="Arial"/>
        </w:rPr>
      </w:pPr>
      <w:r w:rsidRPr="009A47BB">
        <w:rPr>
          <w:rFonts w:ascii="Arial" w:hAnsi="Arial" w:cs="Arial"/>
        </w:rPr>
        <w:t>Na web stranici Ministarstva financija mfin.gov.hr (pod Istaknute teme/Lokalna samouprava) nalaze se Upute za izradu proračuna jedinica lokalne i područne (regionalne) samouprave za razdoblje 2023.-2025. godine.</w:t>
      </w:r>
    </w:p>
    <w:p w14:paraId="409BBD12" w14:textId="49035AB8" w:rsidR="00814EFE" w:rsidRPr="006E3F64" w:rsidRDefault="00814EFE" w:rsidP="00D148C2">
      <w:pPr>
        <w:pStyle w:val="Naslov1"/>
        <w:rPr>
          <w:color w:val="auto"/>
          <w:sz w:val="22"/>
          <w:szCs w:val="22"/>
        </w:rPr>
      </w:pPr>
      <w:r w:rsidRPr="006E3F64">
        <w:rPr>
          <w:color w:val="auto"/>
          <w:sz w:val="22"/>
          <w:szCs w:val="22"/>
        </w:rPr>
        <w:lastRenderedPageBreak/>
        <w:t>2.</w:t>
      </w:r>
      <w:r w:rsidR="005A79BE" w:rsidRPr="006E3F64">
        <w:rPr>
          <w:color w:val="auto"/>
          <w:sz w:val="22"/>
          <w:szCs w:val="22"/>
        </w:rPr>
        <w:t xml:space="preserve"> </w:t>
      </w:r>
      <w:r w:rsidR="006378E4" w:rsidRPr="006E3F64">
        <w:rPr>
          <w:color w:val="auto"/>
          <w:sz w:val="22"/>
          <w:szCs w:val="22"/>
        </w:rPr>
        <w:t xml:space="preserve">TEMELJNI MAKROEKONOMSKI POKAZATELJI ZA RAZDOBLJE 2023. – 2025. </w:t>
      </w:r>
    </w:p>
    <w:p w14:paraId="31B11FF3" w14:textId="77777777" w:rsidR="00D40082" w:rsidRPr="006E3F64" w:rsidRDefault="00D40082" w:rsidP="00277AAA">
      <w:pPr>
        <w:spacing w:after="0"/>
        <w:rPr>
          <w:rFonts w:ascii="Arial" w:hAnsi="Arial" w:cs="Arial"/>
          <w:b/>
        </w:rPr>
      </w:pPr>
    </w:p>
    <w:p w14:paraId="284103EF" w14:textId="77777777" w:rsidR="00812125" w:rsidRPr="006E3F64" w:rsidRDefault="00BA14E6" w:rsidP="00D40082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Vlada Republike Hrvatske u travnju 2022. godine na prijedlog </w:t>
      </w:r>
      <w:r w:rsidR="006378E4" w:rsidRPr="006E3F64">
        <w:rPr>
          <w:rFonts w:ascii="Arial" w:hAnsi="Arial" w:cs="Arial"/>
        </w:rPr>
        <w:t>Ministarstv</w:t>
      </w:r>
      <w:r w:rsidRPr="006E3F64">
        <w:rPr>
          <w:rFonts w:ascii="Arial" w:hAnsi="Arial" w:cs="Arial"/>
        </w:rPr>
        <w:t>a</w:t>
      </w:r>
      <w:r w:rsidR="006378E4" w:rsidRPr="006E3F64">
        <w:rPr>
          <w:rFonts w:ascii="Arial" w:hAnsi="Arial" w:cs="Arial"/>
        </w:rPr>
        <w:t xml:space="preserve"> financija </w:t>
      </w:r>
      <w:r w:rsidRPr="006E3F64">
        <w:rPr>
          <w:rFonts w:ascii="Arial" w:hAnsi="Arial" w:cs="Arial"/>
        </w:rPr>
        <w:t>usvojila je Program konvergencije Republike Hrvatske za razdoblje 2023.-2025. Na temelju Plana konvergencije Vlada je u lipnju 2022. godine donijela Odluku o proračunskom okviru za razdoblje 2023.-2025.</w:t>
      </w:r>
      <w:r w:rsidR="00357AD6" w:rsidRPr="006E3F64">
        <w:rPr>
          <w:rFonts w:ascii="Arial" w:hAnsi="Arial" w:cs="Arial"/>
        </w:rPr>
        <w:t xml:space="preserve"> </w:t>
      </w:r>
    </w:p>
    <w:p w14:paraId="5C443F65" w14:textId="77777777" w:rsidR="00010C9E" w:rsidRDefault="00812125" w:rsidP="00D40082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Prema navedenim makroekonomskim projekcijama, u idućim godinama se očekuju sljedeće stope rasta BDP-a</w:t>
      </w:r>
      <w:r w:rsidR="00010C9E">
        <w:rPr>
          <w:rFonts w:ascii="Arial" w:hAnsi="Arial" w:cs="Arial"/>
        </w:rPr>
        <w:t xml:space="preserve"> i porast broja zaposlenih</w:t>
      </w:r>
      <w:r w:rsidRPr="006E3F64">
        <w:rPr>
          <w:rFonts w:ascii="Arial" w:hAnsi="Arial" w:cs="Arial"/>
        </w:rPr>
        <w:t>.</w:t>
      </w:r>
    </w:p>
    <w:p w14:paraId="6B39F985" w14:textId="7202A81C" w:rsidR="006378E4" w:rsidRPr="006E3F64" w:rsidRDefault="00BA14E6" w:rsidP="00D40082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U </w:t>
      </w:r>
      <w:r w:rsidR="00812125" w:rsidRPr="006E3F64">
        <w:rPr>
          <w:rFonts w:ascii="Arial" w:hAnsi="Arial" w:cs="Arial"/>
        </w:rPr>
        <w:t>sljedećoj tablici se daj</w:t>
      </w:r>
      <w:r w:rsidR="00293C23" w:rsidRPr="006E3F64">
        <w:rPr>
          <w:rFonts w:ascii="Arial" w:hAnsi="Arial" w:cs="Arial"/>
        </w:rPr>
        <w:t xml:space="preserve">u osnovni makroekonomski parametri definirani u Programu konvergencije Republike Hrvatske za razdoblje 2023.-2025. godine. 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5E2E94" w:rsidRPr="00870D29" w14:paraId="51E467ED" w14:textId="77777777" w:rsidTr="00870D29">
        <w:trPr>
          <w:trHeight w:val="499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895"/>
              <w:gridCol w:w="894"/>
              <w:gridCol w:w="1842"/>
              <w:gridCol w:w="1362"/>
              <w:gridCol w:w="1362"/>
              <w:gridCol w:w="1146"/>
              <w:gridCol w:w="1309"/>
            </w:tblGrid>
            <w:tr w:rsidR="005E2E94" w:rsidRPr="00870D29" w14:paraId="4B7228D6" w14:textId="77777777" w:rsidTr="00F45CAD">
              <w:trPr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8BD720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8B359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955D89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77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322272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2022.       </w:t>
                  </w: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(stopa promjene)</w:t>
                  </w:r>
                </w:p>
              </w:tc>
              <w:tc>
                <w:tcPr>
                  <w:tcW w:w="1477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2602271" w14:textId="77777777" w:rsidR="005E2E94" w:rsidRPr="00F45CAD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4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2023.       (stopa promjene)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161747" w14:textId="3569E640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2024.       </w:t>
                  </w: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(stopa promjene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87CA8C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 xml:space="preserve">2025.       </w:t>
                  </w: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(stopa promjene)</w:t>
                  </w:r>
                </w:p>
              </w:tc>
            </w:tr>
            <w:tr w:rsidR="005E2E94" w:rsidRPr="00870D29" w14:paraId="49A350CD" w14:textId="77777777" w:rsidTr="00F45CAD">
              <w:trPr>
                <w:trHeight w:val="765"/>
              </w:trPr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57A9F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E20A6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20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72F96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 </w:t>
                  </w:r>
                </w:p>
              </w:tc>
              <w:tc>
                <w:tcPr>
                  <w:tcW w:w="1477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395892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77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6507CA07" w14:textId="77777777" w:rsidR="005E2E94" w:rsidRPr="00F45CAD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239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6DE6B72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DCCECC0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5E2E94" w:rsidRPr="00870D29" w14:paraId="486B0C0C" w14:textId="77777777" w:rsidTr="00F45CAD">
              <w:trPr>
                <w:trHeight w:val="499"/>
              </w:trPr>
              <w:tc>
                <w:tcPr>
                  <w:tcW w:w="3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F9427" w14:textId="7C03111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BDP - realni rast (%)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C3612E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3,00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C73E05A" w14:textId="77777777" w:rsidR="005E2E94" w:rsidRPr="00F45CAD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4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4,40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2B0D8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F71846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2,50</w:t>
                  </w:r>
                </w:p>
              </w:tc>
            </w:tr>
            <w:tr w:rsidR="005E2E94" w:rsidRPr="00870D29" w14:paraId="6752B93B" w14:textId="77777777" w:rsidTr="00F45CAD">
              <w:trPr>
                <w:trHeight w:val="499"/>
              </w:trPr>
              <w:tc>
                <w:tcPr>
                  <w:tcW w:w="3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8A44DB" w14:textId="77777777" w:rsidR="00870D29" w:rsidRPr="00870D29" w:rsidRDefault="00870D29" w:rsidP="00870D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</w:p>
                <w:p w14:paraId="4DBA014C" w14:textId="12773DCB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Indeks potrošačkih cijena, promjena (%)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0B1C0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7,80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83FF73B" w14:textId="77777777" w:rsidR="005E2E94" w:rsidRPr="00F45CAD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4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3,70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C5C3D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B66C7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2,20</w:t>
                  </w:r>
                </w:p>
              </w:tc>
            </w:tr>
            <w:tr w:rsidR="005E2E94" w:rsidRPr="00870D29" w14:paraId="042023FE" w14:textId="77777777" w:rsidTr="00F45CAD">
              <w:trPr>
                <w:trHeight w:val="499"/>
              </w:trPr>
              <w:tc>
                <w:tcPr>
                  <w:tcW w:w="3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98FD93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Zaposlenost, broj zaposlenih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44D4E1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2,80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6A7ABE8" w14:textId="77777777" w:rsidR="005E2E94" w:rsidRPr="00F45CAD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4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1,50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7AB9E5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1,10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A857E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0,90</w:t>
                  </w:r>
                </w:p>
              </w:tc>
            </w:tr>
            <w:tr w:rsidR="005E2E94" w:rsidRPr="00870D29" w14:paraId="107546AE" w14:textId="77777777" w:rsidTr="00F45CAD">
              <w:trPr>
                <w:trHeight w:val="499"/>
              </w:trPr>
              <w:tc>
                <w:tcPr>
                  <w:tcW w:w="3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18C6E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Stopa nezaposlenosti (%)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54AE7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6,30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9574BD2" w14:textId="77777777" w:rsidR="005E2E94" w:rsidRPr="00F45CAD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4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5,60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049135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5,20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35087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5,00</w:t>
                  </w:r>
                </w:p>
              </w:tc>
            </w:tr>
            <w:tr w:rsidR="005E2E94" w:rsidRPr="00870D29" w14:paraId="11DF5817" w14:textId="77777777" w:rsidTr="00F45CAD">
              <w:trPr>
                <w:trHeight w:val="499"/>
              </w:trPr>
              <w:tc>
                <w:tcPr>
                  <w:tcW w:w="39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52998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Bruto investicije u fiksni kapital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9A8BF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5,80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78BA364" w14:textId="77777777" w:rsidR="005E2E94" w:rsidRPr="00F45CAD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4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6,10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824D9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3,90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A536E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3,60</w:t>
                  </w:r>
                </w:p>
              </w:tc>
            </w:tr>
            <w:tr w:rsidR="005E2E94" w:rsidRPr="00870D29" w14:paraId="1CD8DC74" w14:textId="77777777" w:rsidTr="00F45CAD">
              <w:trPr>
                <w:trHeight w:val="499"/>
              </w:trPr>
              <w:tc>
                <w:tcPr>
                  <w:tcW w:w="392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31584" w14:textId="77777777" w:rsidR="005E2E94" w:rsidRPr="00870D29" w:rsidRDefault="005E2E94" w:rsidP="00870D29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 xml:space="preserve">Bruto javni dug u% BDP-a 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9D3467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76,20</w:t>
                  </w:r>
                </w:p>
              </w:tc>
              <w:tc>
                <w:tcPr>
                  <w:tcW w:w="14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71F0503F" w14:textId="77777777" w:rsidR="005E2E94" w:rsidRPr="00F45CAD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F45CA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hr-HR"/>
                    </w:rPr>
                    <w:t>71,70</w:t>
                  </w:r>
                </w:p>
              </w:tc>
              <w:tc>
                <w:tcPr>
                  <w:tcW w:w="12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37241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68,90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82FAB5" w14:textId="77777777" w:rsidR="005E2E94" w:rsidRPr="00870D29" w:rsidRDefault="005E2E94" w:rsidP="00870D29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</w:pPr>
                  <w:r w:rsidRPr="00870D2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hr-HR"/>
                    </w:rPr>
                    <w:t>66,90</w:t>
                  </w:r>
                </w:p>
              </w:tc>
            </w:tr>
          </w:tbl>
          <w:p w14:paraId="6C9EDF38" w14:textId="48538F04" w:rsidR="005E2E94" w:rsidRPr="00870D29" w:rsidRDefault="005E2E94" w:rsidP="00870D29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1DAA93F3" w14:textId="42124507" w:rsidR="006378E4" w:rsidRPr="00870D29" w:rsidRDefault="00293C23" w:rsidP="00D40082">
      <w:pPr>
        <w:spacing w:after="0"/>
        <w:jc w:val="both"/>
        <w:rPr>
          <w:rFonts w:ascii="Arial" w:hAnsi="Arial" w:cs="Arial"/>
          <w:sz w:val="20"/>
          <w:szCs w:val="20"/>
        </w:rPr>
      </w:pPr>
      <w:r w:rsidRPr="00870D29">
        <w:rPr>
          <w:rFonts w:ascii="Arial" w:hAnsi="Arial" w:cs="Arial"/>
          <w:sz w:val="20"/>
          <w:szCs w:val="20"/>
        </w:rPr>
        <w:t>Izvor: Državni zavod za statistiku, Ministarstvo financija</w:t>
      </w:r>
    </w:p>
    <w:p w14:paraId="58FF6BFA" w14:textId="77777777" w:rsidR="00293C23" w:rsidRPr="005E2E94" w:rsidRDefault="00293C23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3E721A10" w14:textId="77777777" w:rsidR="00293C23" w:rsidRPr="006E3F64" w:rsidRDefault="00293C23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26385226" w14:textId="1103849E" w:rsidR="005160CD" w:rsidRPr="006E3F64" w:rsidRDefault="002B5B95" w:rsidP="002B5B95">
      <w:pPr>
        <w:spacing w:after="0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 xml:space="preserve">3. </w:t>
      </w:r>
      <w:r w:rsidR="005F5F8B" w:rsidRPr="006E3F64">
        <w:rPr>
          <w:rFonts w:ascii="Arial" w:hAnsi="Arial" w:cs="Arial"/>
          <w:b/>
          <w:bCs/>
        </w:rPr>
        <w:t>OPIS PLANIRANIH POLITIKA ZADARKE ŽUPANIJE</w:t>
      </w:r>
    </w:p>
    <w:p w14:paraId="6D7DEDD0" w14:textId="77777777" w:rsidR="00001136" w:rsidRPr="006E3F64" w:rsidRDefault="00001136" w:rsidP="00293C23">
      <w:pPr>
        <w:spacing w:after="0"/>
        <w:jc w:val="both"/>
        <w:rPr>
          <w:rFonts w:ascii="Arial" w:hAnsi="Arial" w:cs="Arial"/>
          <w:b/>
          <w:bCs/>
        </w:rPr>
      </w:pPr>
    </w:p>
    <w:p w14:paraId="54D77C36" w14:textId="77777777" w:rsidR="00AD24A4" w:rsidRDefault="005E2E94" w:rsidP="00CF5E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Provedbeni program Zadarske županije kratkoročni je akt strateškog planiranja koji opisuje i osigurava postizanje ciljeva i</w:t>
      </w:r>
      <w:r w:rsidR="00CF5EE9">
        <w:rPr>
          <w:rFonts w:ascii="Arial" w:hAnsi="Arial" w:cs="Arial"/>
        </w:rPr>
        <w:t xml:space="preserve">z srednjoročnog akta strateškog planiranja, odnosno </w:t>
      </w:r>
      <w:r w:rsidR="00CF5EE9" w:rsidRPr="006E3F64">
        <w:rPr>
          <w:rFonts w:ascii="Arial" w:hAnsi="Arial" w:cs="Arial"/>
        </w:rPr>
        <w:t xml:space="preserve">Plana razvoja  Zadarske županije za razdoblje 2021.-2027. godina („Službeni glasnik Zadarske županije“ broj </w:t>
      </w:r>
      <w:r w:rsidR="00CF5EE9">
        <w:rPr>
          <w:rFonts w:ascii="Arial" w:hAnsi="Arial" w:cs="Arial"/>
        </w:rPr>
        <w:t xml:space="preserve">11/22). </w:t>
      </w:r>
    </w:p>
    <w:p w14:paraId="2B78695E" w14:textId="51AAB3CF" w:rsidR="00CF5EE9" w:rsidRDefault="00CF5EE9" w:rsidP="00CF5EE9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Plan razvoja Zadarske županije predstavlja razvojni dokument Zadarske županije donesen sukladno Zakonu o sustavu strateškog planiranja i upravljanja razvojem Republike Hrvatske („Narodne novine“ broj 123/17). </w:t>
      </w:r>
    </w:p>
    <w:p w14:paraId="1CC0E61E" w14:textId="77777777" w:rsidR="00AD24A4" w:rsidRPr="006E3F64" w:rsidRDefault="00AD24A4" w:rsidP="00CF5EE9">
      <w:pPr>
        <w:spacing w:after="0"/>
        <w:jc w:val="both"/>
        <w:rPr>
          <w:rFonts w:ascii="Arial" w:hAnsi="Arial" w:cs="Arial"/>
        </w:rPr>
      </w:pPr>
    </w:p>
    <w:p w14:paraId="450A26C9" w14:textId="77777777" w:rsidR="009979C2" w:rsidRDefault="00CF5EE9" w:rsidP="00CF5EE9">
      <w:pPr>
        <w:spacing w:after="0"/>
        <w:jc w:val="both"/>
        <w:rPr>
          <w:rFonts w:ascii="Arial" w:hAnsi="Arial" w:cs="Arial"/>
        </w:rPr>
      </w:pPr>
      <w:r w:rsidRPr="00AD24A4">
        <w:rPr>
          <w:rFonts w:ascii="Arial" w:hAnsi="Arial" w:cs="Arial"/>
          <w:b/>
          <w:bCs/>
        </w:rPr>
        <w:t>Provedbeni program</w:t>
      </w:r>
      <w:r>
        <w:rPr>
          <w:rFonts w:ascii="Arial" w:hAnsi="Arial" w:cs="Arial"/>
        </w:rPr>
        <w:t xml:space="preserve"> sadrži mjere koje Zadarska županija planira provesti u razdoblju od 2022. do 2025. godine s ciljem osiguranja brzog gospodarskog oporavka te daljnjeg razvoja Zadarske županije kao konkurentne i razvijene županije koja predvodi u plavom </w:t>
      </w:r>
      <w:r w:rsidRPr="006E3F64">
        <w:rPr>
          <w:rFonts w:ascii="Arial" w:hAnsi="Arial" w:cs="Arial"/>
        </w:rPr>
        <w:t>i zelenom rastu gospodarstva Jadranske Hrvatske te županij</w:t>
      </w:r>
      <w:r w:rsidR="009979C2">
        <w:rPr>
          <w:rFonts w:ascii="Arial" w:hAnsi="Arial" w:cs="Arial"/>
        </w:rPr>
        <w:t>e</w:t>
      </w:r>
      <w:r w:rsidRPr="006E3F64">
        <w:rPr>
          <w:rFonts w:ascii="Arial" w:hAnsi="Arial" w:cs="Arial"/>
        </w:rPr>
        <w:t xml:space="preserve"> inovativnog i održivog razvoja sa sigurnim i poticajnim okruženjem za sve njezine stanovnike</w:t>
      </w:r>
      <w:r w:rsidR="009979C2">
        <w:rPr>
          <w:rFonts w:ascii="Arial" w:hAnsi="Arial" w:cs="Arial"/>
        </w:rPr>
        <w:t xml:space="preserve">. Zadarska županija sukladno svojim nadležnostima  i propisima u Republici Hrvatskoj, podržava razvoj gospodarstva na svom području te stvara poticajnu poslovnu klimu. Turizam, prerađivačka industrija, ribarstvo, marikultura i brodarstvo ključne su gospodarske grane koje potiču ovdašnji cjelokupni razvoj. </w:t>
      </w:r>
    </w:p>
    <w:p w14:paraId="1384EC8D" w14:textId="77777777" w:rsidR="00F1471A" w:rsidRDefault="00F1471A" w:rsidP="00CF5EE9">
      <w:pPr>
        <w:spacing w:after="0"/>
        <w:jc w:val="both"/>
        <w:rPr>
          <w:rFonts w:ascii="Arial" w:hAnsi="Arial" w:cs="Arial"/>
        </w:rPr>
      </w:pPr>
    </w:p>
    <w:p w14:paraId="682F7120" w14:textId="1CA2257D" w:rsidR="009979C2" w:rsidRDefault="009979C2" w:rsidP="00CF5E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Prepoznata su </w:t>
      </w:r>
      <w:r w:rsidRPr="00AD24A4">
        <w:rPr>
          <w:rFonts w:ascii="Arial" w:hAnsi="Arial" w:cs="Arial"/>
          <w:b/>
          <w:bCs/>
        </w:rPr>
        <w:t>četiri glavna prioriteta</w:t>
      </w:r>
      <w:r>
        <w:rPr>
          <w:rFonts w:ascii="Arial" w:hAnsi="Arial" w:cs="Arial"/>
        </w:rPr>
        <w:t xml:space="preserve"> na kojima se temelji Provedbeni program, a to su:</w:t>
      </w:r>
    </w:p>
    <w:p w14:paraId="4D7CFC85" w14:textId="670BFC9D" w:rsidR="00CF5EE9" w:rsidRPr="006E3F64" w:rsidRDefault="00CF5EE9" w:rsidP="00CF5EE9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      -     </w:t>
      </w:r>
      <w:r w:rsidR="009979C2">
        <w:rPr>
          <w:rFonts w:ascii="Arial" w:hAnsi="Arial" w:cs="Arial"/>
        </w:rPr>
        <w:t xml:space="preserve">razvoj </w:t>
      </w:r>
      <w:r w:rsidRPr="006E3F64">
        <w:rPr>
          <w:rFonts w:ascii="Arial" w:hAnsi="Arial" w:cs="Arial"/>
        </w:rPr>
        <w:t>konkurentn</w:t>
      </w:r>
      <w:r w:rsidR="009979C2">
        <w:rPr>
          <w:rFonts w:ascii="Arial" w:hAnsi="Arial" w:cs="Arial"/>
        </w:rPr>
        <w:t xml:space="preserve">og </w:t>
      </w:r>
      <w:r w:rsidRPr="006E3F64">
        <w:rPr>
          <w:rFonts w:ascii="Arial" w:hAnsi="Arial" w:cs="Arial"/>
        </w:rPr>
        <w:t>i inovativn</w:t>
      </w:r>
      <w:r w:rsidR="009979C2">
        <w:rPr>
          <w:rFonts w:ascii="Arial" w:hAnsi="Arial" w:cs="Arial"/>
        </w:rPr>
        <w:t xml:space="preserve">og </w:t>
      </w:r>
      <w:r w:rsidRPr="006E3F64">
        <w:rPr>
          <w:rFonts w:ascii="Arial" w:hAnsi="Arial" w:cs="Arial"/>
        </w:rPr>
        <w:t xml:space="preserve">gospodarstva </w:t>
      </w:r>
      <w:r w:rsidR="00F1471A">
        <w:rPr>
          <w:rFonts w:ascii="Arial" w:hAnsi="Arial" w:cs="Arial"/>
        </w:rPr>
        <w:t xml:space="preserve"> i povoljne poduzetničke klime</w:t>
      </w:r>
      <w:r w:rsidRPr="006E3F64">
        <w:rPr>
          <w:rFonts w:ascii="Arial" w:hAnsi="Arial" w:cs="Arial"/>
        </w:rPr>
        <w:t xml:space="preserve"> </w:t>
      </w:r>
    </w:p>
    <w:p w14:paraId="4EF069CF" w14:textId="43111F84" w:rsidR="00CF5EE9" w:rsidRPr="006E3F64" w:rsidRDefault="00F1471A" w:rsidP="00CF5EE9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osiguranje poticajnog i sigurnog </w:t>
      </w:r>
      <w:r w:rsidR="00CF5EE9" w:rsidRPr="006E3F64">
        <w:rPr>
          <w:rFonts w:ascii="Arial" w:hAnsi="Arial" w:cs="Arial"/>
        </w:rPr>
        <w:t xml:space="preserve">okruženja  </w:t>
      </w:r>
    </w:p>
    <w:p w14:paraId="78180ED3" w14:textId="0C32880B" w:rsidR="00CF5EE9" w:rsidRPr="006E3F64" w:rsidRDefault="00F1471A" w:rsidP="00CF5EE9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plavo zeleni rast i prometna povezanost</w:t>
      </w:r>
      <w:r w:rsidR="00CF5EE9" w:rsidRPr="006E3F64">
        <w:rPr>
          <w:rFonts w:ascii="Arial" w:hAnsi="Arial" w:cs="Arial"/>
        </w:rPr>
        <w:t xml:space="preserve"> </w:t>
      </w:r>
    </w:p>
    <w:p w14:paraId="041A6509" w14:textId="6AE2FE14" w:rsidR="008F204C" w:rsidRDefault="00F1471A" w:rsidP="008C25D6">
      <w:pPr>
        <w:pStyle w:val="Odlomakpopisa"/>
        <w:numPr>
          <w:ilvl w:val="0"/>
          <w:numId w:val="36"/>
        </w:numPr>
        <w:spacing w:after="0"/>
        <w:jc w:val="both"/>
        <w:rPr>
          <w:rFonts w:ascii="Arial" w:hAnsi="Arial" w:cs="Arial"/>
        </w:rPr>
      </w:pPr>
      <w:r w:rsidRPr="00F1471A">
        <w:rPr>
          <w:rFonts w:ascii="Arial" w:hAnsi="Arial" w:cs="Arial"/>
        </w:rPr>
        <w:t>ravnomjerni rast Zadarske županije</w:t>
      </w:r>
      <w:r w:rsidR="00AD24A4">
        <w:rPr>
          <w:rFonts w:ascii="Arial" w:hAnsi="Arial" w:cs="Arial"/>
        </w:rPr>
        <w:t>.</w:t>
      </w:r>
    </w:p>
    <w:p w14:paraId="213A3908" w14:textId="77777777" w:rsidR="00AD24A4" w:rsidRDefault="00AD24A4" w:rsidP="00AD24A4">
      <w:pPr>
        <w:pStyle w:val="Odlomakpopisa"/>
        <w:spacing w:after="0"/>
        <w:jc w:val="both"/>
        <w:rPr>
          <w:rFonts w:ascii="Arial" w:hAnsi="Arial" w:cs="Arial"/>
        </w:rPr>
      </w:pPr>
    </w:p>
    <w:p w14:paraId="7F3C7149" w14:textId="10BF796E" w:rsidR="008F204C" w:rsidRPr="006E3F64" w:rsidRDefault="007753DD" w:rsidP="00293C23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Provedbeni program </w:t>
      </w:r>
      <w:r w:rsidR="00342540" w:rsidRPr="006E3F64">
        <w:rPr>
          <w:rFonts w:ascii="Arial" w:hAnsi="Arial" w:cs="Arial"/>
        </w:rPr>
        <w:t xml:space="preserve">kao kratkoročni akt strateškog planiranja </w:t>
      </w:r>
      <w:r w:rsidRPr="006E3F64">
        <w:rPr>
          <w:rFonts w:ascii="Arial" w:hAnsi="Arial" w:cs="Arial"/>
        </w:rPr>
        <w:t>donosi se za vrijeme trajanja mandata župana</w:t>
      </w:r>
      <w:r w:rsidR="00E31210" w:rsidRPr="006E3F64">
        <w:rPr>
          <w:rFonts w:ascii="Arial" w:hAnsi="Arial" w:cs="Arial"/>
        </w:rPr>
        <w:t xml:space="preserve"> i vrijedi za taj mandat.</w:t>
      </w:r>
      <w:r w:rsidRPr="006E3F64">
        <w:rPr>
          <w:rFonts w:ascii="Arial" w:hAnsi="Arial" w:cs="Arial"/>
        </w:rPr>
        <w:t xml:space="preserve"> </w:t>
      </w:r>
    </w:p>
    <w:p w14:paraId="590ADDCB" w14:textId="77777777" w:rsidR="007753DD" w:rsidRPr="006E3F64" w:rsidRDefault="007753DD" w:rsidP="007753DD">
      <w:pPr>
        <w:spacing w:after="0"/>
        <w:jc w:val="both"/>
        <w:rPr>
          <w:rFonts w:ascii="Arial" w:hAnsi="Arial" w:cs="Arial"/>
        </w:rPr>
      </w:pPr>
    </w:p>
    <w:p w14:paraId="6A59358D" w14:textId="77777777" w:rsidR="00001136" w:rsidRPr="006E3F64" w:rsidRDefault="00001136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0543307D" w14:textId="77777777" w:rsidR="00F1471A" w:rsidRDefault="00001136" w:rsidP="00D40082">
      <w:p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>4</w:t>
      </w:r>
      <w:r w:rsidR="00C743BA" w:rsidRPr="006E3F64">
        <w:rPr>
          <w:rFonts w:ascii="Arial" w:hAnsi="Arial" w:cs="Arial"/>
          <w:b/>
          <w:bCs/>
        </w:rPr>
        <w:t xml:space="preserve">. </w:t>
      </w:r>
      <w:r w:rsidR="00086F56" w:rsidRPr="006E3F64">
        <w:rPr>
          <w:rFonts w:ascii="Arial" w:hAnsi="Arial" w:cs="Arial"/>
          <w:b/>
          <w:bCs/>
        </w:rPr>
        <w:t>NOVOSTI KOD IZRADE, PR</w:t>
      </w:r>
      <w:r w:rsidR="004E4D7C" w:rsidRPr="006E3F64">
        <w:rPr>
          <w:rFonts w:ascii="Arial" w:hAnsi="Arial" w:cs="Arial"/>
          <w:b/>
          <w:bCs/>
        </w:rPr>
        <w:t>ED</w:t>
      </w:r>
      <w:r w:rsidR="00086F56" w:rsidRPr="006E3F64">
        <w:rPr>
          <w:rFonts w:ascii="Arial" w:hAnsi="Arial" w:cs="Arial"/>
          <w:b/>
          <w:bCs/>
        </w:rPr>
        <w:t xml:space="preserve">LAGANJA I DONOŠENJA FINANCIJSKIH PLANOVA </w:t>
      </w:r>
      <w:r w:rsidR="00F1471A">
        <w:rPr>
          <w:rFonts w:ascii="Arial" w:hAnsi="Arial" w:cs="Arial"/>
          <w:b/>
          <w:bCs/>
        </w:rPr>
        <w:t xml:space="preserve">  </w:t>
      </w:r>
    </w:p>
    <w:p w14:paraId="2EB4FB6A" w14:textId="4DA135E3" w:rsidR="006378E4" w:rsidRPr="006E3F64" w:rsidRDefault="00F1471A" w:rsidP="00D4008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TEMELJEM NOVOG ZAKONA O PRORAČUNU</w:t>
      </w:r>
    </w:p>
    <w:p w14:paraId="436DCE73" w14:textId="2E0344D3" w:rsidR="006378E4" w:rsidRPr="006E3F64" w:rsidRDefault="00C743BA" w:rsidP="00D40082">
      <w:p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 xml:space="preserve"> </w:t>
      </w:r>
    </w:p>
    <w:p w14:paraId="1F12AE5E" w14:textId="0CE97415" w:rsidR="006378E4" w:rsidRPr="006E3F64" w:rsidRDefault="00F722A7" w:rsidP="00F722A7">
      <w:pPr>
        <w:pStyle w:val="Odlomakpopisa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>Predlaganje i donošenje proračuna i financijskih planova za 2023. i projekcija za 2024. i 2025. na razini skupine ekonomske klasifikacije</w:t>
      </w:r>
    </w:p>
    <w:p w14:paraId="72D8CC22" w14:textId="77777777" w:rsidR="006378E4" w:rsidRPr="006E3F64" w:rsidRDefault="006378E4" w:rsidP="00D40082">
      <w:pPr>
        <w:spacing w:after="0"/>
        <w:jc w:val="both"/>
        <w:rPr>
          <w:rFonts w:ascii="Arial" w:hAnsi="Arial" w:cs="Arial"/>
        </w:rPr>
      </w:pPr>
    </w:p>
    <w:p w14:paraId="7FEAF014" w14:textId="2A8C3A67" w:rsidR="00F722A7" w:rsidRPr="004407E8" w:rsidRDefault="00F722A7" w:rsidP="00D40082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Značajna novina u odnosu na stari Zakon o proračunu je razina ekonomske </w:t>
      </w:r>
      <w:r w:rsidR="001C7488" w:rsidRPr="006E3F64">
        <w:rPr>
          <w:rFonts w:ascii="Arial" w:hAnsi="Arial" w:cs="Arial"/>
        </w:rPr>
        <w:t xml:space="preserve">klasifikacije na kojoj se predlaže i usvaja plan za proračunsku godinu i projekcije za sljedeće dvije godine. Sukladno člancima 38., 39. i 42. proračun jedinice lokalne i područne (regionalne) samouprave, financijski plan proračunskog korisnika te financijski plan izvanproračunskog korisnika </w:t>
      </w:r>
      <w:r w:rsidR="001C7488" w:rsidRPr="006E3F64">
        <w:rPr>
          <w:rFonts w:ascii="Arial" w:hAnsi="Arial" w:cs="Arial"/>
          <w:b/>
          <w:bCs/>
        </w:rPr>
        <w:t>usvaja se na razini skupine ekonomske klasifikacije</w:t>
      </w:r>
      <w:r w:rsidR="004407E8">
        <w:rPr>
          <w:rFonts w:ascii="Arial" w:hAnsi="Arial" w:cs="Arial"/>
          <w:b/>
          <w:bCs/>
        </w:rPr>
        <w:t xml:space="preserve">, </w:t>
      </w:r>
      <w:r w:rsidR="004407E8" w:rsidRPr="004407E8">
        <w:rPr>
          <w:rFonts w:ascii="Arial" w:hAnsi="Arial" w:cs="Arial"/>
        </w:rPr>
        <w:t xml:space="preserve">odnosno </w:t>
      </w:r>
      <w:r w:rsidR="004407E8" w:rsidRPr="007F228B">
        <w:rPr>
          <w:rFonts w:ascii="Arial" w:hAnsi="Arial" w:cs="Arial"/>
          <w:b/>
          <w:bCs/>
        </w:rPr>
        <w:t>drugoj razini</w:t>
      </w:r>
      <w:r w:rsidR="004407E8" w:rsidRPr="004407E8">
        <w:rPr>
          <w:rFonts w:ascii="Arial" w:hAnsi="Arial" w:cs="Arial"/>
        </w:rPr>
        <w:t xml:space="preserve"> računskog plana</w:t>
      </w:r>
      <w:r w:rsidR="004407E8">
        <w:rPr>
          <w:rFonts w:ascii="Arial" w:hAnsi="Arial" w:cs="Arial"/>
        </w:rPr>
        <w:t>.</w:t>
      </w:r>
      <w:r w:rsidR="00150388" w:rsidRPr="004407E8">
        <w:rPr>
          <w:rFonts w:ascii="Arial" w:hAnsi="Arial" w:cs="Arial"/>
        </w:rPr>
        <w:t xml:space="preserve"> </w:t>
      </w:r>
    </w:p>
    <w:p w14:paraId="4454AA69" w14:textId="4B094B5C" w:rsidR="00F722A7" w:rsidRPr="006E3F64" w:rsidRDefault="00F722A7" w:rsidP="00D40082">
      <w:pPr>
        <w:spacing w:after="0"/>
        <w:jc w:val="both"/>
        <w:rPr>
          <w:rFonts w:ascii="Arial" w:hAnsi="Arial" w:cs="Arial"/>
        </w:rPr>
      </w:pPr>
    </w:p>
    <w:p w14:paraId="3E9CD333" w14:textId="7CF3C78E" w:rsidR="00150388" w:rsidRPr="006E3F64" w:rsidRDefault="00150388" w:rsidP="00150388">
      <w:pPr>
        <w:pStyle w:val="Odlomakpopisa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>Iskazivanje rashoda u Računu prihoda i rashoda po</w:t>
      </w:r>
      <w:r w:rsidR="00430953" w:rsidRPr="006E3F64">
        <w:rPr>
          <w:rFonts w:ascii="Arial" w:hAnsi="Arial" w:cs="Arial"/>
          <w:b/>
          <w:bCs/>
        </w:rPr>
        <w:t xml:space="preserve"> funkcijskoj</w:t>
      </w:r>
      <w:r w:rsidRPr="006E3F64">
        <w:rPr>
          <w:rFonts w:ascii="Arial" w:hAnsi="Arial" w:cs="Arial"/>
          <w:b/>
          <w:bCs/>
        </w:rPr>
        <w:t xml:space="preserve"> klasifikaciji</w:t>
      </w:r>
    </w:p>
    <w:p w14:paraId="2FBCBB15" w14:textId="77777777" w:rsidR="00F722A7" w:rsidRPr="006E3F64" w:rsidRDefault="00F722A7" w:rsidP="00D40082">
      <w:pPr>
        <w:spacing w:after="0"/>
        <w:jc w:val="both"/>
        <w:rPr>
          <w:rFonts w:ascii="Arial" w:hAnsi="Arial" w:cs="Arial"/>
        </w:rPr>
      </w:pPr>
    </w:p>
    <w:p w14:paraId="261D423C" w14:textId="0DF8C475" w:rsidR="00F722A7" w:rsidRPr="006E3F64" w:rsidRDefault="004407E8" w:rsidP="00D400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405840" w:rsidRPr="006E3F64">
        <w:rPr>
          <w:rFonts w:ascii="Arial" w:hAnsi="Arial" w:cs="Arial"/>
        </w:rPr>
        <w:t xml:space="preserve"> 29. propisuje obvezu </w:t>
      </w:r>
      <w:r w:rsidR="005716EA">
        <w:rPr>
          <w:rFonts w:ascii="Arial" w:hAnsi="Arial" w:cs="Arial"/>
        </w:rPr>
        <w:t>županiji</w:t>
      </w:r>
      <w:r w:rsidR="00405840" w:rsidRPr="006E3F64">
        <w:rPr>
          <w:rFonts w:ascii="Arial" w:hAnsi="Arial" w:cs="Arial"/>
        </w:rPr>
        <w:t xml:space="preserve"> </w:t>
      </w:r>
      <w:r w:rsidR="00430953" w:rsidRPr="006E3F64">
        <w:rPr>
          <w:rFonts w:ascii="Arial" w:hAnsi="Arial" w:cs="Arial"/>
        </w:rPr>
        <w:t>da</w:t>
      </w:r>
      <w:r w:rsidR="00405840" w:rsidRPr="006E3F64">
        <w:rPr>
          <w:rFonts w:ascii="Arial" w:hAnsi="Arial" w:cs="Arial"/>
        </w:rPr>
        <w:t xml:space="preserve"> u Općem dijelu proračuna u Računu prihoda i rashoda, rashode </w:t>
      </w:r>
      <w:r w:rsidR="00405840" w:rsidRPr="004407E8">
        <w:rPr>
          <w:rFonts w:ascii="Arial" w:hAnsi="Arial" w:cs="Arial"/>
          <w:b/>
          <w:bCs/>
        </w:rPr>
        <w:t>iskaže i prema funkcijskoj klasifikaciji</w:t>
      </w:r>
      <w:r w:rsidR="00405840" w:rsidRPr="006E3F64">
        <w:rPr>
          <w:rFonts w:ascii="Arial" w:hAnsi="Arial" w:cs="Arial"/>
        </w:rPr>
        <w:t xml:space="preserve">. Ista je obveza propisana i proračunskim korisnicima </w:t>
      </w:r>
      <w:r w:rsidR="005716EA">
        <w:rPr>
          <w:rFonts w:ascii="Arial" w:hAnsi="Arial" w:cs="Arial"/>
        </w:rPr>
        <w:t>županije</w:t>
      </w:r>
      <w:r w:rsidR="00430953" w:rsidRPr="006E3F64">
        <w:rPr>
          <w:rFonts w:ascii="Arial" w:hAnsi="Arial" w:cs="Arial"/>
        </w:rPr>
        <w:t xml:space="preserve"> koji sukladno članku 34. u Općem dijelu financijskog plana u Računu prihoda i rashoda, rashode proračunskog korisnika trebaju iskazati i prema funkcijskoj klasifikaciji.</w:t>
      </w:r>
    </w:p>
    <w:p w14:paraId="4DA36F5B" w14:textId="11F3DD2A" w:rsidR="00430953" w:rsidRPr="006E3F64" w:rsidRDefault="00430953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53784556" w14:textId="21DCB9EA" w:rsidR="00430953" w:rsidRPr="006E3F64" w:rsidRDefault="00430953" w:rsidP="00430953">
      <w:pPr>
        <w:pStyle w:val="Odlomakpopisa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>Sažetak Računa prihoda i rashoda te sažetak Računa financiranja u Općem dijelu proračuna i financijskog plana</w:t>
      </w:r>
    </w:p>
    <w:p w14:paraId="6FB4E54E" w14:textId="28A5AF84" w:rsidR="00F722A7" w:rsidRPr="006E3F64" w:rsidRDefault="00F722A7" w:rsidP="00D40082">
      <w:pPr>
        <w:spacing w:after="0"/>
        <w:jc w:val="both"/>
        <w:rPr>
          <w:rFonts w:ascii="Arial" w:hAnsi="Arial" w:cs="Arial"/>
        </w:rPr>
      </w:pPr>
    </w:p>
    <w:p w14:paraId="745522FC" w14:textId="62E458D2" w:rsidR="005160CD" w:rsidRPr="006E3F64" w:rsidRDefault="004407E8" w:rsidP="00D400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430953" w:rsidRPr="006E3F64">
        <w:rPr>
          <w:rFonts w:ascii="Arial" w:hAnsi="Arial" w:cs="Arial"/>
        </w:rPr>
        <w:t xml:space="preserve"> 29.  i član</w:t>
      </w:r>
      <w:r>
        <w:rPr>
          <w:rFonts w:ascii="Arial" w:hAnsi="Arial" w:cs="Arial"/>
        </w:rPr>
        <w:t>ak</w:t>
      </w:r>
      <w:r w:rsidR="00430953" w:rsidRPr="006E3F64">
        <w:rPr>
          <w:rFonts w:ascii="Arial" w:hAnsi="Arial" w:cs="Arial"/>
        </w:rPr>
        <w:t xml:space="preserve"> 34. propisuje </w:t>
      </w:r>
      <w:r>
        <w:rPr>
          <w:rFonts w:ascii="Arial" w:hAnsi="Arial" w:cs="Arial"/>
        </w:rPr>
        <w:t xml:space="preserve">što </w:t>
      </w:r>
      <w:r w:rsidR="00430953" w:rsidRPr="006E3F64">
        <w:rPr>
          <w:rFonts w:ascii="Arial" w:hAnsi="Arial" w:cs="Arial"/>
        </w:rPr>
        <w:t>Opć</w:t>
      </w:r>
      <w:r w:rsidR="00A807F6" w:rsidRPr="006E3F64">
        <w:rPr>
          <w:rFonts w:ascii="Arial" w:hAnsi="Arial" w:cs="Arial"/>
        </w:rPr>
        <w:t>i</w:t>
      </w:r>
      <w:r w:rsidR="00430953" w:rsidRPr="006E3F64">
        <w:rPr>
          <w:rFonts w:ascii="Arial" w:hAnsi="Arial" w:cs="Arial"/>
        </w:rPr>
        <w:t xml:space="preserve"> di</w:t>
      </w:r>
      <w:r w:rsidR="00A807F6" w:rsidRPr="006E3F64">
        <w:rPr>
          <w:rFonts w:ascii="Arial" w:hAnsi="Arial" w:cs="Arial"/>
        </w:rPr>
        <w:t>o</w:t>
      </w:r>
      <w:r w:rsidR="00430953" w:rsidRPr="006E3F64">
        <w:rPr>
          <w:rFonts w:ascii="Arial" w:hAnsi="Arial" w:cs="Arial"/>
        </w:rPr>
        <w:t xml:space="preserve"> proračuna</w:t>
      </w:r>
      <w:r w:rsidR="0046652E">
        <w:rPr>
          <w:rFonts w:ascii="Arial" w:hAnsi="Arial" w:cs="Arial"/>
        </w:rPr>
        <w:t xml:space="preserve"> sadrži</w:t>
      </w:r>
      <w:r w:rsidR="00A807F6" w:rsidRPr="006E3F64">
        <w:rPr>
          <w:rFonts w:ascii="Arial" w:hAnsi="Arial" w:cs="Arial"/>
        </w:rPr>
        <w:t xml:space="preserve">, odnosno Opći dio </w:t>
      </w:r>
      <w:r w:rsidR="00430953" w:rsidRPr="006E3F64">
        <w:rPr>
          <w:rFonts w:ascii="Arial" w:hAnsi="Arial" w:cs="Arial"/>
        </w:rPr>
        <w:t xml:space="preserve"> financijskog plana proračunsk</w:t>
      </w:r>
      <w:r w:rsidR="00A807F6" w:rsidRPr="006E3F64">
        <w:rPr>
          <w:rFonts w:ascii="Arial" w:hAnsi="Arial" w:cs="Arial"/>
        </w:rPr>
        <w:t>ih i izvanproračunskih korisnika obvezno sadrži i sažetak Računa prihoda i rashoda te sažetak Računa financiranja.</w:t>
      </w:r>
    </w:p>
    <w:p w14:paraId="063F3F73" w14:textId="77777777" w:rsidR="005160CD" w:rsidRPr="006E3F64" w:rsidRDefault="005160CD" w:rsidP="00D40082">
      <w:pPr>
        <w:spacing w:after="0"/>
        <w:jc w:val="both"/>
        <w:rPr>
          <w:rFonts w:ascii="Arial" w:hAnsi="Arial" w:cs="Arial"/>
        </w:rPr>
      </w:pPr>
    </w:p>
    <w:p w14:paraId="388091D5" w14:textId="384ED63F" w:rsidR="00F722A7" w:rsidRPr="006E3F64" w:rsidRDefault="00A807F6" w:rsidP="00A807F6">
      <w:pPr>
        <w:pStyle w:val="Odlomakpopisa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>Zakonska obveza izrade višegodišnjeg plana uravnoteženja</w:t>
      </w:r>
    </w:p>
    <w:p w14:paraId="0C1B1528" w14:textId="77777777" w:rsidR="00A807F6" w:rsidRPr="006E3F64" w:rsidRDefault="00A807F6" w:rsidP="00D40082">
      <w:pPr>
        <w:spacing w:after="0"/>
        <w:jc w:val="both"/>
        <w:rPr>
          <w:rFonts w:ascii="Arial" w:hAnsi="Arial" w:cs="Arial"/>
        </w:rPr>
      </w:pPr>
    </w:p>
    <w:p w14:paraId="1A57CC76" w14:textId="5416BB13" w:rsidR="00172C35" w:rsidRPr="006E3F64" w:rsidRDefault="00165A33" w:rsidP="00D400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A807F6" w:rsidRPr="006E3F64">
        <w:rPr>
          <w:rFonts w:ascii="Arial" w:hAnsi="Arial" w:cs="Arial"/>
        </w:rPr>
        <w:t>la</w:t>
      </w:r>
      <w:r w:rsidR="005716EA">
        <w:rPr>
          <w:rFonts w:ascii="Arial" w:hAnsi="Arial" w:cs="Arial"/>
        </w:rPr>
        <w:t>nak</w:t>
      </w:r>
      <w:r w:rsidR="00A807F6" w:rsidRPr="006E3F64">
        <w:rPr>
          <w:rFonts w:ascii="Arial" w:hAnsi="Arial" w:cs="Arial"/>
        </w:rPr>
        <w:t xml:space="preserve"> 37. propisuje </w:t>
      </w:r>
      <w:r w:rsidR="005716EA">
        <w:rPr>
          <w:rFonts w:ascii="Arial" w:hAnsi="Arial" w:cs="Arial"/>
        </w:rPr>
        <w:t>ukoliko</w:t>
      </w:r>
      <w:r w:rsidR="00A807F6" w:rsidRPr="006E3F64">
        <w:rPr>
          <w:rFonts w:ascii="Arial" w:hAnsi="Arial" w:cs="Arial"/>
        </w:rPr>
        <w:t xml:space="preserve"> </w:t>
      </w:r>
      <w:r w:rsidR="005716EA">
        <w:rPr>
          <w:rFonts w:ascii="Arial" w:hAnsi="Arial" w:cs="Arial"/>
        </w:rPr>
        <w:t>županija</w:t>
      </w:r>
      <w:r w:rsidR="00A807F6" w:rsidRPr="006E3F64">
        <w:rPr>
          <w:rFonts w:ascii="Arial" w:hAnsi="Arial" w:cs="Arial"/>
        </w:rPr>
        <w:t xml:space="preserve"> i </w:t>
      </w:r>
      <w:r w:rsidR="00172C35" w:rsidRPr="006E3F64">
        <w:rPr>
          <w:rFonts w:ascii="Arial" w:hAnsi="Arial" w:cs="Arial"/>
        </w:rPr>
        <w:t>njeni proračunski i izvanproračunski korisnici ne mogu preneseni manjak podmiriti do kraja proračunske godine, obvezni su izraditi višegodišnji plan uravnoteženja za razdoblje za koje se proračun odnosno financijski plan donosi. U prethodnim godinama izrada višegodišnjeg plana uravnoteženja nije bila propisana Zakonom o proračunu, već je Ministarstvo financija u uputama za izradu proračuna JLP(R)S davalo instrukcije  JLP(R)S i njihovim proračunskim i izvanproračunskim korisnicima</w:t>
      </w:r>
      <w:r w:rsidR="005160CD" w:rsidRPr="006E3F64">
        <w:rPr>
          <w:rFonts w:ascii="Arial" w:hAnsi="Arial" w:cs="Arial"/>
        </w:rPr>
        <w:t xml:space="preserve"> za izradu višegodišnji plan uravnoteženja te akata koje je potrebno donijeti uz proračun odnosno financijski plan.</w:t>
      </w:r>
    </w:p>
    <w:p w14:paraId="44204389" w14:textId="77777777" w:rsidR="004B5EB8" w:rsidRPr="006E3F64" w:rsidRDefault="004B5EB8" w:rsidP="00D40082">
      <w:pPr>
        <w:spacing w:after="0"/>
        <w:jc w:val="both"/>
        <w:rPr>
          <w:rFonts w:ascii="Arial" w:hAnsi="Arial" w:cs="Arial"/>
        </w:rPr>
      </w:pPr>
    </w:p>
    <w:p w14:paraId="1A97231E" w14:textId="6ECCF1E7" w:rsidR="00172C35" w:rsidRPr="006E3F64" w:rsidRDefault="005160CD" w:rsidP="005160CD">
      <w:pPr>
        <w:pStyle w:val="Odlomakpopisa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>Usvajanje prijedloga financijskog plana od strane upravljačkih tijela kod proračunskih i izvanproračunskih korisnika</w:t>
      </w:r>
    </w:p>
    <w:p w14:paraId="14752971" w14:textId="77777777" w:rsidR="00172C35" w:rsidRPr="006E3F64" w:rsidRDefault="00172C35" w:rsidP="00D40082">
      <w:pPr>
        <w:spacing w:after="0"/>
        <w:jc w:val="both"/>
        <w:rPr>
          <w:rFonts w:ascii="Arial" w:hAnsi="Arial" w:cs="Arial"/>
        </w:rPr>
      </w:pPr>
    </w:p>
    <w:p w14:paraId="015B55E9" w14:textId="10AA0063" w:rsidR="00172C35" w:rsidRPr="006E3F64" w:rsidRDefault="00165A33" w:rsidP="00D400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5160CD" w:rsidRPr="006E3F64">
        <w:rPr>
          <w:rFonts w:ascii="Arial" w:hAnsi="Arial" w:cs="Arial"/>
        </w:rPr>
        <w:t xml:space="preserve"> 38. stav</w:t>
      </w:r>
      <w:r>
        <w:rPr>
          <w:rFonts w:ascii="Arial" w:hAnsi="Arial" w:cs="Arial"/>
        </w:rPr>
        <w:t>ak</w:t>
      </w:r>
      <w:r w:rsidR="005160CD" w:rsidRPr="006E3F64">
        <w:rPr>
          <w:rFonts w:ascii="Arial" w:hAnsi="Arial" w:cs="Arial"/>
        </w:rPr>
        <w:t xml:space="preserve"> 2. i član</w:t>
      </w:r>
      <w:r>
        <w:rPr>
          <w:rFonts w:ascii="Arial" w:hAnsi="Arial" w:cs="Arial"/>
        </w:rPr>
        <w:t>a</w:t>
      </w:r>
      <w:r w:rsidR="005160CD" w:rsidRPr="006E3F64">
        <w:rPr>
          <w:rFonts w:ascii="Arial" w:hAnsi="Arial" w:cs="Arial"/>
        </w:rPr>
        <w:t>k 39. stav</w:t>
      </w:r>
      <w:r>
        <w:rPr>
          <w:rFonts w:ascii="Arial" w:hAnsi="Arial" w:cs="Arial"/>
        </w:rPr>
        <w:t>ak</w:t>
      </w:r>
      <w:r w:rsidR="005160CD" w:rsidRPr="006E3F64">
        <w:rPr>
          <w:rFonts w:ascii="Arial" w:hAnsi="Arial" w:cs="Arial"/>
        </w:rPr>
        <w:t xml:space="preserve"> 2. propisuje da čelnik proračunskog i izvanproračunsk</w:t>
      </w:r>
      <w:r w:rsidR="00835984" w:rsidRPr="006E3F64">
        <w:rPr>
          <w:rFonts w:ascii="Arial" w:hAnsi="Arial" w:cs="Arial"/>
        </w:rPr>
        <w:t>og</w:t>
      </w:r>
      <w:r w:rsidR="005160CD" w:rsidRPr="006E3F64">
        <w:rPr>
          <w:rFonts w:ascii="Arial" w:hAnsi="Arial" w:cs="Arial"/>
        </w:rPr>
        <w:t xml:space="preserve"> korisni</w:t>
      </w:r>
      <w:r w:rsidR="00835984" w:rsidRPr="006E3F64">
        <w:rPr>
          <w:rFonts w:ascii="Arial" w:hAnsi="Arial" w:cs="Arial"/>
        </w:rPr>
        <w:t>ka prije dostave prijedloga financijskog plana nadležnom upravnom tijelu, prijedlog financijskog plana obvezan je uputiti upravljačkom tijelu na usvajanje, ako je primjenjivo, u skladu s aktima kojima je uređen rad proračunskog, odnosno izvanproračunskog korisnika.</w:t>
      </w:r>
    </w:p>
    <w:p w14:paraId="32197016" w14:textId="17D415DE" w:rsidR="00CF381D" w:rsidRPr="006E3F64" w:rsidRDefault="00165A33" w:rsidP="00D4008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A42D9" w:rsidRPr="006E3F64">
        <w:rPr>
          <w:rFonts w:ascii="Arial" w:hAnsi="Arial" w:cs="Arial"/>
        </w:rPr>
        <w:t xml:space="preserve">ko postoje razlike u financijskom planu </w:t>
      </w:r>
      <w:r w:rsidR="000A42D9" w:rsidRPr="006E3F64">
        <w:rPr>
          <w:rFonts w:ascii="Arial" w:hAnsi="Arial" w:cs="Arial"/>
          <w:b/>
          <w:bCs/>
        </w:rPr>
        <w:t xml:space="preserve">proračunskog korisnika </w:t>
      </w:r>
      <w:r w:rsidR="000A42D9" w:rsidRPr="00F34E85">
        <w:rPr>
          <w:rFonts w:ascii="Arial" w:hAnsi="Arial" w:cs="Arial"/>
        </w:rPr>
        <w:t>s</w:t>
      </w:r>
      <w:r w:rsidR="000A42D9" w:rsidRPr="006E3F64">
        <w:rPr>
          <w:rFonts w:ascii="Arial" w:hAnsi="Arial" w:cs="Arial"/>
        </w:rPr>
        <w:t xml:space="preserve">adržanom u proračunu koji je usvojilo predstavničko tijelo u odnosu na već usvojeni prijedlog financijskog plana  od strane upravljačkog tijela, upravljačko tijelo usvaja financijski plan koji je sadržan u proračunu koji je usvojilo predstavničko tijelo. </w:t>
      </w:r>
    </w:p>
    <w:p w14:paraId="7D0D2708" w14:textId="1CBAF7DE" w:rsidR="00CF381D" w:rsidRPr="006E3F64" w:rsidRDefault="00CF381D" w:rsidP="00CF381D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Ako </w:t>
      </w:r>
      <w:r w:rsidR="000A42D9" w:rsidRPr="006E3F64">
        <w:rPr>
          <w:rFonts w:ascii="Arial" w:hAnsi="Arial" w:cs="Arial"/>
        </w:rPr>
        <w:t xml:space="preserve"> </w:t>
      </w:r>
      <w:r w:rsidRPr="006E3F64">
        <w:rPr>
          <w:rFonts w:ascii="Arial" w:hAnsi="Arial" w:cs="Arial"/>
        </w:rPr>
        <w:t xml:space="preserve">postoje razlike u financijskom planu </w:t>
      </w:r>
      <w:r w:rsidRPr="006E3F64">
        <w:rPr>
          <w:rFonts w:ascii="Arial" w:hAnsi="Arial" w:cs="Arial"/>
          <w:b/>
          <w:bCs/>
        </w:rPr>
        <w:t>izvanproračunskog korisnika</w:t>
      </w:r>
      <w:r w:rsidRPr="006E3F64">
        <w:rPr>
          <w:rFonts w:ascii="Arial" w:hAnsi="Arial" w:cs="Arial"/>
        </w:rPr>
        <w:t xml:space="preserve"> </w:t>
      </w:r>
      <w:r w:rsidR="00923654" w:rsidRPr="006E3F64">
        <w:rPr>
          <w:rFonts w:ascii="Arial" w:hAnsi="Arial" w:cs="Arial"/>
        </w:rPr>
        <w:t xml:space="preserve">na </w:t>
      </w:r>
      <w:r w:rsidRPr="006E3F64">
        <w:rPr>
          <w:rFonts w:ascii="Arial" w:hAnsi="Arial" w:cs="Arial"/>
        </w:rPr>
        <w:t>koji predstavničko tijelo</w:t>
      </w:r>
      <w:r w:rsidR="00923654" w:rsidRPr="006E3F64">
        <w:rPr>
          <w:rFonts w:ascii="Arial" w:hAnsi="Arial" w:cs="Arial"/>
        </w:rPr>
        <w:t xml:space="preserve"> dalo suglasnost</w:t>
      </w:r>
      <w:r w:rsidRPr="006E3F64">
        <w:rPr>
          <w:rFonts w:ascii="Arial" w:hAnsi="Arial" w:cs="Arial"/>
        </w:rPr>
        <w:t xml:space="preserve"> u odnosu na već usvojeni prijedlog financijskog plana  od strane upravljačkog tijela, upravljačko tijelo usvaja financijski plan </w:t>
      </w:r>
      <w:r w:rsidR="00075FEA" w:rsidRPr="006E3F64">
        <w:rPr>
          <w:rFonts w:ascii="Arial" w:hAnsi="Arial" w:cs="Arial"/>
        </w:rPr>
        <w:t xml:space="preserve">na koji je </w:t>
      </w:r>
      <w:r w:rsidRPr="006E3F64">
        <w:rPr>
          <w:rFonts w:ascii="Arial" w:hAnsi="Arial" w:cs="Arial"/>
        </w:rPr>
        <w:t>predstavničko tijelo</w:t>
      </w:r>
      <w:r w:rsidR="00075FEA" w:rsidRPr="006E3F64">
        <w:rPr>
          <w:rFonts w:ascii="Arial" w:hAnsi="Arial" w:cs="Arial"/>
        </w:rPr>
        <w:t xml:space="preserve"> dalo suglasnost</w:t>
      </w:r>
      <w:r w:rsidRPr="006E3F64">
        <w:rPr>
          <w:rFonts w:ascii="Arial" w:hAnsi="Arial" w:cs="Arial"/>
        </w:rPr>
        <w:t xml:space="preserve">. </w:t>
      </w:r>
    </w:p>
    <w:p w14:paraId="38A0298D" w14:textId="0A502D95" w:rsidR="000A42D9" w:rsidRDefault="000A42D9" w:rsidP="00D40082">
      <w:pPr>
        <w:spacing w:after="0"/>
        <w:jc w:val="both"/>
        <w:rPr>
          <w:rFonts w:ascii="Arial" w:hAnsi="Arial" w:cs="Arial"/>
        </w:rPr>
      </w:pPr>
    </w:p>
    <w:p w14:paraId="40F15C1C" w14:textId="77777777" w:rsidR="005716EA" w:rsidRPr="006E3F64" w:rsidRDefault="005716EA" w:rsidP="00D40082">
      <w:pPr>
        <w:spacing w:after="0"/>
        <w:jc w:val="both"/>
        <w:rPr>
          <w:rFonts w:ascii="Arial" w:hAnsi="Arial" w:cs="Arial"/>
        </w:rPr>
      </w:pPr>
    </w:p>
    <w:p w14:paraId="4474425E" w14:textId="3854BE4E" w:rsidR="005160CD" w:rsidRPr="006E3F64" w:rsidRDefault="00075FEA" w:rsidP="00075FEA">
      <w:pPr>
        <w:pStyle w:val="Odlomakpopisa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lastRenderedPageBreak/>
        <w:t>Obrazloženje – sastavni dio proračuna i financijskog plana</w:t>
      </w:r>
    </w:p>
    <w:p w14:paraId="0D2DF97B" w14:textId="77777777" w:rsidR="00075FEA" w:rsidRPr="006E3F64" w:rsidRDefault="00075FEA" w:rsidP="00D40082">
      <w:pPr>
        <w:spacing w:after="0"/>
        <w:jc w:val="both"/>
        <w:rPr>
          <w:rFonts w:ascii="Arial" w:hAnsi="Arial" w:cs="Arial"/>
        </w:rPr>
      </w:pPr>
    </w:p>
    <w:p w14:paraId="78C5A795" w14:textId="77D81CA3" w:rsidR="006D6B26" w:rsidRPr="00F34E85" w:rsidRDefault="007420F3" w:rsidP="00D4008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Članak</w:t>
      </w:r>
      <w:r w:rsidR="00075FEA" w:rsidRPr="006E3F64">
        <w:rPr>
          <w:rFonts w:ascii="Arial" w:hAnsi="Arial" w:cs="Arial"/>
        </w:rPr>
        <w:t xml:space="preserve"> 36. propisuje obvezu </w:t>
      </w:r>
      <w:r w:rsidR="006D6B26" w:rsidRPr="006E3F64">
        <w:rPr>
          <w:rFonts w:ascii="Arial" w:hAnsi="Arial" w:cs="Arial"/>
        </w:rPr>
        <w:t xml:space="preserve">i proračunskim i izvanproračunskim korisnicima za izradu obrazloženja i to </w:t>
      </w:r>
      <w:r w:rsidR="006D6B26" w:rsidRPr="00F34E85">
        <w:rPr>
          <w:rFonts w:ascii="Arial" w:hAnsi="Arial" w:cs="Arial"/>
          <w:b/>
          <w:bCs/>
        </w:rPr>
        <w:t>obrazloženje uz opći dio financijskog plana i obrazloženje uz posebni dio financijskog plana</w:t>
      </w:r>
      <w:r w:rsidR="00AD1B65">
        <w:rPr>
          <w:rFonts w:ascii="Arial" w:hAnsi="Arial" w:cs="Arial"/>
          <w:b/>
          <w:bCs/>
        </w:rPr>
        <w:t xml:space="preserve"> (</w:t>
      </w:r>
      <w:r w:rsidR="00AD1B65" w:rsidRPr="00AD1B65">
        <w:rPr>
          <w:rFonts w:ascii="Arial" w:hAnsi="Arial" w:cs="Arial"/>
        </w:rPr>
        <w:t>detaljn</w:t>
      </w:r>
      <w:r w:rsidR="00AD1B65">
        <w:rPr>
          <w:rFonts w:ascii="Arial" w:hAnsi="Arial" w:cs="Arial"/>
        </w:rPr>
        <w:t>i</w:t>
      </w:r>
      <w:r w:rsidR="00AD1B65" w:rsidRPr="00AD1B65">
        <w:rPr>
          <w:rFonts w:ascii="Arial" w:hAnsi="Arial" w:cs="Arial"/>
        </w:rPr>
        <w:t>je</w:t>
      </w:r>
      <w:r w:rsidR="00AD1B65">
        <w:rPr>
          <w:rFonts w:ascii="Arial" w:hAnsi="Arial" w:cs="Arial"/>
          <w:b/>
          <w:bCs/>
        </w:rPr>
        <w:t xml:space="preserve"> </w:t>
      </w:r>
      <w:r w:rsidR="00AD1B65" w:rsidRPr="00AD1B65">
        <w:rPr>
          <w:rFonts w:ascii="Arial" w:hAnsi="Arial" w:cs="Arial"/>
        </w:rPr>
        <w:t>pod točkom 7.2</w:t>
      </w:r>
      <w:r w:rsidR="006D6B26" w:rsidRPr="00AD1B65">
        <w:rPr>
          <w:rFonts w:ascii="Arial" w:hAnsi="Arial" w:cs="Arial"/>
        </w:rPr>
        <w:t xml:space="preserve">. </w:t>
      </w:r>
      <w:r w:rsidR="00AD1B65" w:rsidRPr="00AD1B65">
        <w:rPr>
          <w:rFonts w:ascii="Arial" w:hAnsi="Arial" w:cs="Arial"/>
        </w:rPr>
        <w:t>Uputa)</w:t>
      </w:r>
      <w:r w:rsidR="00AD1B65">
        <w:rPr>
          <w:rFonts w:ascii="Arial" w:hAnsi="Arial" w:cs="Arial"/>
        </w:rPr>
        <w:t xml:space="preserve"> koje postale sastavni dio proračuna /financijskog plana.</w:t>
      </w:r>
    </w:p>
    <w:p w14:paraId="676AFE61" w14:textId="0EADAD94" w:rsidR="00BF7AA4" w:rsidRPr="006E3F64" w:rsidRDefault="00BF7AA4" w:rsidP="006D6B26">
      <w:pPr>
        <w:spacing w:after="0"/>
        <w:jc w:val="both"/>
        <w:rPr>
          <w:rFonts w:ascii="Arial" w:hAnsi="Arial" w:cs="Arial"/>
        </w:rPr>
      </w:pPr>
    </w:p>
    <w:p w14:paraId="37E8AE2E" w14:textId="0FAC6867" w:rsidR="00BF7AA4" w:rsidRPr="006E3F64" w:rsidRDefault="00BF7AA4" w:rsidP="00BF7AA4">
      <w:pPr>
        <w:pStyle w:val="Odlomakpopisa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>Transparentnost proračuna – zakonska obveza</w:t>
      </w:r>
    </w:p>
    <w:p w14:paraId="642DDEFA" w14:textId="02AFAB7D" w:rsidR="00BF7AA4" w:rsidRDefault="00BF7AA4" w:rsidP="00BF7AA4">
      <w:pPr>
        <w:spacing w:after="0"/>
        <w:jc w:val="both"/>
        <w:rPr>
          <w:rFonts w:ascii="Arial" w:hAnsi="Arial" w:cs="Arial"/>
        </w:rPr>
      </w:pPr>
    </w:p>
    <w:p w14:paraId="5DC5D872" w14:textId="77777777" w:rsidR="00786BBA" w:rsidRDefault="001335C8" w:rsidP="00BF7A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Zakonom je propisana obveza objave </w:t>
      </w:r>
      <w:r w:rsidR="00E855E7">
        <w:rPr>
          <w:rFonts w:ascii="Arial" w:hAnsi="Arial" w:cs="Arial"/>
        </w:rPr>
        <w:t>dokumenata i informacija o trošenju sredstava</w:t>
      </w:r>
      <w:r w:rsidR="00E13034">
        <w:rPr>
          <w:rFonts w:ascii="Arial" w:hAnsi="Arial" w:cs="Arial"/>
        </w:rPr>
        <w:t xml:space="preserve"> sukladno članku 144.</w:t>
      </w:r>
      <w:r w:rsidR="00E855E7">
        <w:rPr>
          <w:rFonts w:ascii="Arial" w:hAnsi="Arial" w:cs="Arial"/>
        </w:rPr>
        <w:t xml:space="preserve"> </w:t>
      </w:r>
    </w:p>
    <w:p w14:paraId="28527DEE" w14:textId="11BB695D" w:rsidR="001335C8" w:rsidRPr="00786BBA" w:rsidRDefault="00E13034" w:rsidP="00786BBA">
      <w:pPr>
        <w:pStyle w:val="Odlomakpopisa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786BBA">
        <w:rPr>
          <w:rFonts w:ascii="Arial" w:hAnsi="Arial" w:cs="Arial"/>
        </w:rPr>
        <w:t xml:space="preserve">Obveza za </w:t>
      </w:r>
      <w:r w:rsidR="00786BBA" w:rsidRPr="00786BBA">
        <w:rPr>
          <w:rFonts w:ascii="Arial" w:hAnsi="Arial" w:cs="Arial"/>
          <w:b/>
          <w:bCs/>
        </w:rPr>
        <w:t>županiju</w:t>
      </w:r>
      <w:r w:rsidR="00786BBA" w:rsidRPr="00786BBA">
        <w:rPr>
          <w:rFonts w:ascii="Arial" w:hAnsi="Arial" w:cs="Arial"/>
        </w:rPr>
        <w:t xml:space="preserve"> </w:t>
      </w:r>
      <w:r w:rsidRPr="00786BBA">
        <w:rPr>
          <w:rFonts w:ascii="Arial" w:hAnsi="Arial" w:cs="Arial"/>
        </w:rPr>
        <w:t>se odnosi na objavu:</w:t>
      </w:r>
    </w:p>
    <w:p w14:paraId="5919EF44" w14:textId="3060BD00" w:rsidR="00BB4DB5" w:rsidRPr="00EF5174" w:rsidRDefault="00E13034" w:rsidP="008C25D6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  <w:b/>
          <w:bCs/>
        </w:rPr>
      </w:pPr>
      <w:r w:rsidRPr="00EF5174">
        <w:rPr>
          <w:rFonts w:ascii="Arial" w:hAnsi="Arial" w:cs="Arial"/>
        </w:rPr>
        <w:t>proračuna i izmjena i dopuna proračuna,</w:t>
      </w:r>
      <w:r w:rsidR="00EF5174" w:rsidRPr="00EF5174">
        <w:rPr>
          <w:rFonts w:ascii="Arial" w:hAnsi="Arial" w:cs="Arial"/>
        </w:rPr>
        <w:t xml:space="preserve"> </w:t>
      </w:r>
      <w:r w:rsidRPr="00EF5174">
        <w:rPr>
          <w:rFonts w:ascii="Arial" w:hAnsi="Arial" w:cs="Arial"/>
        </w:rPr>
        <w:t>odluka o privremenom financiranju</w:t>
      </w:r>
      <w:r w:rsidR="00786BBA">
        <w:rPr>
          <w:rFonts w:ascii="Arial" w:hAnsi="Arial" w:cs="Arial"/>
        </w:rPr>
        <w:t>,</w:t>
      </w:r>
      <w:r w:rsidRPr="00EF5174">
        <w:rPr>
          <w:rFonts w:ascii="Arial" w:hAnsi="Arial" w:cs="Arial"/>
        </w:rPr>
        <w:t xml:space="preserve"> odluk</w:t>
      </w:r>
      <w:r w:rsidR="00786BBA">
        <w:rPr>
          <w:rFonts w:ascii="Arial" w:hAnsi="Arial" w:cs="Arial"/>
        </w:rPr>
        <w:t>a</w:t>
      </w:r>
      <w:r w:rsidRPr="00EF5174">
        <w:rPr>
          <w:rFonts w:ascii="Arial" w:hAnsi="Arial" w:cs="Arial"/>
        </w:rPr>
        <w:t xml:space="preserve"> o izvršavanju proračuna</w:t>
      </w:r>
      <w:r w:rsidR="00EF5174" w:rsidRPr="00EF5174">
        <w:rPr>
          <w:rFonts w:ascii="Arial" w:hAnsi="Arial" w:cs="Arial"/>
        </w:rPr>
        <w:t xml:space="preserve">, </w:t>
      </w:r>
      <w:r w:rsidR="00BB4DB5" w:rsidRPr="00EF5174">
        <w:rPr>
          <w:rFonts w:ascii="Arial" w:hAnsi="Arial" w:cs="Arial"/>
        </w:rPr>
        <w:t>financijski planovi i izmjene i dopune financijsk</w:t>
      </w:r>
      <w:r w:rsidR="00EF5174">
        <w:rPr>
          <w:rFonts w:ascii="Arial" w:hAnsi="Arial" w:cs="Arial"/>
        </w:rPr>
        <w:t>og</w:t>
      </w:r>
      <w:r w:rsidR="00BB4DB5" w:rsidRPr="00EF5174">
        <w:rPr>
          <w:rFonts w:ascii="Arial" w:hAnsi="Arial" w:cs="Arial"/>
        </w:rPr>
        <w:t xml:space="preserve"> plana izvanproračunsk</w:t>
      </w:r>
      <w:r w:rsidR="00EF5174">
        <w:rPr>
          <w:rFonts w:ascii="Arial" w:hAnsi="Arial" w:cs="Arial"/>
        </w:rPr>
        <w:t>og</w:t>
      </w:r>
      <w:r w:rsidR="00BB4DB5" w:rsidRPr="00EF5174">
        <w:rPr>
          <w:rFonts w:ascii="Arial" w:hAnsi="Arial" w:cs="Arial"/>
        </w:rPr>
        <w:t xml:space="preserve"> korisnika</w:t>
      </w:r>
      <w:r w:rsidR="00EF5174" w:rsidRPr="00EF5174">
        <w:rPr>
          <w:rFonts w:ascii="Arial" w:hAnsi="Arial" w:cs="Arial"/>
        </w:rPr>
        <w:t xml:space="preserve">, </w:t>
      </w:r>
      <w:r w:rsidR="00BB4DB5" w:rsidRPr="00EF5174">
        <w:rPr>
          <w:rFonts w:ascii="Arial" w:hAnsi="Arial" w:cs="Arial"/>
        </w:rPr>
        <w:t xml:space="preserve">polugodišnji i godišnji izvještaj o izvršenju proračuna te polugodišnji i godišnji izvještaj o izvršenju financijskog plana izvanproračunskog </w:t>
      </w:r>
      <w:r w:rsidR="00BB4DB5" w:rsidRPr="00EF5174">
        <w:rPr>
          <w:rFonts w:ascii="Arial" w:hAnsi="Arial" w:cs="Arial"/>
          <w:b/>
          <w:bCs/>
        </w:rPr>
        <w:t>korisnika objavljuj</w:t>
      </w:r>
      <w:r w:rsidR="00EF5174">
        <w:rPr>
          <w:rFonts w:ascii="Arial" w:hAnsi="Arial" w:cs="Arial"/>
          <w:b/>
          <w:bCs/>
        </w:rPr>
        <w:t>u</w:t>
      </w:r>
      <w:r w:rsidR="00BB4DB5" w:rsidRPr="00EF5174">
        <w:rPr>
          <w:rFonts w:ascii="Arial" w:hAnsi="Arial" w:cs="Arial"/>
          <w:b/>
          <w:bCs/>
        </w:rPr>
        <w:t xml:space="preserve"> se na mrežnim stranicama </w:t>
      </w:r>
      <w:r w:rsidR="00786BBA">
        <w:rPr>
          <w:rFonts w:ascii="Arial" w:hAnsi="Arial" w:cs="Arial"/>
          <w:b/>
          <w:bCs/>
        </w:rPr>
        <w:t xml:space="preserve">županije </w:t>
      </w:r>
      <w:r w:rsidR="00BB4DB5" w:rsidRPr="00EF5174">
        <w:rPr>
          <w:rFonts w:ascii="Arial" w:hAnsi="Arial" w:cs="Arial"/>
          <w:b/>
          <w:bCs/>
        </w:rPr>
        <w:t>i izvanproračunskog korisnika</w:t>
      </w:r>
    </w:p>
    <w:p w14:paraId="7316A878" w14:textId="31C4979B" w:rsidR="00BB4DB5" w:rsidRDefault="00BB4DB5" w:rsidP="00E13034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opći i posebni dio proračuna, odluka o izvršavanju proračuna </w:t>
      </w:r>
      <w:r w:rsidR="00E240C2">
        <w:rPr>
          <w:rFonts w:ascii="Arial" w:hAnsi="Arial" w:cs="Arial"/>
        </w:rPr>
        <w:t>, izmjene i dopune proračuna, odluk</w:t>
      </w:r>
      <w:r w:rsidR="00786BBA">
        <w:rPr>
          <w:rFonts w:ascii="Arial" w:hAnsi="Arial" w:cs="Arial"/>
        </w:rPr>
        <w:t>a</w:t>
      </w:r>
      <w:r w:rsidR="00E240C2">
        <w:rPr>
          <w:rFonts w:ascii="Arial" w:hAnsi="Arial" w:cs="Arial"/>
        </w:rPr>
        <w:t xml:space="preserve"> o izvršavanju proračuna, odluka o privremenom financiranju te opći i posebni dio polugodišnjeg i godišnjeg izvještaja o izvršavanju proračuna </w:t>
      </w:r>
      <w:r w:rsidR="00E240C2" w:rsidRPr="00EF5174">
        <w:rPr>
          <w:rFonts w:ascii="Arial" w:hAnsi="Arial" w:cs="Arial"/>
          <w:b/>
          <w:bCs/>
        </w:rPr>
        <w:t xml:space="preserve">objavljuje se u službenom glasilu </w:t>
      </w:r>
      <w:r w:rsidR="00786BBA">
        <w:rPr>
          <w:rFonts w:ascii="Arial" w:hAnsi="Arial" w:cs="Arial"/>
          <w:b/>
          <w:bCs/>
        </w:rPr>
        <w:t>županije.</w:t>
      </w:r>
    </w:p>
    <w:p w14:paraId="514D3502" w14:textId="2E190AAD" w:rsidR="00EF5174" w:rsidRPr="00EF5174" w:rsidRDefault="00EF5174" w:rsidP="00E13034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EF5174">
        <w:rPr>
          <w:rFonts w:ascii="Arial" w:hAnsi="Arial" w:cs="Arial"/>
        </w:rPr>
        <w:t xml:space="preserve">vodiča za građane o proračunu, izmjenama i dopunama proračuna te polugodišnjem i godišnjem izvještaju o izvršenju proračuna </w:t>
      </w:r>
      <w:r w:rsidR="00A542E9">
        <w:rPr>
          <w:rFonts w:ascii="Arial" w:hAnsi="Arial" w:cs="Arial"/>
        </w:rPr>
        <w:t xml:space="preserve">objavljuje se na mrežnim stranicama </w:t>
      </w:r>
      <w:r w:rsidR="00786BBA">
        <w:rPr>
          <w:rFonts w:ascii="Arial" w:hAnsi="Arial" w:cs="Arial"/>
        </w:rPr>
        <w:t>županije.</w:t>
      </w:r>
    </w:p>
    <w:p w14:paraId="5943FC23" w14:textId="3495F9CE" w:rsidR="00896B0A" w:rsidRPr="00786BBA" w:rsidRDefault="00E13034" w:rsidP="00786BBA">
      <w:pPr>
        <w:pStyle w:val="Odlomakpopisa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786BBA">
        <w:rPr>
          <w:rFonts w:ascii="Arial" w:hAnsi="Arial" w:cs="Arial"/>
        </w:rPr>
        <w:t xml:space="preserve">Obveza za </w:t>
      </w:r>
      <w:r w:rsidR="00BF7AA4" w:rsidRPr="00786BBA">
        <w:rPr>
          <w:rFonts w:ascii="Arial" w:hAnsi="Arial" w:cs="Arial"/>
        </w:rPr>
        <w:t>proračuns</w:t>
      </w:r>
      <w:r w:rsidRPr="00786BBA">
        <w:rPr>
          <w:rFonts w:ascii="Arial" w:hAnsi="Arial" w:cs="Arial"/>
        </w:rPr>
        <w:t xml:space="preserve">ke </w:t>
      </w:r>
      <w:r w:rsidR="00BF7AA4" w:rsidRPr="00786BBA">
        <w:rPr>
          <w:rFonts w:ascii="Arial" w:hAnsi="Arial" w:cs="Arial"/>
        </w:rPr>
        <w:t>korisni</w:t>
      </w:r>
      <w:r w:rsidRPr="00786BBA">
        <w:rPr>
          <w:rFonts w:ascii="Arial" w:hAnsi="Arial" w:cs="Arial"/>
        </w:rPr>
        <w:t xml:space="preserve">ke odnosi se na </w:t>
      </w:r>
      <w:r w:rsidR="00896B0A" w:rsidRPr="00786BBA">
        <w:rPr>
          <w:rFonts w:ascii="Arial" w:hAnsi="Arial" w:cs="Arial"/>
        </w:rPr>
        <w:t>objav</w:t>
      </w:r>
      <w:r w:rsidR="0023187A" w:rsidRPr="00786BBA">
        <w:rPr>
          <w:rFonts w:ascii="Arial" w:hAnsi="Arial" w:cs="Arial"/>
        </w:rPr>
        <w:t>u</w:t>
      </w:r>
      <w:r w:rsidR="00896B0A" w:rsidRPr="00786BBA">
        <w:rPr>
          <w:rFonts w:ascii="Arial" w:hAnsi="Arial" w:cs="Arial"/>
        </w:rPr>
        <w:t xml:space="preserve"> dokumen</w:t>
      </w:r>
      <w:r w:rsidRPr="00786BBA">
        <w:rPr>
          <w:rFonts w:ascii="Arial" w:hAnsi="Arial" w:cs="Arial"/>
        </w:rPr>
        <w:t>a</w:t>
      </w:r>
      <w:r w:rsidR="00896B0A" w:rsidRPr="00786BBA">
        <w:rPr>
          <w:rFonts w:ascii="Arial" w:hAnsi="Arial" w:cs="Arial"/>
        </w:rPr>
        <w:t>t</w:t>
      </w:r>
      <w:r w:rsidR="0023187A" w:rsidRPr="00786BBA">
        <w:rPr>
          <w:rFonts w:ascii="Arial" w:hAnsi="Arial" w:cs="Arial"/>
        </w:rPr>
        <w:t>a</w:t>
      </w:r>
      <w:r w:rsidR="00896B0A" w:rsidRPr="00786BBA">
        <w:rPr>
          <w:rFonts w:ascii="Arial" w:hAnsi="Arial" w:cs="Arial"/>
        </w:rPr>
        <w:t xml:space="preserve"> na svojim mrežnim</w:t>
      </w:r>
      <w:r w:rsidR="00415AE1" w:rsidRPr="00786BBA">
        <w:rPr>
          <w:rFonts w:ascii="Arial" w:hAnsi="Arial" w:cs="Arial"/>
        </w:rPr>
        <w:t xml:space="preserve"> </w:t>
      </w:r>
      <w:r w:rsidR="00896B0A" w:rsidRPr="00786BBA">
        <w:rPr>
          <w:rFonts w:ascii="Arial" w:hAnsi="Arial" w:cs="Arial"/>
        </w:rPr>
        <w:t xml:space="preserve">stranicama, odnosno mrežnim stranicama </w:t>
      </w:r>
      <w:r w:rsidR="00786BBA">
        <w:rPr>
          <w:rFonts w:ascii="Arial" w:hAnsi="Arial" w:cs="Arial"/>
        </w:rPr>
        <w:t>županije</w:t>
      </w:r>
      <w:r w:rsidR="00896B0A" w:rsidRPr="00786BBA">
        <w:rPr>
          <w:rFonts w:ascii="Arial" w:hAnsi="Arial" w:cs="Arial"/>
        </w:rPr>
        <w:t xml:space="preserve">  ako proračunski korisnik nema svoje mrežne stranice</w:t>
      </w:r>
      <w:r w:rsidR="00FB790F" w:rsidRPr="00786BBA">
        <w:rPr>
          <w:rFonts w:ascii="Arial" w:hAnsi="Arial" w:cs="Arial"/>
        </w:rPr>
        <w:t xml:space="preserve"> i to:</w:t>
      </w:r>
    </w:p>
    <w:p w14:paraId="4B5A6879" w14:textId="218BC4F4" w:rsidR="00BF7AA4" w:rsidRPr="006E3F64" w:rsidRDefault="00896B0A" w:rsidP="00896B0A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financijsk</w:t>
      </w:r>
      <w:r w:rsidR="0023187A">
        <w:rPr>
          <w:rFonts w:ascii="Arial" w:hAnsi="Arial" w:cs="Arial"/>
        </w:rPr>
        <w:t>og</w:t>
      </w:r>
      <w:r w:rsidRPr="006E3F64">
        <w:rPr>
          <w:rFonts w:ascii="Arial" w:hAnsi="Arial" w:cs="Arial"/>
        </w:rPr>
        <w:t xml:space="preserve"> plan</w:t>
      </w:r>
      <w:r w:rsidR="0023187A">
        <w:rPr>
          <w:rFonts w:ascii="Arial" w:hAnsi="Arial" w:cs="Arial"/>
        </w:rPr>
        <w:t>a</w:t>
      </w:r>
      <w:r w:rsidRPr="006E3F64">
        <w:rPr>
          <w:rFonts w:ascii="Arial" w:hAnsi="Arial" w:cs="Arial"/>
        </w:rPr>
        <w:t xml:space="preserve"> i izmjene i dopune financijskog plana</w:t>
      </w:r>
      <w:r w:rsidR="00BF7AA4" w:rsidRPr="006E3F64">
        <w:rPr>
          <w:rFonts w:ascii="Arial" w:hAnsi="Arial" w:cs="Arial"/>
        </w:rPr>
        <w:t xml:space="preserve"> </w:t>
      </w:r>
    </w:p>
    <w:p w14:paraId="64B7C13D" w14:textId="7311B340" w:rsidR="00896B0A" w:rsidRPr="006E3F64" w:rsidRDefault="00896B0A" w:rsidP="00896B0A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polugodišnji i godišnji izvještaj o izvršenju financijskog plana </w:t>
      </w:r>
      <w:r w:rsidR="00FB790F" w:rsidRPr="006E3F64">
        <w:rPr>
          <w:rFonts w:ascii="Arial" w:hAnsi="Arial" w:cs="Arial"/>
        </w:rPr>
        <w:t>proračunskog korisnika</w:t>
      </w:r>
    </w:p>
    <w:p w14:paraId="58A5E0F9" w14:textId="77777777" w:rsidR="00A542E9" w:rsidRDefault="00A542E9" w:rsidP="00FB790F">
      <w:pPr>
        <w:spacing w:after="0"/>
        <w:jc w:val="both"/>
        <w:rPr>
          <w:rFonts w:ascii="Arial" w:hAnsi="Arial" w:cs="Arial"/>
        </w:rPr>
      </w:pPr>
    </w:p>
    <w:p w14:paraId="09169829" w14:textId="4F750DF9" w:rsidR="00FB790F" w:rsidRPr="00786BBA" w:rsidRDefault="00FB790F" w:rsidP="00786BBA">
      <w:pPr>
        <w:pStyle w:val="Odlomakpopisa"/>
        <w:numPr>
          <w:ilvl w:val="0"/>
          <w:numId w:val="39"/>
        </w:numPr>
        <w:spacing w:after="0"/>
        <w:jc w:val="both"/>
        <w:rPr>
          <w:rFonts w:ascii="Arial" w:hAnsi="Arial" w:cs="Arial"/>
        </w:rPr>
      </w:pPr>
      <w:r w:rsidRPr="00786BBA">
        <w:rPr>
          <w:rFonts w:ascii="Arial" w:hAnsi="Arial" w:cs="Arial"/>
        </w:rPr>
        <w:t>Osim toga propisuje za izvanproračunskog korisnika objavu:</w:t>
      </w:r>
    </w:p>
    <w:p w14:paraId="5BFAA185" w14:textId="3AC72A16" w:rsidR="00FB790F" w:rsidRPr="006E3F64" w:rsidRDefault="00FB790F" w:rsidP="00896B0A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opć</w:t>
      </w:r>
      <w:r w:rsidR="0023187A">
        <w:rPr>
          <w:rFonts w:ascii="Arial" w:hAnsi="Arial" w:cs="Arial"/>
        </w:rPr>
        <w:t>eg</w:t>
      </w:r>
      <w:r w:rsidRPr="006E3F64">
        <w:rPr>
          <w:rFonts w:ascii="Arial" w:hAnsi="Arial" w:cs="Arial"/>
        </w:rPr>
        <w:t xml:space="preserve"> i posebn</w:t>
      </w:r>
      <w:r w:rsidR="0023187A">
        <w:rPr>
          <w:rFonts w:ascii="Arial" w:hAnsi="Arial" w:cs="Arial"/>
        </w:rPr>
        <w:t>og</w:t>
      </w:r>
      <w:r w:rsidRPr="006E3F64">
        <w:rPr>
          <w:rFonts w:ascii="Arial" w:hAnsi="Arial" w:cs="Arial"/>
        </w:rPr>
        <w:t xml:space="preserve"> di</w:t>
      </w:r>
      <w:r w:rsidR="003526CD">
        <w:rPr>
          <w:rFonts w:ascii="Arial" w:hAnsi="Arial" w:cs="Arial"/>
        </w:rPr>
        <w:t>jela</w:t>
      </w:r>
      <w:r w:rsidRPr="006E3F64">
        <w:rPr>
          <w:rFonts w:ascii="Arial" w:hAnsi="Arial" w:cs="Arial"/>
        </w:rPr>
        <w:t xml:space="preserve"> polugodišnjeg i godišnjeg izvještaja o izvršenju financijskog plana izvanproračunskog korisnika u službenom glasniku </w:t>
      </w:r>
      <w:r w:rsidR="00786BBA">
        <w:rPr>
          <w:rFonts w:ascii="Arial" w:hAnsi="Arial" w:cs="Arial"/>
        </w:rPr>
        <w:t>županije.</w:t>
      </w:r>
    </w:p>
    <w:p w14:paraId="049D4CDD" w14:textId="77777777" w:rsidR="008C1EE8" w:rsidRDefault="008C1EE8" w:rsidP="004B5EB8">
      <w:pPr>
        <w:spacing w:after="0"/>
        <w:jc w:val="both"/>
        <w:rPr>
          <w:rFonts w:ascii="Arial" w:hAnsi="Arial" w:cs="Arial"/>
        </w:rPr>
      </w:pPr>
    </w:p>
    <w:p w14:paraId="34E67C52" w14:textId="06F47968" w:rsidR="004B5EB8" w:rsidRDefault="008C1EE8" w:rsidP="004B5EB8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Zakonom o proračunu također je propisano da su </w:t>
      </w:r>
      <w:r w:rsidR="007D3CBF">
        <w:rPr>
          <w:rFonts w:ascii="Arial" w:hAnsi="Arial" w:cs="Arial"/>
          <w:b/>
          <w:bCs/>
        </w:rPr>
        <w:t>županije</w:t>
      </w:r>
      <w:r w:rsidRPr="00EE3D09">
        <w:rPr>
          <w:rFonts w:ascii="Arial" w:hAnsi="Arial" w:cs="Arial"/>
          <w:b/>
          <w:bCs/>
        </w:rPr>
        <w:t>, proračunski i izvanproračunski korisnici dužni javno objavljivati informacije o trošenju sredstava na svojim mrežnim stranicama na način da te informacije b</w:t>
      </w:r>
      <w:r w:rsidR="00EE3D09">
        <w:rPr>
          <w:rFonts w:ascii="Arial" w:hAnsi="Arial" w:cs="Arial"/>
          <w:b/>
          <w:bCs/>
        </w:rPr>
        <w:t>u</w:t>
      </w:r>
      <w:r w:rsidRPr="00EE3D09">
        <w:rPr>
          <w:rFonts w:ascii="Arial" w:hAnsi="Arial" w:cs="Arial"/>
          <w:b/>
          <w:bCs/>
        </w:rPr>
        <w:t xml:space="preserve">du lako dostupne, </w:t>
      </w:r>
      <w:proofErr w:type="spellStart"/>
      <w:r w:rsidRPr="00EE3D09">
        <w:rPr>
          <w:rFonts w:ascii="Arial" w:hAnsi="Arial" w:cs="Arial"/>
          <w:b/>
          <w:bCs/>
        </w:rPr>
        <w:t>pretražive</w:t>
      </w:r>
      <w:proofErr w:type="spellEnd"/>
      <w:r w:rsidRPr="00EE3D09">
        <w:rPr>
          <w:rFonts w:ascii="Arial" w:hAnsi="Arial" w:cs="Arial"/>
          <w:b/>
          <w:bCs/>
        </w:rPr>
        <w:t xml:space="preserve"> i strojno čitljive.</w:t>
      </w:r>
      <w:r w:rsidR="00632041" w:rsidRPr="00EE3D09">
        <w:rPr>
          <w:rFonts w:ascii="Arial" w:hAnsi="Arial" w:cs="Arial"/>
          <w:b/>
          <w:bCs/>
        </w:rPr>
        <w:t xml:space="preserve"> </w:t>
      </w:r>
    </w:p>
    <w:p w14:paraId="06FEB6BF" w14:textId="77777777" w:rsidR="00EE3D09" w:rsidRPr="00EE3D09" w:rsidRDefault="00EE3D09" w:rsidP="004B5EB8">
      <w:pPr>
        <w:spacing w:after="0"/>
        <w:jc w:val="both"/>
        <w:rPr>
          <w:rFonts w:ascii="Arial" w:hAnsi="Arial" w:cs="Arial"/>
          <w:b/>
          <w:bCs/>
        </w:rPr>
      </w:pPr>
    </w:p>
    <w:p w14:paraId="7A2C4858" w14:textId="4751777D" w:rsidR="006E3F64" w:rsidRPr="00EE3D09" w:rsidRDefault="00EE3D09" w:rsidP="00EE3D09">
      <w:pPr>
        <w:pStyle w:val="Odlomakpopisa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</w:rPr>
      </w:pPr>
      <w:r w:rsidRPr="00EE3D09">
        <w:rPr>
          <w:rFonts w:ascii="Arial" w:hAnsi="Arial" w:cs="Arial"/>
          <w:b/>
          <w:bCs/>
        </w:rPr>
        <w:t>Predlaganje amandmana na proračun JLP/R/S i financijske planove izv</w:t>
      </w:r>
      <w:r>
        <w:rPr>
          <w:rFonts w:ascii="Arial" w:hAnsi="Arial" w:cs="Arial"/>
          <w:b/>
          <w:bCs/>
        </w:rPr>
        <w:t>a</w:t>
      </w:r>
      <w:r w:rsidRPr="00EE3D09">
        <w:rPr>
          <w:rFonts w:ascii="Arial" w:hAnsi="Arial" w:cs="Arial"/>
          <w:b/>
          <w:bCs/>
        </w:rPr>
        <w:t>nproračunskih kori</w:t>
      </w:r>
      <w:r>
        <w:rPr>
          <w:rFonts w:ascii="Arial" w:hAnsi="Arial" w:cs="Arial"/>
          <w:b/>
          <w:bCs/>
        </w:rPr>
        <w:t>s</w:t>
      </w:r>
      <w:r w:rsidRPr="00EE3D09">
        <w:rPr>
          <w:rFonts w:ascii="Arial" w:hAnsi="Arial" w:cs="Arial"/>
          <w:b/>
          <w:bCs/>
        </w:rPr>
        <w:t>nika JLP/R/S</w:t>
      </w:r>
    </w:p>
    <w:p w14:paraId="2CC02070" w14:textId="77777777" w:rsidR="006E3F64" w:rsidRPr="00EE3D09" w:rsidRDefault="006E3F64" w:rsidP="00D40082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5F6E061" w14:textId="2BF2D752" w:rsidR="006E3F64" w:rsidRDefault="00EE3D09" w:rsidP="00D40082">
      <w:pPr>
        <w:spacing w:after="0"/>
        <w:jc w:val="both"/>
        <w:rPr>
          <w:rFonts w:ascii="Arial" w:hAnsi="Arial" w:cs="Arial"/>
        </w:rPr>
      </w:pPr>
      <w:r w:rsidRPr="00EE3D09">
        <w:rPr>
          <w:rFonts w:ascii="Arial" w:hAnsi="Arial" w:cs="Arial"/>
        </w:rPr>
        <w:t xml:space="preserve">Članak 41. detaljno uređuje predlaganje amandmana na način </w:t>
      </w:r>
      <w:r>
        <w:rPr>
          <w:rFonts w:ascii="Arial" w:hAnsi="Arial" w:cs="Arial"/>
        </w:rPr>
        <w:t>da se mogu podnositi amandmani kojima se predlaže:</w:t>
      </w:r>
    </w:p>
    <w:p w14:paraId="45555A2C" w14:textId="146EA7DD" w:rsidR="006E3F64" w:rsidRPr="00BC6134" w:rsidRDefault="00A264E6" w:rsidP="00D40082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E3D09">
        <w:rPr>
          <w:rFonts w:ascii="Arial" w:hAnsi="Arial" w:cs="Arial"/>
        </w:rPr>
        <w:t>ovećanje proračunskih rashoda iznad izn</w:t>
      </w:r>
      <w:r>
        <w:rPr>
          <w:rFonts w:ascii="Arial" w:hAnsi="Arial" w:cs="Arial"/>
        </w:rPr>
        <w:t>o</w:t>
      </w:r>
      <w:r w:rsidR="00EE3D09">
        <w:rPr>
          <w:rFonts w:ascii="Arial" w:hAnsi="Arial" w:cs="Arial"/>
        </w:rPr>
        <w:t xml:space="preserve">sa utvrđenih prijedlogom proračuna </w:t>
      </w:r>
      <w:r w:rsidR="007D3CBF">
        <w:rPr>
          <w:rFonts w:ascii="Arial" w:hAnsi="Arial" w:cs="Arial"/>
        </w:rPr>
        <w:t>županije</w:t>
      </w:r>
      <w:r>
        <w:rPr>
          <w:rFonts w:ascii="Arial" w:hAnsi="Arial" w:cs="Arial"/>
        </w:rPr>
        <w:t xml:space="preserve">  i financijskim planom izvanproračunskog korisnika pod uvjetom da se istodobno predloži smanjenje </w:t>
      </w:r>
      <w:r w:rsidR="00BC6134">
        <w:rPr>
          <w:rFonts w:ascii="Arial" w:hAnsi="Arial" w:cs="Arial"/>
        </w:rPr>
        <w:t xml:space="preserve">drugih </w:t>
      </w:r>
      <w:r>
        <w:rPr>
          <w:rFonts w:ascii="Arial" w:hAnsi="Arial" w:cs="Arial"/>
        </w:rPr>
        <w:t xml:space="preserve">rashoda </w:t>
      </w:r>
      <w:r w:rsidRPr="00A264E6">
        <w:rPr>
          <w:rFonts w:ascii="Arial" w:hAnsi="Arial" w:cs="Arial"/>
          <w:b/>
          <w:bCs/>
        </w:rPr>
        <w:t>u istom iznosu i unutar istih izvora</w:t>
      </w:r>
      <w:r>
        <w:rPr>
          <w:rFonts w:ascii="Arial" w:hAnsi="Arial" w:cs="Arial"/>
        </w:rPr>
        <w:t xml:space="preserve"> </w:t>
      </w:r>
      <w:r w:rsidRPr="00A264E6">
        <w:rPr>
          <w:rFonts w:ascii="Arial" w:hAnsi="Arial" w:cs="Arial"/>
          <w:b/>
          <w:bCs/>
        </w:rPr>
        <w:t>financiranja</w:t>
      </w:r>
      <w:r>
        <w:rPr>
          <w:rFonts w:ascii="Arial" w:hAnsi="Arial" w:cs="Arial"/>
        </w:rPr>
        <w:t xml:space="preserve"> u posebnom dijelu proračuna ili financijskog plan</w:t>
      </w:r>
      <w:r w:rsidR="007D3CBF">
        <w:rPr>
          <w:rFonts w:ascii="Arial" w:hAnsi="Arial" w:cs="Arial"/>
        </w:rPr>
        <w:t>a i</w:t>
      </w:r>
    </w:p>
    <w:p w14:paraId="1B0FBA32" w14:textId="7706E9CF" w:rsidR="00BC6134" w:rsidRPr="00EE3D09" w:rsidRDefault="00BC6134" w:rsidP="00BC6134">
      <w:pPr>
        <w:pStyle w:val="Odlomakpopisa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povećanje proračunskih izdataka iznad iznosa utvrđenih prijedlogom proračuna </w:t>
      </w:r>
      <w:r w:rsidR="007D3CBF">
        <w:rPr>
          <w:rFonts w:ascii="Arial" w:hAnsi="Arial" w:cs="Arial"/>
        </w:rPr>
        <w:t>županije</w:t>
      </w:r>
      <w:r>
        <w:rPr>
          <w:rFonts w:ascii="Arial" w:hAnsi="Arial" w:cs="Arial"/>
        </w:rPr>
        <w:t xml:space="preserve">  i financijskim planom izvanproračunskog korisnika pod uvjetom da se istodobno predloži smanjenje drugih izdataka </w:t>
      </w:r>
      <w:r w:rsidRPr="00A264E6">
        <w:rPr>
          <w:rFonts w:ascii="Arial" w:hAnsi="Arial" w:cs="Arial"/>
          <w:b/>
          <w:bCs/>
        </w:rPr>
        <w:t>u istom iznosu i unutar istih izvora</w:t>
      </w:r>
      <w:r>
        <w:rPr>
          <w:rFonts w:ascii="Arial" w:hAnsi="Arial" w:cs="Arial"/>
        </w:rPr>
        <w:t xml:space="preserve"> </w:t>
      </w:r>
      <w:r w:rsidRPr="00A264E6">
        <w:rPr>
          <w:rFonts w:ascii="Arial" w:hAnsi="Arial" w:cs="Arial"/>
          <w:b/>
          <w:bCs/>
        </w:rPr>
        <w:t>financiranja</w:t>
      </w:r>
      <w:r>
        <w:rPr>
          <w:rFonts w:ascii="Arial" w:hAnsi="Arial" w:cs="Arial"/>
        </w:rPr>
        <w:t xml:space="preserve"> u posebnom dijelu proračuna ili financijskog plana</w:t>
      </w:r>
    </w:p>
    <w:p w14:paraId="6E3E7E66" w14:textId="77777777" w:rsidR="006E3F64" w:rsidRPr="00EE3D09" w:rsidRDefault="006E3F64" w:rsidP="00D40082">
      <w:pPr>
        <w:spacing w:after="0"/>
        <w:jc w:val="both"/>
        <w:rPr>
          <w:rFonts w:ascii="Arial" w:hAnsi="Arial" w:cs="Arial"/>
        </w:rPr>
      </w:pPr>
    </w:p>
    <w:p w14:paraId="58DD44A8" w14:textId="16BBE90C" w:rsidR="006E3F64" w:rsidRPr="00144F8C" w:rsidRDefault="00BC6134" w:rsidP="00D40082">
      <w:pPr>
        <w:spacing w:after="0"/>
        <w:jc w:val="both"/>
        <w:rPr>
          <w:rFonts w:ascii="Arial" w:hAnsi="Arial" w:cs="Arial"/>
        </w:rPr>
      </w:pPr>
      <w:r w:rsidRPr="00144F8C">
        <w:rPr>
          <w:rFonts w:ascii="Arial" w:hAnsi="Arial" w:cs="Arial"/>
        </w:rPr>
        <w:t>Prijedlozi</w:t>
      </w:r>
      <w:r w:rsidR="00144F8C">
        <w:rPr>
          <w:rFonts w:ascii="Arial" w:hAnsi="Arial" w:cs="Arial"/>
        </w:rPr>
        <w:t>ma</w:t>
      </w:r>
      <w:r w:rsidRPr="00144F8C">
        <w:rPr>
          <w:rFonts w:ascii="Arial" w:hAnsi="Arial" w:cs="Arial"/>
        </w:rPr>
        <w:t xml:space="preserve"> amandman</w:t>
      </w:r>
      <w:r w:rsidR="00144F8C">
        <w:rPr>
          <w:rFonts w:ascii="Arial" w:hAnsi="Arial" w:cs="Arial"/>
        </w:rPr>
        <w:t>a</w:t>
      </w:r>
      <w:r w:rsidRPr="00144F8C">
        <w:rPr>
          <w:rFonts w:ascii="Arial" w:hAnsi="Arial" w:cs="Arial"/>
        </w:rPr>
        <w:t xml:space="preserve"> ne smiju</w:t>
      </w:r>
      <w:r w:rsidR="00144F8C">
        <w:rPr>
          <w:rFonts w:ascii="Arial" w:hAnsi="Arial" w:cs="Arial"/>
        </w:rPr>
        <w:t xml:space="preserve"> se </w:t>
      </w:r>
      <w:r w:rsidRPr="00144F8C">
        <w:rPr>
          <w:rFonts w:ascii="Arial" w:hAnsi="Arial" w:cs="Arial"/>
        </w:rPr>
        <w:t xml:space="preserve"> mijenjati predviđeni manjak, odnosno višak utvrđen u prijedlogu proračuna, odnosno financijsk</w:t>
      </w:r>
      <w:r w:rsidR="00144F8C">
        <w:rPr>
          <w:rFonts w:ascii="Arial" w:hAnsi="Arial" w:cs="Arial"/>
        </w:rPr>
        <w:t>om</w:t>
      </w:r>
      <w:r w:rsidRPr="00144F8C">
        <w:rPr>
          <w:rFonts w:ascii="Arial" w:hAnsi="Arial" w:cs="Arial"/>
        </w:rPr>
        <w:t xml:space="preserve"> plan</w:t>
      </w:r>
      <w:r w:rsidR="00144F8C">
        <w:rPr>
          <w:rFonts w:ascii="Arial" w:hAnsi="Arial" w:cs="Arial"/>
        </w:rPr>
        <w:t>u, te ne smiju biti na teret proračunske zalihe, na teret dodatnog zaduživanja ili prije preuzetih obveza.</w:t>
      </w:r>
      <w:r w:rsidRPr="00144F8C">
        <w:rPr>
          <w:rFonts w:ascii="Arial" w:hAnsi="Arial" w:cs="Arial"/>
        </w:rPr>
        <w:t xml:space="preserve"> </w:t>
      </w:r>
    </w:p>
    <w:p w14:paraId="2C0C5105" w14:textId="77777777" w:rsidR="00144F8C" w:rsidRDefault="00144F8C" w:rsidP="00D40082">
      <w:pPr>
        <w:spacing w:after="0"/>
        <w:jc w:val="both"/>
        <w:rPr>
          <w:rFonts w:ascii="Arial" w:hAnsi="Arial" w:cs="Arial"/>
          <w:i/>
          <w:iCs/>
        </w:rPr>
      </w:pPr>
    </w:p>
    <w:p w14:paraId="46B1BA8E" w14:textId="24157C24" w:rsidR="00FF248A" w:rsidRPr="00DD2943" w:rsidRDefault="00FF248A" w:rsidP="00DD2943">
      <w:pPr>
        <w:pStyle w:val="Odlomakpopisa"/>
        <w:numPr>
          <w:ilvl w:val="0"/>
          <w:numId w:val="33"/>
        </w:numPr>
        <w:spacing w:after="0"/>
        <w:jc w:val="both"/>
        <w:rPr>
          <w:rFonts w:ascii="Arial" w:hAnsi="Arial" w:cs="Arial"/>
          <w:b/>
          <w:bCs/>
        </w:rPr>
      </w:pPr>
      <w:r w:rsidRPr="00DD2943">
        <w:rPr>
          <w:rFonts w:ascii="Arial" w:hAnsi="Arial" w:cs="Arial"/>
          <w:b/>
          <w:bCs/>
        </w:rPr>
        <w:t>Proračun i financijski planovi za 2023. i projekcija za 2024. i 2025. godinu u eurima</w:t>
      </w:r>
    </w:p>
    <w:p w14:paraId="2B4EC6E8" w14:textId="77777777" w:rsidR="00FF248A" w:rsidRPr="006E3F64" w:rsidRDefault="00FF248A" w:rsidP="00FF248A">
      <w:pPr>
        <w:spacing w:after="0"/>
        <w:jc w:val="both"/>
        <w:rPr>
          <w:rFonts w:ascii="Arial" w:hAnsi="Arial" w:cs="Arial"/>
        </w:rPr>
      </w:pPr>
    </w:p>
    <w:p w14:paraId="587D084C" w14:textId="08318CA6" w:rsidR="00FF248A" w:rsidRDefault="00FF248A" w:rsidP="00FF248A">
      <w:pPr>
        <w:spacing w:after="0"/>
        <w:jc w:val="both"/>
        <w:rPr>
          <w:rFonts w:ascii="Arial" w:hAnsi="Arial" w:cs="Arial"/>
          <w:i/>
          <w:iCs/>
        </w:rPr>
      </w:pPr>
      <w:r w:rsidRPr="006E3F64">
        <w:rPr>
          <w:rFonts w:ascii="Arial" w:hAnsi="Arial" w:cs="Arial"/>
        </w:rPr>
        <w:t>Zakon o uvođenju eura kao službene valute u Republici Hrvatskoj („Narodne novine“ broj 57/22) u članku 69. propisuje da se proračuni, financijski planovi i drugi prateći dokumenti koji se u godini koja prethodi godini uvođenja eura pripremaju za razdoblje nakon dana uvođenja</w:t>
      </w:r>
    </w:p>
    <w:p w14:paraId="3F38EDC4" w14:textId="77777777" w:rsidR="00FF248A" w:rsidRPr="006E3F64" w:rsidRDefault="00FF248A" w:rsidP="00FF248A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eura, a čija obveza sastavljanja, donošenja i objavljivanja proizlazi iz odredaba propisa kojima se uređuje sustav proračuna, sastavljaju, donose i objavljuju na način da se vrijednosti u njima iskazuju u euru.</w:t>
      </w:r>
    </w:p>
    <w:p w14:paraId="06063C77" w14:textId="0DAF320A" w:rsidR="00FF248A" w:rsidRPr="006E3F64" w:rsidRDefault="00FF248A" w:rsidP="00FF248A">
      <w:p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 xml:space="preserve">Proračun koji </w:t>
      </w:r>
      <w:r w:rsidR="00F022CB">
        <w:rPr>
          <w:rFonts w:ascii="Arial" w:hAnsi="Arial" w:cs="Arial"/>
          <w:b/>
          <w:bCs/>
        </w:rPr>
        <w:t>županija</w:t>
      </w:r>
      <w:r w:rsidRPr="006E3F64">
        <w:rPr>
          <w:rFonts w:ascii="Arial" w:hAnsi="Arial" w:cs="Arial"/>
          <w:b/>
          <w:bCs/>
        </w:rPr>
        <w:t xml:space="preserve">  donosi za razdoblje 2023. – 2025. i financijski planovi njenih proračunskih i izvanproračunsk</w:t>
      </w:r>
      <w:r w:rsidR="00F022CB">
        <w:rPr>
          <w:rFonts w:ascii="Arial" w:hAnsi="Arial" w:cs="Arial"/>
          <w:b/>
          <w:bCs/>
        </w:rPr>
        <w:t>og</w:t>
      </w:r>
      <w:r w:rsidRPr="006E3F64">
        <w:rPr>
          <w:rFonts w:ascii="Arial" w:hAnsi="Arial" w:cs="Arial"/>
          <w:b/>
          <w:bCs/>
        </w:rPr>
        <w:t xml:space="preserve"> korisnika za razdoblje 2023. – 2025. iako se pripremaju tijekom 2022., a predstavničko tijelo raspravlja i donosi proračun do kraja 2022. godine (dok je službena valuta kuna), svi iznosi iskazani u proračunu i financijskim planovima moraju biti iskazani u novoj službenoj valuti euru.</w:t>
      </w:r>
    </w:p>
    <w:p w14:paraId="384A66EA" w14:textId="77777777" w:rsidR="00FF248A" w:rsidRPr="006E3F64" w:rsidRDefault="00FF248A" w:rsidP="00FF248A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Ako navedeni akti sadržavaju i usporedne podatke za godine koje prethode danu uvođenja eura, podaci za te godine preračunavaju se iz kune u euro radi bolje usporedivosti podataka, uz primjenu fiksnog tečaja konverzije</w:t>
      </w:r>
      <w:r>
        <w:rPr>
          <w:rFonts w:ascii="Arial" w:hAnsi="Arial" w:cs="Arial"/>
        </w:rPr>
        <w:t xml:space="preserve"> – 7,53450 kn</w:t>
      </w:r>
      <w:r w:rsidRPr="006E3F64">
        <w:rPr>
          <w:rFonts w:ascii="Arial" w:hAnsi="Arial" w:cs="Arial"/>
        </w:rPr>
        <w:t xml:space="preserve"> i sukladno pravilima za preračunavanje i zaokruživanje iz navedenog Zakona. </w:t>
      </w:r>
    </w:p>
    <w:p w14:paraId="744DB6EB" w14:textId="77777777" w:rsidR="00FF248A" w:rsidRDefault="00FF248A" w:rsidP="00D40082">
      <w:pPr>
        <w:spacing w:after="0"/>
        <w:jc w:val="both"/>
        <w:rPr>
          <w:rFonts w:ascii="Arial" w:hAnsi="Arial" w:cs="Arial"/>
          <w:i/>
          <w:iCs/>
        </w:rPr>
      </w:pPr>
    </w:p>
    <w:p w14:paraId="6989DB9D" w14:textId="54877189" w:rsidR="002B0CCA" w:rsidRPr="00480909" w:rsidRDefault="00F060BD" w:rsidP="00D40082">
      <w:pPr>
        <w:spacing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Tablica 1.</w:t>
      </w:r>
      <w:r w:rsidR="002B0CCA" w:rsidRPr="006E3F64">
        <w:rPr>
          <w:rFonts w:ascii="Arial" w:hAnsi="Arial" w:cs="Arial"/>
          <w:i/>
          <w:iCs/>
        </w:rPr>
        <w:t>Proračun za 2023. godinu i projekcije za 2024. i 2025. u EUR</w:t>
      </w:r>
    </w:p>
    <w:tbl>
      <w:tblPr>
        <w:tblStyle w:val="Reetkatablice"/>
        <w:tblpPr w:leftFromText="180" w:rightFromText="180" w:vertAnchor="text" w:horzAnchor="margin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701"/>
      </w:tblGrid>
      <w:tr w:rsidR="00DD2943" w:rsidRPr="006E3F64" w14:paraId="367D063D" w14:textId="77777777" w:rsidTr="00DD2943">
        <w:tc>
          <w:tcPr>
            <w:tcW w:w="1696" w:type="dxa"/>
          </w:tcPr>
          <w:p w14:paraId="6CE3AFBF" w14:textId="77777777" w:rsidR="00DD2943" w:rsidRPr="006E3F64" w:rsidRDefault="00DD2943" w:rsidP="00DD2943">
            <w:pPr>
              <w:jc w:val="center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Proračun za</w:t>
            </w:r>
          </w:p>
          <w:p w14:paraId="75DA2BC5" w14:textId="77777777" w:rsidR="00DD2943" w:rsidRPr="006E3F64" w:rsidRDefault="00DD2943" w:rsidP="00DD2943">
            <w:pPr>
              <w:jc w:val="center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2023.</w:t>
            </w:r>
          </w:p>
        </w:tc>
        <w:tc>
          <w:tcPr>
            <w:tcW w:w="1560" w:type="dxa"/>
          </w:tcPr>
          <w:p w14:paraId="4DCE084C" w14:textId="77777777" w:rsidR="00DD2943" w:rsidRPr="006E3F64" w:rsidRDefault="00DD2943" w:rsidP="00DD2943">
            <w:pPr>
              <w:jc w:val="center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Projekcije</w:t>
            </w:r>
          </w:p>
          <w:p w14:paraId="74211C74" w14:textId="77777777" w:rsidR="00DD2943" w:rsidRPr="006E3F64" w:rsidRDefault="00DD2943" w:rsidP="00DD2943">
            <w:pPr>
              <w:jc w:val="center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Proračuna za</w:t>
            </w:r>
          </w:p>
          <w:p w14:paraId="354D8DF8" w14:textId="77777777" w:rsidR="00DD2943" w:rsidRPr="006E3F64" w:rsidRDefault="00DD2943" w:rsidP="00DD2943">
            <w:pPr>
              <w:jc w:val="center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2024.</w:t>
            </w:r>
          </w:p>
        </w:tc>
        <w:tc>
          <w:tcPr>
            <w:tcW w:w="1701" w:type="dxa"/>
          </w:tcPr>
          <w:p w14:paraId="7B4C386F" w14:textId="77777777" w:rsidR="00DD2943" w:rsidRPr="006E3F64" w:rsidRDefault="00DD2943" w:rsidP="00DD2943">
            <w:pPr>
              <w:jc w:val="center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Projekcije</w:t>
            </w:r>
          </w:p>
          <w:p w14:paraId="361DF642" w14:textId="77777777" w:rsidR="00DD2943" w:rsidRPr="006E3F64" w:rsidRDefault="00DD2943" w:rsidP="00DD2943">
            <w:pPr>
              <w:jc w:val="center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Proračuna  za 2025.</w:t>
            </w:r>
          </w:p>
        </w:tc>
      </w:tr>
      <w:tr w:rsidR="00DD2943" w:rsidRPr="006E3F64" w14:paraId="7859B0EC" w14:textId="77777777" w:rsidTr="00DD2943">
        <w:trPr>
          <w:trHeight w:val="787"/>
        </w:trPr>
        <w:tc>
          <w:tcPr>
            <w:tcW w:w="4957" w:type="dxa"/>
            <w:gridSpan w:val="3"/>
          </w:tcPr>
          <w:p w14:paraId="42509076" w14:textId="77777777" w:rsidR="00DD2943" w:rsidRPr="006E3F64" w:rsidRDefault="00DD2943" w:rsidP="00DD2943">
            <w:pPr>
              <w:rPr>
                <w:rFonts w:ascii="Arial" w:hAnsi="Arial" w:cs="Arial"/>
              </w:rPr>
            </w:pPr>
          </w:p>
          <w:p w14:paraId="27C2D45D" w14:textId="77777777" w:rsidR="00DD2943" w:rsidRPr="006E3F64" w:rsidRDefault="00DD2943" w:rsidP="00DD2943">
            <w:pPr>
              <w:jc w:val="center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Plan prihoda i primitaka i rashoda i izdataka potrebno </w:t>
            </w:r>
            <w:r w:rsidRPr="006E3F64">
              <w:rPr>
                <w:rFonts w:ascii="Arial" w:hAnsi="Arial" w:cs="Arial"/>
                <w:b/>
                <w:bCs/>
              </w:rPr>
              <w:t xml:space="preserve">je iskazati u </w:t>
            </w:r>
            <w:r w:rsidRPr="00F022CB">
              <w:rPr>
                <w:rFonts w:ascii="Arial" w:hAnsi="Arial" w:cs="Arial"/>
                <w:b/>
                <w:bCs/>
                <w:i/>
                <w:iCs/>
              </w:rPr>
              <w:t>eurima</w:t>
            </w:r>
          </w:p>
        </w:tc>
      </w:tr>
    </w:tbl>
    <w:p w14:paraId="6B459FDB" w14:textId="77777777" w:rsidR="002B0CCA" w:rsidRPr="006E3F64" w:rsidRDefault="002B0CCA" w:rsidP="00D40082">
      <w:pPr>
        <w:spacing w:after="0"/>
        <w:jc w:val="both"/>
        <w:rPr>
          <w:rFonts w:ascii="Arial" w:hAnsi="Arial" w:cs="Arial"/>
        </w:rPr>
      </w:pPr>
    </w:p>
    <w:p w14:paraId="08C22FF0" w14:textId="77777777" w:rsidR="002B0CCA" w:rsidRPr="006E3F64" w:rsidRDefault="002B0CCA" w:rsidP="00D40082">
      <w:pPr>
        <w:spacing w:after="0"/>
        <w:jc w:val="both"/>
        <w:rPr>
          <w:rFonts w:ascii="Arial" w:hAnsi="Arial" w:cs="Arial"/>
        </w:rPr>
      </w:pPr>
    </w:p>
    <w:p w14:paraId="0434092F" w14:textId="77777777" w:rsidR="002B0CCA" w:rsidRPr="006E3F64" w:rsidRDefault="002B0CCA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302DB373" w14:textId="77777777" w:rsidR="00DD2943" w:rsidRDefault="00DD2943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0B04C1E4" w14:textId="77777777" w:rsidR="00DD2943" w:rsidRDefault="00DD2943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1A5F7916" w14:textId="77777777" w:rsidR="00DD2943" w:rsidRDefault="00DD2943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48BD09A3" w14:textId="77777777" w:rsidR="00DD2943" w:rsidRDefault="00DD2943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788BD393" w14:textId="77777777" w:rsidR="00DD2943" w:rsidRDefault="00DD2943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77D61DB6" w14:textId="77777777" w:rsidR="00DD2943" w:rsidRDefault="00DD2943" w:rsidP="00D40082">
      <w:pPr>
        <w:spacing w:after="0"/>
        <w:jc w:val="both"/>
        <w:rPr>
          <w:rFonts w:ascii="Arial" w:hAnsi="Arial" w:cs="Arial"/>
          <w:b/>
          <w:bCs/>
        </w:rPr>
      </w:pPr>
    </w:p>
    <w:p w14:paraId="4BF40190" w14:textId="2740B114" w:rsidR="002B0CCA" w:rsidRPr="006E3F64" w:rsidRDefault="004B5EB8" w:rsidP="00D40082">
      <w:p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>5</w:t>
      </w:r>
      <w:r w:rsidR="004C4F6D" w:rsidRPr="006E3F64">
        <w:rPr>
          <w:rFonts w:ascii="Arial" w:hAnsi="Arial" w:cs="Arial"/>
          <w:b/>
          <w:bCs/>
        </w:rPr>
        <w:t xml:space="preserve">. METODOLOGIJA IZRADE PRORAČUNA ZADARSKE ŽUPANIJE </w:t>
      </w:r>
    </w:p>
    <w:p w14:paraId="175CCE54" w14:textId="5B50F5D6" w:rsidR="004C4D3D" w:rsidRPr="006E3F64" w:rsidRDefault="004C4D3D" w:rsidP="00D40082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 </w:t>
      </w:r>
    </w:p>
    <w:p w14:paraId="3414C64E" w14:textId="151F523F" w:rsidR="00D90AF3" w:rsidRDefault="00D40082" w:rsidP="00255E89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U izradi prora</w:t>
      </w:r>
      <w:r w:rsidR="005019F9" w:rsidRPr="006E3F64">
        <w:rPr>
          <w:rFonts w:ascii="Arial" w:hAnsi="Arial" w:cs="Arial"/>
        </w:rPr>
        <w:t xml:space="preserve">čuna i financijskih planova </w:t>
      </w:r>
      <w:r w:rsidR="004C4F6D" w:rsidRPr="006E3F64">
        <w:rPr>
          <w:rFonts w:ascii="Arial" w:hAnsi="Arial" w:cs="Arial"/>
        </w:rPr>
        <w:t>za 202</w:t>
      </w:r>
      <w:r w:rsidR="00415AE1">
        <w:rPr>
          <w:rFonts w:ascii="Arial" w:hAnsi="Arial" w:cs="Arial"/>
        </w:rPr>
        <w:t>3</w:t>
      </w:r>
      <w:r w:rsidR="004C4F6D" w:rsidRPr="006E3F64">
        <w:rPr>
          <w:rFonts w:ascii="Arial" w:hAnsi="Arial" w:cs="Arial"/>
        </w:rPr>
        <w:t>. godinu primjenjuj</w:t>
      </w:r>
      <w:r w:rsidR="008934C4" w:rsidRPr="006E3F64">
        <w:rPr>
          <w:rFonts w:ascii="Arial" w:hAnsi="Arial" w:cs="Arial"/>
        </w:rPr>
        <w:t>u</w:t>
      </w:r>
      <w:r w:rsidR="004C4F6D" w:rsidRPr="006E3F64">
        <w:rPr>
          <w:rFonts w:ascii="Arial" w:hAnsi="Arial" w:cs="Arial"/>
        </w:rPr>
        <w:t xml:space="preserve"> se odredbe novog Zakona o proraču</w:t>
      </w:r>
      <w:r w:rsidR="008934C4" w:rsidRPr="006E3F64">
        <w:rPr>
          <w:rFonts w:ascii="Arial" w:hAnsi="Arial" w:cs="Arial"/>
        </w:rPr>
        <w:t xml:space="preserve">nu  i podzakonski akti kojima se regulira provedba navedenoga Zakona. </w:t>
      </w:r>
    </w:p>
    <w:p w14:paraId="6DA2FF98" w14:textId="77777777" w:rsidR="00F022CB" w:rsidRPr="006E3F64" w:rsidRDefault="00F022CB" w:rsidP="00255E89">
      <w:pPr>
        <w:spacing w:after="0"/>
        <w:jc w:val="both"/>
        <w:rPr>
          <w:rFonts w:ascii="Arial" w:hAnsi="Arial" w:cs="Arial"/>
        </w:rPr>
      </w:pPr>
    </w:p>
    <w:p w14:paraId="30E87C6F" w14:textId="622D1140" w:rsidR="008934C4" w:rsidRPr="006E3F64" w:rsidRDefault="008934C4" w:rsidP="00255E89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Proračun </w:t>
      </w:r>
      <w:r w:rsidR="00F022CB">
        <w:rPr>
          <w:rFonts w:ascii="Arial" w:hAnsi="Arial" w:cs="Arial"/>
        </w:rPr>
        <w:t>županije</w:t>
      </w:r>
      <w:r w:rsidRPr="006E3F64">
        <w:rPr>
          <w:rFonts w:ascii="Arial" w:hAnsi="Arial" w:cs="Arial"/>
        </w:rPr>
        <w:t xml:space="preserve"> sastoji se od plana za proračunsku godinu i projekcija za sljedeće dvije godine, a  sadrži financijske planove proračunskih korisnika prikazane kroz opći i posebni dio i obrazloženje proračuna.</w:t>
      </w:r>
      <w:r w:rsidR="00F022CB">
        <w:rPr>
          <w:rFonts w:ascii="Arial" w:hAnsi="Arial" w:cs="Arial"/>
        </w:rPr>
        <w:t xml:space="preserve"> </w:t>
      </w:r>
      <w:r w:rsidR="00F022CB" w:rsidRPr="00F022CB">
        <w:rPr>
          <w:rFonts w:ascii="Arial" w:hAnsi="Arial" w:cs="Arial"/>
          <w:b/>
          <w:bCs/>
          <w:i/>
          <w:iCs/>
        </w:rPr>
        <w:t>Pod financijskim planovima proračunskih korisnika  podrazumijevaju se i financijski planovi upravnih tijela županije.</w:t>
      </w:r>
    </w:p>
    <w:p w14:paraId="1C087495" w14:textId="77777777" w:rsidR="000E7A0C" w:rsidRPr="006E3F64" w:rsidRDefault="000E7A0C" w:rsidP="000E7A0C">
      <w:pPr>
        <w:pStyle w:val="Odlomakpopisa"/>
        <w:spacing w:after="0"/>
        <w:jc w:val="both"/>
        <w:rPr>
          <w:rFonts w:ascii="Arial" w:hAnsi="Arial" w:cs="Arial"/>
        </w:rPr>
      </w:pPr>
    </w:p>
    <w:p w14:paraId="0B6D2E3B" w14:textId="5EE7659E" w:rsidR="00CD3A78" w:rsidRPr="006E3F64" w:rsidRDefault="0097058E" w:rsidP="004135B5">
      <w:pPr>
        <w:spacing w:after="0"/>
        <w:rPr>
          <w:rFonts w:ascii="Arial" w:hAnsi="Arial" w:cs="Arial"/>
          <w:b/>
        </w:rPr>
      </w:pPr>
      <w:r w:rsidRPr="006E3F64">
        <w:rPr>
          <w:rFonts w:ascii="Arial" w:hAnsi="Arial" w:cs="Arial"/>
          <w:b/>
        </w:rPr>
        <w:t xml:space="preserve">       </w:t>
      </w:r>
      <w:r w:rsidR="004B5EB8" w:rsidRPr="006E3F64">
        <w:rPr>
          <w:rFonts w:ascii="Arial" w:hAnsi="Arial" w:cs="Arial"/>
          <w:b/>
        </w:rPr>
        <w:t>5</w:t>
      </w:r>
      <w:r w:rsidR="00B65F93" w:rsidRPr="006E3F64">
        <w:rPr>
          <w:rFonts w:ascii="Arial" w:hAnsi="Arial" w:cs="Arial"/>
          <w:b/>
        </w:rPr>
        <w:t>.1</w:t>
      </w:r>
      <w:r w:rsidR="00290AB0" w:rsidRPr="006E3F64">
        <w:rPr>
          <w:rFonts w:ascii="Arial" w:hAnsi="Arial" w:cs="Arial"/>
          <w:b/>
        </w:rPr>
        <w:t>.</w:t>
      </w:r>
      <w:r w:rsidR="00DD39AA" w:rsidRPr="006E3F64">
        <w:rPr>
          <w:rFonts w:ascii="Arial" w:hAnsi="Arial" w:cs="Arial"/>
          <w:b/>
        </w:rPr>
        <w:t xml:space="preserve"> Limiti proračunski</w:t>
      </w:r>
      <w:r w:rsidR="00AC37EF" w:rsidRPr="006E3F64">
        <w:rPr>
          <w:rFonts w:ascii="Arial" w:hAnsi="Arial" w:cs="Arial"/>
          <w:b/>
        </w:rPr>
        <w:t>m</w:t>
      </w:r>
      <w:r w:rsidR="00DD39AA" w:rsidRPr="006E3F64">
        <w:rPr>
          <w:rFonts w:ascii="Arial" w:hAnsi="Arial" w:cs="Arial"/>
          <w:b/>
        </w:rPr>
        <w:t xml:space="preserve"> korisni</w:t>
      </w:r>
      <w:r w:rsidR="00AC37EF" w:rsidRPr="006E3F64">
        <w:rPr>
          <w:rFonts w:ascii="Arial" w:hAnsi="Arial" w:cs="Arial"/>
          <w:b/>
        </w:rPr>
        <w:t>cima</w:t>
      </w:r>
      <w:r w:rsidR="00B65F93" w:rsidRPr="006E3F64">
        <w:rPr>
          <w:rFonts w:ascii="Arial" w:hAnsi="Arial" w:cs="Arial"/>
          <w:b/>
        </w:rPr>
        <w:t xml:space="preserve"> – iz izvora Opći prihodi i primici</w:t>
      </w:r>
    </w:p>
    <w:p w14:paraId="76934673" w14:textId="77777777" w:rsidR="007E50CD" w:rsidRPr="006E3F64" w:rsidRDefault="007C63BA" w:rsidP="00E1613B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Proračunski korisnici prilikom izrade svojih financijskih planova</w:t>
      </w:r>
      <w:r w:rsidR="004F7491" w:rsidRPr="006E3F64">
        <w:rPr>
          <w:rFonts w:ascii="Arial" w:hAnsi="Arial" w:cs="Arial"/>
        </w:rPr>
        <w:t xml:space="preserve"> (kod planiranja sredstava)</w:t>
      </w:r>
      <w:r w:rsidR="007E50CD" w:rsidRPr="006E3F64">
        <w:rPr>
          <w:rFonts w:ascii="Arial" w:hAnsi="Arial" w:cs="Arial"/>
        </w:rPr>
        <w:t xml:space="preserve"> </w:t>
      </w:r>
      <w:r w:rsidR="007E50CD" w:rsidRPr="006E3F64">
        <w:rPr>
          <w:rFonts w:ascii="Arial" w:hAnsi="Arial" w:cs="Arial"/>
          <w:b/>
        </w:rPr>
        <w:t>moraju se pridržavati limita</w:t>
      </w:r>
      <w:r w:rsidR="004F7491" w:rsidRPr="006E3F64">
        <w:rPr>
          <w:rFonts w:ascii="Arial" w:hAnsi="Arial" w:cs="Arial"/>
        </w:rPr>
        <w:t xml:space="preserve"> </w:t>
      </w:r>
      <w:r w:rsidR="004F7491" w:rsidRPr="006E3F64">
        <w:rPr>
          <w:rFonts w:ascii="Arial" w:hAnsi="Arial" w:cs="Arial"/>
          <w:b/>
        </w:rPr>
        <w:t>iz Priloga 2</w:t>
      </w:r>
      <w:r w:rsidR="00E73D0D" w:rsidRPr="006E3F64">
        <w:rPr>
          <w:rFonts w:ascii="Arial" w:hAnsi="Arial" w:cs="Arial"/>
          <w:b/>
        </w:rPr>
        <w:t>.</w:t>
      </w:r>
      <w:r w:rsidR="00E73D0D" w:rsidRPr="006E3F64">
        <w:rPr>
          <w:rFonts w:ascii="Arial" w:hAnsi="Arial" w:cs="Arial"/>
        </w:rPr>
        <w:t xml:space="preserve"> ovih uputa, a koji su </w:t>
      </w:r>
      <w:r w:rsidR="00CA75D4" w:rsidRPr="006E3F64">
        <w:rPr>
          <w:rFonts w:ascii="Arial" w:hAnsi="Arial" w:cs="Arial"/>
        </w:rPr>
        <w:t>raspoređen</w:t>
      </w:r>
      <w:r w:rsidR="00E73D0D" w:rsidRPr="006E3F64">
        <w:rPr>
          <w:rFonts w:ascii="Arial" w:hAnsi="Arial" w:cs="Arial"/>
        </w:rPr>
        <w:t>i</w:t>
      </w:r>
      <w:r w:rsidR="00CA75D4" w:rsidRPr="006E3F64">
        <w:rPr>
          <w:rFonts w:ascii="Arial" w:hAnsi="Arial" w:cs="Arial"/>
        </w:rPr>
        <w:t xml:space="preserve"> na</w:t>
      </w:r>
      <w:r w:rsidR="007E50CD" w:rsidRPr="006E3F64">
        <w:rPr>
          <w:rFonts w:ascii="Arial" w:hAnsi="Arial" w:cs="Arial"/>
        </w:rPr>
        <w:t>:</w:t>
      </w:r>
    </w:p>
    <w:p w14:paraId="0B02B2C0" w14:textId="7A9C0E7E" w:rsidR="00290AB0" w:rsidRPr="00EF7731" w:rsidRDefault="007E50CD" w:rsidP="00E1613B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ascii="Arial" w:hAnsi="Arial" w:cs="Arial"/>
          <w:bCs/>
        </w:rPr>
      </w:pPr>
      <w:r w:rsidRPr="006E3F64">
        <w:rPr>
          <w:rFonts w:ascii="Arial" w:hAnsi="Arial" w:cs="Arial"/>
        </w:rPr>
        <w:t>visinu sredstava potrebnih</w:t>
      </w:r>
      <w:r w:rsidR="00290AB0" w:rsidRPr="006E3F64">
        <w:rPr>
          <w:rFonts w:ascii="Arial" w:hAnsi="Arial" w:cs="Arial"/>
        </w:rPr>
        <w:t xml:space="preserve"> </w:t>
      </w:r>
      <w:r w:rsidR="00A25B7A" w:rsidRPr="006E3F64">
        <w:rPr>
          <w:rFonts w:ascii="Arial" w:hAnsi="Arial" w:cs="Arial"/>
        </w:rPr>
        <w:t xml:space="preserve">za provedbu </w:t>
      </w:r>
      <w:r w:rsidR="00A25B7A" w:rsidRPr="006E3F64">
        <w:rPr>
          <w:rFonts w:ascii="Arial" w:hAnsi="Arial" w:cs="Arial"/>
          <w:b/>
        </w:rPr>
        <w:t>postojećih programa</w:t>
      </w:r>
      <w:r w:rsidR="00290AB0" w:rsidRPr="006E3F64">
        <w:rPr>
          <w:rFonts w:ascii="Arial" w:hAnsi="Arial" w:cs="Arial"/>
          <w:b/>
        </w:rPr>
        <w:t>, aktivnosti</w:t>
      </w:r>
      <w:r w:rsidR="00290AB0" w:rsidRPr="006E3F64">
        <w:rPr>
          <w:rFonts w:ascii="Arial" w:hAnsi="Arial" w:cs="Arial"/>
        </w:rPr>
        <w:t xml:space="preserve">, a koje proizlaze iz </w:t>
      </w:r>
      <w:r w:rsidR="00290AB0" w:rsidRPr="006E3F64">
        <w:rPr>
          <w:rFonts w:ascii="Arial" w:hAnsi="Arial" w:cs="Arial"/>
          <w:b/>
        </w:rPr>
        <w:t>trenutno važećih propisa</w:t>
      </w:r>
      <w:r w:rsidR="00673FFE" w:rsidRPr="006E3F64">
        <w:rPr>
          <w:rFonts w:ascii="Arial" w:hAnsi="Arial" w:cs="Arial"/>
          <w:b/>
        </w:rPr>
        <w:t>/odluka/ugovora</w:t>
      </w:r>
      <w:r w:rsidRPr="006E3F64">
        <w:rPr>
          <w:rFonts w:ascii="Arial" w:hAnsi="Arial" w:cs="Arial"/>
        </w:rPr>
        <w:t xml:space="preserve"> – </w:t>
      </w:r>
      <w:r w:rsidRPr="006E3F64">
        <w:rPr>
          <w:rFonts w:ascii="Arial" w:hAnsi="Arial" w:cs="Arial"/>
          <w:b/>
        </w:rPr>
        <w:t>LIMIT 1</w:t>
      </w:r>
      <w:r w:rsidR="00B2634A" w:rsidRPr="006E3F64">
        <w:rPr>
          <w:rFonts w:ascii="Arial" w:hAnsi="Arial" w:cs="Arial"/>
          <w:b/>
        </w:rPr>
        <w:t>.</w:t>
      </w:r>
      <w:r w:rsidRPr="006E3F64">
        <w:rPr>
          <w:rFonts w:ascii="Arial" w:hAnsi="Arial" w:cs="Arial"/>
          <w:b/>
        </w:rPr>
        <w:t>,</w:t>
      </w:r>
      <w:r w:rsidR="00673FFE" w:rsidRPr="006E3F64">
        <w:rPr>
          <w:rFonts w:ascii="Arial" w:hAnsi="Arial" w:cs="Arial"/>
          <w:b/>
        </w:rPr>
        <w:t xml:space="preserve"> </w:t>
      </w:r>
      <w:r w:rsidR="00673FFE" w:rsidRPr="00EF7731">
        <w:rPr>
          <w:rFonts w:ascii="Arial" w:hAnsi="Arial" w:cs="Arial"/>
          <w:bCs/>
        </w:rPr>
        <w:t xml:space="preserve">-određuje </w:t>
      </w:r>
      <w:r w:rsidR="00EF7731" w:rsidRPr="00EF7731">
        <w:rPr>
          <w:rFonts w:ascii="Arial" w:hAnsi="Arial" w:cs="Arial"/>
          <w:bCs/>
        </w:rPr>
        <w:t xml:space="preserve">se </w:t>
      </w:r>
      <w:r w:rsidR="008F1A51" w:rsidRPr="00EF7731">
        <w:rPr>
          <w:rFonts w:ascii="Arial" w:hAnsi="Arial" w:cs="Arial"/>
          <w:bCs/>
        </w:rPr>
        <w:t>temeljem procjene izvornih prihoda za izvor -1</w:t>
      </w:r>
      <w:r w:rsidR="0071781E">
        <w:rPr>
          <w:rFonts w:ascii="Arial" w:hAnsi="Arial" w:cs="Arial"/>
          <w:bCs/>
        </w:rPr>
        <w:t>,</w:t>
      </w:r>
      <w:r w:rsidR="00CF7394" w:rsidRPr="00EF7731">
        <w:rPr>
          <w:rFonts w:ascii="Arial" w:hAnsi="Arial" w:cs="Arial"/>
          <w:bCs/>
        </w:rPr>
        <w:t xml:space="preserve"> </w:t>
      </w:r>
      <w:r w:rsidR="008F1A51" w:rsidRPr="00EF7731">
        <w:rPr>
          <w:rFonts w:ascii="Arial" w:hAnsi="Arial" w:cs="Arial"/>
          <w:bCs/>
        </w:rPr>
        <w:t>44</w:t>
      </w:r>
      <w:r w:rsidR="0071781E">
        <w:rPr>
          <w:rFonts w:ascii="Arial" w:hAnsi="Arial" w:cs="Arial"/>
          <w:bCs/>
        </w:rPr>
        <w:t xml:space="preserve"> i 51-Udu</w:t>
      </w:r>
    </w:p>
    <w:p w14:paraId="019024BA" w14:textId="77777777" w:rsidR="00290AB0" w:rsidRPr="006E3F64" w:rsidRDefault="007E50CD" w:rsidP="00E1613B">
      <w:pPr>
        <w:pStyle w:val="Odlomakpopisa"/>
        <w:numPr>
          <w:ilvl w:val="0"/>
          <w:numId w:val="18"/>
        </w:numPr>
        <w:spacing w:after="0"/>
        <w:contextualSpacing w:val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visinu sredstava </w:t>
      </w:r>
      <w:r w:rsidR="00290AB0" w:rsidRPr="006E3F64">
        <w:rPr>
          <w:rFonts w:ascii="Arial" w:hAnsi="Arial" w:cs="Arial"/>
        </w:rPr>
        <w:t>potrebn</w:t>
      </w:r>
      <w:r w:rsidRPr="006E3F64">
        <w:rPr>
          <w:rFonts w:ascii="Arial" w:hAnsi="Arial" w:cs="Arial"/>
        </w:rPr>
        <w:t xml:space="preserve">ih za uvođenje i </w:t>
      </w:r>
      <w:r w:rsidR="00290AB0" w:rsidRPr="006E3F64">
        <w:rPr>
          <w:rFonts w:ascii="Arial" w:hAnsi="Arial" w:cs="Arial"/>
        </w:rPr>
        <w:t xml:space="preserve"> provedbu novih aktivnosti</w:t>
      </w:r>
      <w:r w:rsidR="0080113B" w:rsidRPr="006E3F64">
        <w:rPr>
          <w:rFonts w:ascii="Arial" w:hAnsi="Arial" w:cs="Arial"/>
        </w:rPr>
        <w:t>/projekata</w:t>
      </w:r>
      <w:r w:rsidR="00290AB0" w:rsidRPr="006E3F64">
        <w:rPr>
          <w:rFonts w:ascii="Arial" w:hAnsi="Arial" w:cs="Arial"/>
        </w:rPr>
        <w:t xml:space="preserve"> ili promjenu postojećih</w:t>
      </w:r>
      <w:r w:rsidRPr="006E3F64">
        <w:rPr>
          <w:rFonts w:ascii="Arial" w:hAnsi="Arial" w:cs="Arial"/>
        </w:rPr>
        <w:t xml:space="preserve"> programa</w:t>
      </w:r>
      <w:r w:rsidR="0080113B" w:rsidRPr="006E3F64">
        <w:rPr>
          <w:rFonts w:ascii="Arial" w:hAnsi="Arial" w:cs="Arial"/>
        </w:rPr>
        <w:t>/aktivnosti</w:t>
      </w:r>
      <w:r w:rsidRPr="006E3F64">
        <w:rPr>
          <w:rFonts w:ascii="Arial" w:hAnsi="Arial" w:cs="Arial"/>
        </w:rPr>
        <w:t xml:space="preserve"> – </w:t>
      </w:r>
      <w:r w:rsidRPr="006E3F64">
        <w:rPr>
          <w:rFonts w:ascii="Arial" w:hAnsi="Arial" w:cs="Arial"/>
          <w:b/>
        </w:rPr>
        <w:t>LIMIT 2.</w:t>
      </w:r>
      <w:r w:rsidR="00673FFE" w:rsidRPr="006E3F64">
        <w:rPr>
          <w:rFonts w:ascii="Arial" w:hAnsi="Arial" w:cs="Arial"/>
          <w:b/>
        </w:rPr>
        <w:t xml:space="preserve">-predlaže </w:t>
      </w:r>
      <w:r w:rsidR="00673FFE" w:rsidRPr="006E3F64">
        <w:rPr>
          <w:rFonts w:ascii="Arial" w:hAnsi="Arial" w:cs="Arial"/>
        </w:rPr>
        <w:t>svaki odjel uz pisano obrazloženje temeljem kojih novih propisa/odluka/ugovora je potrebno uvrstiti no</w:t>
      </w:r>
      <w:r w:rsidR="00FF7387" w:rsidRPr="006E3F64">
        <w:rPr>
          <w:rFonts w:ascii="Arial" w:hAnsi="Arial" w:cs="Arial"/>
        </w:rPr>
        <w:t>vu aktivnost/projekt u proračun</w:t>
      </w:r>
      <w:r w:rsidR="00673FFE" w:rsidRPr="006E3F64">
        <w:rPr>
          <w:rFonts w:ascii="Arial" w:hAnsi="Arial" w:cs="Arial"/>
        </w:rPr>
        <w:t>.</w:t>
      </w:r>
    </w:p>
    <w:p w14:paraId="11DDB729" w14:textId="77777777" w:rsidR="00B2634A" w:rsidRPr="006E3F64" w:rsidRDefault="00673FFE" w:rsidP="00B2634A">
      <w:p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</w:rPr>
        <w:t>S</w:t>
      </w:r>
      <w:r w:rsidR="00B2634A" w:rsidRPr="006E3F64">
        <w:rPr>
          <w:rFonts w:ascii="Arial" w:hAnsi="Arial" w:cs="Arial"/>
          <w:b/>
        </w:rPr>
        <w:t xml:space="preserve">vako uvrštenje novog projekta </w:t>
      </w:r>
      <w:r w:rsidRPr="006E3F64">
        <w:rPr>
          <w:rFonts w:ascii="Arial" w:hAnsi="Arial" w:cs="Arial"/>
          <w:b/>
        </w:rPr>
        <w:t xml:space="preserve">obvezno </w:t>
      </w:r>
      <w:r w:rsidR="00B2634A" w:rsidRPr="006E3F64">
        <w:rPr>
          <w:rFonts w:ascii="Arial" w:hAnsi="Arial" w:cs="Arial"/>
          <w:b/>
        </w:rPr>
        <w:t xml:space="preserve">mora biti iskazano kroz </w:t>
      </w:r>
      <w:r w:rsidRPr="006E3F64">
        <w:rPr>
          <w:rFonts w:ascii="Arial" w:hAnsi="Arial" w:cs="Arial"/>
          <w:b/>
        </w:rPr>
        <w:t xml:space="preserve">tablicu novčanog tijeka projekta </w:t>
      </w:r>
      <w:r w:rsidR="006B5B8D" w:rsidRPr="006E3F64">
        <w:rPr>
          <w:rFonts w:ascii="Arial" w:hAnsi="Arial" w:cs="Arial"/>
        </w:rPr>
        <w:t>Prilog 4</w:t>
      </w:r>
      <w:r w:rsidRPr="006E3F64">
        <w:rPr>
          <w:rFonts w:ascii="Arial" w:hAnsi="Arial" w:cs="Arial"/>
        </w:rPr>
        <w:t>. Uputa</w:t>
      </w:r>
      <w:r w:rsidR="0068184A" w:rsidRPr="006E3F64">
        <w:rPr>
          <w:rFonts w:ascii="Arial" w:hAnsi="Arial" w:cs="Arial"/>
          <w:b/>
        </w:rPr>
        <w:t>,</w:t>
      </w:r>
      <w:r w:rsidRPr="006E3F64">
        <w:rPr>
          <w:rFonts w:ascii="Arial" w:hAnsi="Arial" w:cs="Arial"/>
        </w:rPr>
        <w:t xml:space="preserve"> </w:t>
      </w:r>
      <w:r w:rsidR="00CB395B" w:rsidRPr="006E3F64">
        <w:rPr>
          <w:rFonts w:ascii="Arial" w:hAnsi="Arial" w:cs="Arial"/>
        </w:rPr>
        <w:t>(</w:t>
      </w:r>
      <w:r w:rsidRPr="006E3F64">
        <w:rPr>
          <w:rFonts w:ascii="Arial" w:hAnsi="Arial" w:cs="Arial"/>
        </w:rPr>
        <w:t xml:space="preserve">nalazi se </w:t>
      </w:r>
      <w:r w:rsidR="00B2634A" w:rsidRPr="006E3F64">
        <w:rPr>
          <w:rFonts w:ascii="Arial" w:hAnsi="Arial" w:cs="Arial"/>
        </w:rPr>
        <w:t xml:space="preserve">i </w:t>
      </w:r>
      <w:r w:rsidRPr="006E3F64">
        <w:rPr>
          <w:rFonts w:ascii="Arial" w:hAnsi="Arial" w:cs="Arial"/>
        </w:rPr>
        <w:t>u mapi</w:t>
      </w:r>
      <w:r w:rsidRPr="006E3F64">
        <w:rPr>
          <w:rFonts w:ascii="Arial" w:hAnsi="Arial" w:cs="Arial"/>
          <w:b/>
        </w:rPr>
        <w:t xml:space="preserve"> </w:t>
      </w:r>
      <w:r w:rsidR="0068184A" w:rsidRPr="006E3F64">
        <w:rPr>
          <w:rFonts w:ascii="Arial" w:hAnsi="Arial" w:cs="Arial"/>
        </w:rPr>
        <w:t xml:space="preserve">županijski dokumenti/projekti) </w:t>
      </w:r>
      <w:r w:rsidR="0068184A" w:rsidRPr="006E3F64">
        <w:rPr>
          <w:rFonts w:ascii="Arial" w:hAnsi="Arial" w:cs="Arial"/>
          <w:b/>
        </w:rPr>
        <w:t>i</w:t>
      </w:r>
      <w:r w:rsidR="0068184A" w:rsidRPr="006E3F64">
        <w:rPr>
          <w:rFonts w:ascii="Arial" w:hAnsi="Arial" w:cs="Arial"/>
        </w:rPr>
        <w:t xml:space="preserve"> </w:t>
      </w:r>
      <w:r w:rsidR="00E3441B" w:rsidRPr="006E3F64">
        <w:rPr>
          <w:rFonts w:ascii="Arial" w:hAnsi="Arial" w:cs="Arial"/>
          <w:b/>
        </w:rPr>
        <w:t>to po izvorima</w:t>
      </w:r>
      <w:r w:rsidR="00B2634A" w:rsidRPr="006E3F64">
        <w:rPr>
          <w:rFonts w:ascii="Arial" w:hAnsi="Arial" w:cs="Arial"/>
          <w:b/>
        </w:rPr>
        <w:t>:</w:t>
      </w:r>
    </w:p>
    <w:p w14:paraId="01C84D3B" w14:textId="683FBBF6" w:rsidR="00B2634A" w:rsidRPr="006E3F64" w:rsidRDefault="00B2634A" w:rsidP="00B2634A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11-vlastit</w:t>
      </w:r>
      <w:r w:rsidR="00DD2943">
        <w:rPr>
          <w:rFonts w:ascii="Arial" w:hAnsi="Arial" w:cs="Arial"/>
        </w:rPr>
        <w:t>i udio u projektu</w:t>
      </w:r>
    </w:p>
    <w:p w14:paraId="7C478B49" w14:textId="77777777" w:rsidR="00B2634A" w:rsidRPr="006E3F64" w:rsidRDefault="00B43450" w:rsidP="00B2634A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51-pomoć iz MRRFEU</w:t>
      </w:r>
    </w:p>
    <w:p w14:paraId="5FB77694" w14:textId="77777777" w:rsidR="00B2634A" w:rsidRPr="006E3F64" w:rsidRDefault="00B2634A" w:rsidP="00B2634A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54-pomoć iz EU sredstava</w:t>
      </w:r>
    </w:p>
    <w:p w14:paraId="1C4CF917" w14:textId="77777777" w:rsidR="00B2634A" w:rsidRPr="006E3F64" w:rsidRDefault="00B2634A" w:rsidP="00B2634A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19-predfinanciranje iz županijskog proračuna.</w:t>
      </w:r>
    </w:p>
    <w:p w14:paraId="4FFC9B5B" w14:textId="77777777" w:rsidR="00DF6EFE" w:rsidRPr="006E3F64" w:rsidRDefault="00DF6EFE" w:rsidP="00B2634A">
      <w:pPr>
        <w:spacing w:after="0"/>
        <w:jc w:val="both"/>
        <w:rPr>
          <w:rFonts w:ascii="Arial" w:hAnsi="Arial" w:cs="Arial"/>
        </w:rPr>
      </w:pPr>
    </w:p>
    <w:p w14:paraId="28E0CE26" w14:textId="1C101A55" w:rsidR="00B2634A" w:rsidRPr="006E3F64" w:rsidRDefault="00B2634A" w:rsidP="00B2634A">
      <w:pPr>
        <w:spacing w:after="0"/>
        <w:jc w:val="both"/>
        <w:rPr>
          <w:rFonts w:ascii="Arial" w:hAnsi="Arial" w:cs="Arial"/>
          <w:u w:val="single"/>
        </w:rPr>
      </w:pPr>
      <w:r w:rsidRPr="006E3F64">
        <w:rPr>
          <w:rFonts w:ascii="Arial" w:hAnsi="Arial" w:cs="Arial"/>
          <w:u w:val="single"/>
        </w:rPr>
        <w:t xml:space="preserve">Za iskazivanje  </w:t>
      </w:r>
      <w:r w:rsidRPr="006E3F64">
        <w:rPr>
          <w:rFonts w:ascii="Arial" w:hAnsi="Arial" w:cs="Arial"/>
          <w:b/>
          <w:u w:val="single"/>
        </w:rPr>
        <w:t>izvora 19-predfinanciranje</w:t>
      </w:r>
      <w:r w:rsidRPr="006E3F64">
        <w:rPr>
          <w:rFonts w:ascii="Arial" w:hAnsi="Arial" w:cs="Arial"/>
          <w:u w:val="single"/>
        </w:rPr>
        <w:t xml:space="preserve"> u proračun</w:t>
      </w:r>
      <w:r w:rsidR="003847B7" w:rsidRPr="006E3F64">
        <w:rPr>
          <w:rFonts w:ascii="Arial" w:hAnsi="Arial" w:cs="Arial"/>
          <w:u w:val="single"/>
        </w:rPr>
        <w:t>u</w:t>
      </w:r>
      <w:r w:rsidRPr="006E3F64">
        <w:rPr>
          <w:rFonts w:ascii="Arial" w:hAnsi="Arial" w:cs="Arial"/>
          <w:u w:val="single"/>
        </w:rPr>
        <w:t xml:space="preserve"> za 20</w:t>
      </w:r>
      <w:r w:rsidR="004C14A5" w:rsidRPr="006E3F64">
        <w:rPr>
          <w:rFonts w:ascii="Arial" w:hAnsi="Arial" w:cs="Arial"/>
          <w:u w:val="single"/>
        </w:rPr>
        <w:t>2</w:t>
      </w:r>
      <w:r w:rsidR="0071781E">
        <w:rPr>
          <w:rFonts w:ascii="Arial" w:hAnsi="Arial" w:cs="Arial"/>
          <w:u w:val="single"/>
        </w:rPr>
        <w:t>3</w:t>
      </w:r>
      <w:r w:rsidRPr="006E3F64">
        <w:rPr>
          <w:rFonts w:ascii="Arial" w:hAnsi="Arial" w:cs="Arial"/>
          <w:u w:val="single"/>
        </w:rPr>
        <w:t xml:space="preserve">. godinu, </w:t>
      </w:r>
      <w:r w:rsidR="003847B7" w:rsidRPr="006E3F64">
        <w:rPr>
          <w:rFonts w:ascii="Arial" w:hAnsi="Arial" w:cs="Arial"/>
          <w:b/>
          <w:u w:val="single"/>
        </w:rPr>
        <w:t xml:space="preserve">mora </w:t>
      </w:r>
      <w:r w:rsidRPr="006E3F64">
        <w:rPr>
          <w:rFonts w:ascii="Arial" w:hAnsi="Arial" w:cs="Arial"/>
          <w:b/>
          <w:u w:val="single"/>
        </w:rPr>
        <w:t xml:space="preserve"> postoj</w:t>
      </w:r>
      <w:r w:rsidR="003847B7" w:rsidRPr="006E3F64">
        <w:rPr>
          <w:rFonts w:ascii="Arial" w:hAnsi="Arial" w:cs="Arial"/>
          <w:b/>
          <w:u w:val="single"/>
        </w:rPr>
        <w:t>ati</w:t>
      </w:r>
      <w:r w:rsidR="00DA3536" w:rsidRPr="006E3F64">
        <w:rPr>
          <w:rFonts w:ascii="Arial" w:hAnsi="Arial" w:cs="Arial"/>
          <w:u w:val="single"/>
        </w:rPr>
        <w:t xml:space="preserve"> potpisani ugovor</w:t>
      </w:r>
      <w:r w:rsidRPr="006E3F64">
        <w:rPr>
          <w:rFonts w:ascii="Arial" w:hAnsi="Arial" w:cs="Arial"/>
          <w:u w:val="single"/>
        </w:rPr>
        <w:t xml:space="preserve">/odluka </w:t>
      </w:r>
      <w:r w:rsidR="008F1A51" w:rsidRPr="006E3F64">
        <w:rPr>
          <w:rFonts w:ascii="Arial" w:hAnsi="Arial" w:cs="Arial"/>
          <w:u w:val="single"/>
        </w:rPr>
        <w:t>ili zapisnik Središnje jedinice za upravljanje razvojem ZŽ (SJURZŽ).</w:t>
      </w:r>
    </w:p>
    <w:p w14:paraId="53514459" w14:textId="77777777" w:rsidR="00B2634A" w:rsidRPr="006E3F64" w:rsidRDefault="00B2634A" w:rsidP="00B2634A">
      <w:p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  <w:highlight w:val="yellow"/>
        </w:rPr>
        <w:t>Ovo se odnosi i na sve proračunske korisnike.</w:t>
      </w:r>
    </w:p>
    <w:p w14:paraId="6FB7DB2D" w14:textId="77777777" w:rsidR="000B5A72" w:rsidRPr="006E3F64" w:rsidRDefault="000B5A72" w:rsidP="000B5A72">
      <w:pPr>
        <w:pStyle w:val="Odlomakpopisa"/>
        <w:spacing w:after="0"/>
        <w:contextualSpacing w:val="0"/>
        <w:rPr>
          <w:rFonts w:ascii="Arial" w:hAnsi="Arial" w:cs="Arial"/>
        </w:rPr>
      </w:pPr>
    </w:p>
    <w:p w14:paraId="7B604D2C" w14:textId="2F487BBE" w:rsidR="00B65F93" w:rsidRPr="006E3F64" w:rsidRDefault="00AC37EF" w:rsidP="00AC37E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</w:rPr>
        <w:t>Prilog</w:t>
      </w:r>
      <w:r w:rsidR="004F7491" w:rsidRPr="006E3F64">
        <w:rPr>
          <w:rFonts w:ascii="Arial" w:hAnsi="Arial" w:cs="Arial"/>
          <w:b/>
        </w:rPr>
        <w:t xml:space="preserve"> 2.</w:t>
      </w:r>
      <w:r w:rsidR="004F7491" w:rsidRPr="006E3F64">
        <w:rPr>
          <w:rFonts w:ascii="Arial" w:hAnsi="Arial" w:cs="Arial"/>
        </w:rPr>
        <w:t xml:space="preserve"> – </w:t>
      </w:r>
      <w:r w:rsidRPr="006E3F64">
        <w:rPr>
          <w:rFonts w:ascii="Arial" w:hAnsi="Arial" w:cs="Arial"/>
        </w:rPr>
        <w:t>Odobreni l</w:t>
      </w:r>
      <w:r w:rsidR="004F7491" w:rsidRPr="006E3F64">
        <w:rPr>
          <w:rFonts w:ascii="Arial" w:hAnsi="Arial" w:cs="Arial"/>
        </w:rPr>
        <w:t>imiti proračunski</w:t>
      </w:r>
      <w:r w:rsidRPr="006E3F64">
        <w:rPr>
          <w:rFonts w:ascii="Arial" w:hAnsi="Arial" w:cs="Arial"/>
        </w:rPr>
        <w:t>m</w:t>
      </w:r>
      <w:r w:rsidR="004F7491" w:rsidRPr="006E3F64">
        <w:rPr>
          <w:rFonts w:ascii="Arial" w:hAnsi="Arial" w:cs="Arial"/>
        </w:rPr>
        <w:t xml:space="preserve"> korisni</w:t>
      </w:r>
      <w:r w:rsidRPr="006E3F64">
        <w:rPr>
          <w:rFonts w:ascii="Arial" w:hAnsi="Arial" w:cs="Arial"/>
        </w:rPr>
        <w:t>cima</w:t>
      </w:r>
      <w:r w:rsidR="0024706A" w:rsidRPr="006E3F64">
        <w:rPr>
          <w:rFonts w:ascii="Arial" w:hAnsi="Arial" w:cs="Arial"/>
        </w:rPr>
        <w:t xml:space="preserve"> </w:t>
      </w:r>
      <w:r w:rsidR="003847B7" w:rsidRPr="006E3F64">
        <w:rPr>
          <w:rFonts w:ascii="Arial" w:hAnsi="Arial" w:cs="Arial"/>
        </w:rPr>
        <w:t xml:space="preserve">i upravnim odjelima </w:t>
      </w:r>
      <w:r w:rsidR="0024706A" w:rsidRPr="006E3F64">
        <w:rPr>
          <w:rFonts w:ascii="Arial" w:hAnsi="Arial" w:cs="Arial"/>
        </w:rPr>
        <w:t xml:space="preserve">iz izvora </w:t>
      </w:r>
      <w:r w:rsidR="00AB522F" w:rsidRPr="006E3F64">
        <w:rPr>
          <w:rFonts w:ascii="Arial" w:hAnsi="Arial" w:cs="Arial"/>
        </w:rPr>
        <w:t>1</w:t>
      </w:r>
      <w:r w:rsidR="00F661CF" w:rsidRPr="006E3F64">
        <w:rPr>
          <w:rFonts w:ascii="Arial" w:hAnsi="Arial" w:cs="Arial"/>
        </w:rPr>
        <w:t xml:space="preserve">- </w:t>
      </w:r>
      <w:r w:rsidR="0024706A" w:rsidRPr="006E3F64">
        <w:rPr>
          <w:rFonts w:ascii="Arial" w:hAnsi="Arial" w:cs="Arial"/>
        </w:rPr>
        <w:t>opći prihodi i primici</w:t>
      </w:r>
      <w:r w:rsidR="00A51BED">
        <w:rPr>
          <w:rFonts w:ascii="Arial" w:hAnsi="Arial" w:cs="Arial"/>
        </w:rPr>
        <w:t>,</w:t>
      </w:r>
      <w:r w:rsidR="00DF6EFE" w:rsidRPr="006E3F64">
        <w:rPr>
          <w:rFonts w:ascii="Arial" w:hAnsi="Arial" w:cs="Arial"/>
        </w:rPr>
        <w:t xml:space="preserve"> </w:t>
      </w:r>
      <w:r w:rsidR="00AB522F" w:rsidRPr="006E3F64">
        <w:rPr>
          <w:rFonts w:ascii="Arial" w:hAnsi="Arial" w:cs="Arial"/>
        </w:rPr>
        <w:t>4</w:t>
      </w:r>
      <w:r w:rsidR="0071781E">
        <w:rPr>
          <w:rFonts w:ascii="Arial" w:hAnsi="Arial" w:cs="Arial"/>
        </w:rPr>
        <w:t xml:space="preserve"> </w:t>
      </w:r>
      <w:r w:rsidR="00AB522F" w:rsidRPr="006E3F64">
        <w:rPr>
          <w:rFonts w:ascii="Arial" w:hAnsi="Arial" w:cs="Arial"/>
        </w:rPr>
        <w:t>- prihodi za posebne namjene</w:t>
      </w:r>
      <w:r w:rsidR="00A51BED">
        <w:rPr>
          <w:rFonts w:ascii="Arial" w:hAnsi="Arial" w:cs="Arial"/>
        </w:rPr>
        <w:t xml:space="preserve"> i 51 državni proračun UDU</w:t>
      </w:r>
      <w:r w:rsidRPr="006E3F64">
        <w:rPr>
          <w:rFonts w:ascii="Arial" w:hAnsi="Arial" w:cs="Arial"/>
        </w:rPr>
        <w:t>:</w:t>
      </w:r>
    </w:p>
    <w:p w14:paraId="387D8CB1" w14:textId="77777777" w:rsidR="00B65F93" w:rsidRPr="006E3F64" w:rsidRDefault="00B65F93" w:rsidP="00B65F93">
      <w:pPr>
        <w:pStyle w:val="Odlomakpopisa"/>
        <w:numPr>
          <w:ilvl w:val="0"/>
          <w:numId w:val="26"/>
        </w:numPr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</w:rPr>
        <w:t>1 –Opći prihodi i primici</w:t>
      </w:r>
      <w:r w:rsidRPr="006E3F64">
        <w:rPr>
          <w:rFonts w:ascii="Arial" w:hAnsi="Arial" w:cs="Arial"/>
        </w:rPr>
        <w:t xml:space="preserve"> </w:t>
      </w:r>
    </w:p>
    <w:p w14:paraId="438B37F2" w14:textId="77777777" w:rsidR="00B65F93" w:rsidRPr="006E3F64" w:rsidRDefault="00B65F93" w:rsidP="00B65F93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11</w:t>
      </w:r>
      <w:r w:rsidR="00986FDC" w:rsidRPr="006E3F64">
        <w:rPr>
          <w:rFonts w:ascii="Arial" w:hAnsi="Arial" w:cs="Arial"/>
        </w:rPr>
        <w:t xml:space="preserve"> - </w:t>
      </w:r>
      <w:r w:rsidRPr="006E3F64">
        <w:rPr>
          <w:rFonts w:ascii="Arial" w:hAnsi="Arial" w:cs="Arial"/>
        </w:rPr>
        <w:t xml:space="preserve"> opći prihodi, </w:t>
      </w:r>
    </w:p>
    <w:p w14:paraId="4EEE09FE" w14:textId="77777777" w:rsidR="00B65F93" w:rsidRPr="006E3F64" w:rsidRDefault="00B65F93" w:rsidP="00B65F93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13 – koncesije, </w:t>
      </w:r>
    </w:p>
    <w:p w14:paraId="1D022F44" w14:textId="77777777" w:rsidR="00B65F93" w:rsidRPr="006E3F64" w:rsidRDefault="00423F72" w:rsidP="00B65F93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14 – n</w:t>
      </w:r>
      <w:r w:rsidR="00B65F93" w:rsidRPr="006E3F64">
        <w:rPr>
          <w:rFonts w:ascii="Arial" w:hAnsi="Arial" w:cs="Arial"/>
        </w:rPr>
        <w:t xml:space="preserve">aknada za brodice, </w:t>
      </w:r>
    </w:p>
    <w:p w14:paraId="77DBFCF2" w14:textId="77777777" w:rsidR="00B65F93" w:rsidRPr="006E3F64" w:rsidRDefault="00423F72" w:rsidP="00B65F93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15 – </w:t>
      </w:r>
      <w:proofErr w:type="spellStart"/>
      <w:r w:rsidRPr="006E3F64">
        <w:rPr>
          <w:rFonts w:ascii="Arial" w:hAnsi="Arial" w:cs="Arial"/>
        </w:rPr>
        <w:t>l</w:t>
      </w:r>
      <w:r w:rsidR="00B65F93" w:rsidRPr="006E3F64">
        <w:rPr>
          <w:rFonts w:ascii="Arial" w:hAnsi="Arial" w:cs="Arial"/>
        </w:rPr>
        <w:t>ovozakupnina</w:t>
      </w:r>
      <w:proofErr w:type="spellEnd"/>
      <w:r w:rsidR="00F231A0" w:rsidRPr="006E3F64">
        <w:rPr>
          <w:rFonts w:ascii="Arial" w:hAnsi="Arial" w:cs="Arial"/>
        </w:rPr>
        <w:t>,</w:t>
      </w:r>
    </w:p>
    <w:p w14:paraId="4D83C76D" w14:textId="1B26C1F8" w:rsidR="00F231A0" w:rsidRDefault="004A547F" w:rsidP="00B65F93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17 – naknade za navodnjavanje,</w:t>
      </w:r>
    </w:p>
    <w:p w14:paraId="2D045B13" w14:textId="5D8E72EC" w:rsidR="004A547F" w:rsidRPr="006E3F64" w:rsidRDefault="004A547F" w:rsidP="00B65F93">
      <w:pPr>
        <w:pStyle w:val="Odlomakpopisa"/>
        <w:numPr>
          <w:ilvl w:val="0"/>
          <w:numId w:val="2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– </w:t>
      </w:r>
      <w:proofErr w:type="spellStart"/>
      <w:r>
        <w:rPr>
          <w:rFonts w:ascii="Arial" w:hAnsi="Arial" w:cs="Arial"/>
        </w:rPr>
        <w:t>predfinanciranje</w:t>
      </w:r>
      <w:proofErr w:type="spellEnd"/>
      <w:r>
        <w:rPr>
          <w:rFonts w:ascii="Arial" w:hAnsi="Arial" w:cs="Arial"/>
        </w:rPr>
        <w:t xml:space="preserve"> iz županijskog proračuna.</w:t>
      </w:r>
    </w:p>
    <w:p w14:paraId="53866FA5" w14:textId="77777777" w:rsidR="005B0603" w:rsidRPr="006E3F64" w:rsidRDefault="005B0603" w:rsidP="005B0603">
      <w:pPr>
        <w:pStyle w:val="Odlomakpopisa"/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</w:rPr>
        <w:t>4- Prihodi za posebne namjene</w:t>
      </w:r>
    </w:p>
    <w:p w14:paraId="6775FEFB" w14:textId="77777777" w:rsidR="005B0603" w:rsidRPr="006E3F64" w:rsidRDefault="005B0603" w:rsidP="005B0603">
      <w:pPr>
        <w:pStyle w:val="Odlomakpopisa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</w:rPr>
        <w:t xml:space="preserve">     -    </w:t>
      </w:r>
      <w:r w:rsidRPr="006E3F64">
        <w:rPr>
          <w:rFonts w:ascii="Arial" w:hAnsi="Arial" w:cs="Arial"/>
        </w:rPr>
        <w:t>44 – naknada za zadržavanje nezakonito izgrađenih zgrada</w:t>
      </w:r>
    </w:p>
    <w:p w14:paraId="34C3CE8F" w14:textId="77777777" w:rsidR="005B0603" w:rsidRPr="006E3F64" w:rsidRDefault="005B0603" w:rsidP="005B0603">
      <w:pPr>
        <w:spacing w:after="0"/>
        <w:ind w:firstLine="360"/>
        <w:jc w:val="both"/>
        <w:rPr>
          <w:rFonts w:ascii="Arial" w:hAnsi="Arial" w:cs="Arial"/>
          <w:i/>
        </w:rPr>
      </w:pPr>
      <w:r w:rsidRPr="006E3F64">
        <w:rPr>
          <w:rFonts w:ascii="Arial" w:hAnsi="Arial" w:cs="Arial"/>
          <w:b/>
        </w:rPr>
        <w:t xml:space="preserve">           -    </w:t>
      </w:r>
      <w:r w:rsidRPr="006E3F64">
        <w:rPr>
          <w:rFonts w:ascii="Arial" w:hAnsi="Arial" w:cs="Arial"/>
        </w:rPr>
        <w:t>45 – fond poravnanja i dodatni udio u porezu na dohodak</w:t>
      </w:r>
      <w:r w:rsidR="00A50775" w:rsidRPr="006E3F64">
        <w:rPr>
          <w:rFonts w:ascii="Arial" w:hAnsi="Arial" w:cs="Arial"/>
          <w:i/>
        </w:rPr>
        <w:t>.</w:t>
      </w:r>
    </w:p>
    <w:p w14:paraId="37E82F00" w14:textId="39AE8762" w:rsidR="006F4E77" w:rsidRPr="006E3F64" w:rsidRDefault="00B65F93" w:rsidP="001B2ADC">
      <w:pPr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Tablica </w:t>
      </w:r>
      <w:r w:rsidR="004F7491" w:rsidRPr="006E3F64">
        <w:rPr>
          <w:rFonts w:ascii="Arial" w:hAnsi="Arial" w:cs="Arial"/>
        </w:rPr>
        <w:t>sadrži prikaz gornje granice ukupnog fina</w:t>
      </w:r>
      <w:r w:rsidR="0084460E" w:rsidRPr="006E3F64">
        <w:rPr>
          <w:rFonts w:ascii="Arial" w:hAnsi="Arial" w:cs="Arial"/>
        </w:rPr>
        <w:t>ncijskog plana za razdoblje 20</w:t>
      </w:r>
      <w:r w:rsidR="00485E4D" w:rsidRPr="006E3F64">
        <w:rPr>
          <w:rFonts w:ascii="Arial" w:hAnsi="Arial" w:cs="Arial"/>
        </w:rPr>
        <w:t>2</w:t>
      </w:r>
      <w:r w:rsidR="0071781E">
        <w:rPr>
          <w:rFonts w:ascii="Arial" w:hAnsi="Arial" w:cs="Arial"/>
        </w:rPr>
        <w:t>3</w:t>
      </w:r>
      <w:r w:rsidR="0084460E" w:rsidRPr="006E3F64">
        <w:rPr>
          <w:rFonts w:ascii="Arial" w:hAnsi="Arial" w:cs="Arial"/>
        </w:rPr>
        <w:t>. – 202</w:t>
      </w:r>
      <w:r w:rsidR="0071781E">
        <w:rPr>
          <w:rFonts w:ascii="Arial" w:hAnsi="Arial" w:cs="Arial"/>
        </w:rPr>
        <w:t>5</w:t>
      </w:r>
      <w:r w:rsidR="004F7491" w:rsidRPr="006E3F64">
        <w:rPr>
          <w:rFonts w:ascii="Arial" w:hAnsi="Arial" w:cs="Arial"/>
        </w:rPr>
        <w:t>. godine prema razdjelima, glavama i proračunskim korisnicima</w:t>
      </w:r>
      <w:r w:rsidR="001B2ADC" w:rsidRPr="006E3F64">
        <w:rPr>
          <w:rFonts w:ascii="Arial" w:hAnsi="Arial" w:cs="Arial"/>
        </w:rPr>
        <w:t xml:space="preserve"> županijskog proračuna</w:t>
      </w:r>
      <w:r w:rsidR="00B154A9" w:rsidRPr="006E3F64">
        <w:rPr>
          <w:rFonts w:ascii="Arial" w:hAnsi="Arial" w:cs="Arial"/>
        </w:rPr>
        <w:t>.</w:t>
      </w:r>
      <w:r w:rsidR="00986C20" w:rsidRPr="006E3F64">
        <w:rPr>
          <w:rFonts w:ascii="Arial" w:hAnsi="Arial" w:cs="Arial"/>
        </w:rPr>
        <w:t xml:space="preserve"> </w:t>
      </w:r>
    </w:p>
    <w:p w14:paraId="615FEC2A" w14:textId="67DC9250" w:rsidR="004D7738" w:rsidRPr="006E3F64" w:rsidRDefault="00B26FBF" w:rsidP="00100800">
      <w:pPr>
        <w:shd w:val="clear" w:color="auto" w:fill="D9D9D9" w:themeFill="background1" w:themeFillShade="D9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</w:rPr>
        <w:t>I</w:t>
      </w:r>
      <w:r w:rsidR="00D27A58" w:rsidRPr="006E3F64">
        <w:rPr>
          <w:rFonts w:ascii="Arial" w:hAnsi="Arial" w:cs="Arial"/>
        </w:rPr>
        <w:t xml:space="preserve">zračun sredstava (bilančnih prava) </w:t>
      </w:r>
      <w:r w:rsidR="00D27A58" w:rsidRPr="006E3F64">
        <w:rPr>
          <w:rFonts w:ascii="Arial" w:hAnsi="Arial" w:cs="Arial"/>
          <w:b/>
        </w:rPr>
        <w:t>za financiranje decentraliziranih funkcija</w:t>
      </w:r>
      <w:r w:rsidR="004D7738" w:rsidRPr="006E3F64">
        <w:rPr>
          <w:rFonts w:ascii="Arial" w:hAnsi="Arial" w:cs="Arial"/>
          <w:b/>
        </w:rPr>
        <w:t xml:space="preserve"> (izvor </w:t>
      </w:r>
      <w:r w:rsidR="005B0603" w:rsidRPr="006E3F64">
        <w:rPr>
          <w:rFonts w:ascii="Arial" w:hAnsi="Arial" w:cs="Arial"/>
          <w:b/>
        </w:rPr>
        <w:t>45</w:t>
      </w:r>
      <w:r w:rsidR="004D7738" w:rsidRPr="006E3F64">
        <w:rPr>
          <w:rFonts w:ascii="Arial" w:hAnsi="Arial" w:cs="Arial"/>
          <w:b/>
        </w:rPr>
        <w:t>)</w:t>
      </w:r>
      <w:r w:rsidR="0084460E" w:rsidRPr="006E3F64">
        <w:rPr>
          <w:rFonts w:ascii="Arial" w:hAnsi="Arial" w:cs="Arial"/>
        </w:rPr>
        <w:t xml:space="preserve"> u razdoblju 20</w:t>
      </w:r>
      <w:r w:rsidR="007153C6" w:rsidRPr="006E3F64">
        <w:rPr>
          <w:rFonts w:ascii="Arial" w:hAnsi="Arial" w:cs="Arial"/>
        </w:rPr>
        <w:t>2</w:t>
      </w:r>
      <w:r w:rsidR="00B13055" w:rsidRPr="006E3F64">
        <w:rPr>
          <w:rFonts w:ascii="Arial" w:hAnsi="Arial" w:cs="Arial"/>
        </w:rPr>
        <w:t>3</w:t>
      </w:r>
      <w:r w:rsidR="0084460E" w:rsidRPr="006E3F64">
        <w:rPr>
          <w:rFonts w:ascii="Arial" w:hAnsi="Arial" w:cs="Arial"/>
        </w:rPr>
        <w:t>. - 202</w:t>
      </w:r>
      <w:r w:rsidR="00B13055" w:rsidRPr="006E3F64">
        <w:rPr>
          <w:rFonts w:ascii="Arial" w:hAnsi="Arial" w:cs="Arial"/>
        </w:rPr>
        <w:t>5</w:t>
      </w:r>
      <w:r w:rsidR="00D27A58" w:rsidRPr="006E3F64">
        <w:rPr>
          <w:rFonts w:ascii="Arial" w:hAnsi="Arial" w:cs="Arial"/>
        </w:rPr>
        <w:t>.</w:t>
      </w:r>
      <w:r w:rsidR="004D7738" w:rsidRPr="006E3F64">
        <w:rPr>
          <w:rFonts w:ascii="Arial" w:hAnsi="Arial" w:cs="Arial"/>
        </w:rPr>
        <w:t xml:space="preserve"> godini planira se</w:t>
      </w:r>
      <w:r w:rsidR="00B22560" w:rsidRPr="006E3F64">
        <w:rPr>
          <w:rFonts w:ascii="Arial" w:hAnsi="Arial" w:cs="Arial"/>
        </w:rPr>
        <w:t xml:space="preserve"> </w:t>
      </w:r>
      <w:r w:rsidR="00E74115" w:rsidRPr="006E3F64">
        <w:rPr>
          <w:rFonts w:ascii="Arial" w:hAnsi="Arial" w:cs="Arial"/>
          <w:b/>
          <w:u w:val="single"/>
        </w:rPr>
        <w:t>na razini</w:t>
      </w:r>
      <w:r w:rsidR="007153C6" w:rsidRPr="006E3F64">
        <w:rPr>
          <w:rFonts w:ascii="Arial" w:hAnsi="Arial" w:cs="Arial"/>
          <w:b/>
          <w:u w:val="single"/>
        </w:rPr>
        <w:t xml:space="preserve"> 202</w:t>
      </w:r>
      <w:r w:rsidR="00696557" w:rsidRPr="006E3F64">
        <w:rPr>
          <w:rFonts w:ascii="Arial" w:hAnsi="Arial" w:cs="Arial"/>
          <w:b/>
          <w:u w:val="single"/>
        </w:rPr>
        <w:t>2</w:t>
      </w:r>
      <w:r w:rsidR="00B22560" w:rsidRPr="006E3F64">
        <w:rPr>
          <w:rFonts w:ascii="Arial" w:hAnsi="Arial" w:cs="Arial"/>
          <w:b/>
          <w:u w:val="single"/>
        </w:rPr>
        <w:t>.</w:t>
      </w:r>
      <w:r w:rsidR="00A913D8" w:rsidRPr="006E3F64">
        <w:rPr>
          <w:rFonts w:ascii="Arial" w:hAnsi="Arial" w:cs="Arial"/>
          <w:b/>
          <w:u w:val="single"/>
        </w:rPr>
        <w:t xml:space="preserve"> godine.</w:t>
      </w:r>
      <w:r w:rsidR="00B22560" w:rsidRPr="006E3F64">
        <w:rPr>
          <w:rFonts w:ascii="Arial" w:hAnsi="Arial" w:cs="Arial"/>
          <w:b/>
        </w:rPr>
        <w:t xml:space="preserve"> </w:t>
      </w:r>
    </w:p>
    <w:p w14:paraId="1A66312C" w14:textId="77777777" w:rsidR="008035DA" w:rsidRPr="006E3F64" w:rsidRDefault="004D7738" w:rsidP="009C4C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Nakon donošenja Odluka o minimalnim financijskim standardima od strane Vlade RH za svaku od decentraliziranih funkcija izvršit će se korekcija limita ukoliko to bude potrebno. </w:t>
      </w:r>
    </w:p>
    <w:p w14:paraId="37F3E6F1" w14:textId="4EBF9B55" w:rsidR="00880AB5" w:rsidRPr="006E3F64" w:rsidRDefault="008035DA" w:rsidP="009C4C1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</w:rPr>
        <w:t>U pripremi su izmjene i dopune Zakona o financiranju jedinica lokalne i područne (regionalne) samouprave radi donošenja novog Zakona o socijalnoj skrbi („Narodne novine“ broj 12/22 i 46/22). Novi Zakon o socijalnoj skrbi utječe na izmjene odredaba Zakona o financiranju JLP/R/S kojim su propisani izvori sredstava za decentralizirano fina</w:t>
      </w:r>
      <w:r w:rsidR="008518A4" w:rsidRPr="006E3F64">
        <w:rPr>
          <w:rFonts w:ascii="Arial" w:hAnsi="Arial" w:cs="Arial"/>
        </w:rPr>
        <w:t>n</w:t>
      </w:r>
      <w:r w:rsidRPr="006E3F64">
        <w:rPr>
          <w:rFonts w:ascii="Arial" w:hAnsi="Arial" w:cs="Arial"/>
        </w:rPr>
        <w:t>ciranje centara za socij</w:t>
      </w:r>
      <w:r w:rsidR="008518A4" w:rsidRPr="006E3F64">
        <w:rPr>
          <w:rFonts w:ascii="Arial" w:hAnsi="Arial" w:cs="Arial"/>
        </w:rPr>
        <w:t>alnu skrb, jer centri za socij</w:t>
      </w:r>
      <w:r w:rsidR="00C90CD1" w:rsidRPr="006E3F64">
        <w:rPr>
          <w:rFonts w:ascii="Arial" w:hAnsi="Arial" w:cs="Arial"/>
        </w:rPr>
        <w:t>a</w:t>
      </w:r>
      <w:r w:rsidR="008518A4" w:rsidRPr="006E3F64">
        <w:rPr>
          <w:rFonts w:ascii="Arial" w:hAnsi="Arial" w:cs="Arial"/>
        </w:rPr>
        <w:t xml:space="preserve">lnu skrb s danom 31. prosinca 2022. godine prestaju sa </w:t>
      </w:r>
      <w:r w:rsidR="00C90CD1" w:rsidRPr="006E3F64">
        <w:rPr>
          <w:rFonts w:ascii="Arial" w:hAnsi="Arial" w:cs="Arial"/>
        </w:rPr>
        <w:t>r</w:t>
      </w:r>
      <w:r w:rsidR="008518A4" w:rsidRPr="006E3F64">
        <w:rPr>
          <w:rFonts w:ascii="Arial" w:hAnsi="Arial" w:cs="Arial"/>
        </w:rPr>
        <w:t>adom, a njihove poslove od 1. siječnja 2023. godine preuzima Hrvatski zavod za socijalnu skrb.</w:t>
      </w:r>
      <w:r w:rsidRPr="006E3F64">
        <w:rPr>
          <w:rFonts w:ascii="Arial" w:hAnsi="Arial" w:cs="Arial"/>
        </w:rPr>
        <w:t xml:space="preserve">  </w:t>
      </w:r>
      <w:r w:rsidR="00D27A58" w:rsidRPr="006E3F64">
        <w:rPr>
          <w:rFonts w:ascii="Arial" w:hAnsi="Arial" w:cs="Arial"/>
        </w:rPr>
        <w:t xml:space="preserve">                       </w:t>
      </w:r>
      <w:r w:rsidR="007A2FAC" w:rsidRPr="006E3F64">
        <w:rPr>
          <w:rFonts w:ascii="Arial" w:hAnsi="Arial" w:cs="Arial"/>
        </w:rPr>
        <w:t xml:space="preserve">   </w:t>
      </w:r>
    </w:p>
    <w:p w14:paraId="22EF83AB" w14:textId="1F45602F" w:rsidR="008F1A51" w:rsidRPr="006E3F64" w:rsidRDefault="008F1A51" w:rsidP="00B26FBF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599B01F9" w14:textId="77777777" w:rsidR="00986C20" w:rsidRPr="006E3F64" w:rsidRDefault="00986C20" w:rsidP="00B26FBF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6E3F64">
        <w:rPr>
          <w:rFonts w:ascii="Arial" w:hAnsi="Arial" w:cs="Arial"/>
          <w:b/>
          <w:color w:val="000000" w:themeColor="text1"/>
        </w:rPr>
        <w:t>Napomena:</w:t>
      </w:r>
    </w:p>
    <w:p w14:paraId="2AA798E8" w14:textId="6F4259BF" w:rsidR="00986C20" w:rsidRPr="006E3F64" w:rsidRDefault="00986C20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Programi (aktivnosti/projekti) koji se financiraju iz ostalih izvora financiranja</w:t>
      </w:r>
      <w:r w:rsidR="00F661CF" w:rsidRPr="006E3F64">
        <w:rPr>
          <w:rFonts w:ascii="Arial" w:hAnsi="Arial" w:cs="Arial"/>
        </w:rPr>
        <w:t xml:space="preserve"> (vlastiti, namjenski, prihodi po posebnim propisima i dr.)</w:t>
      </w:r>
      <w:r w:rsidRPr="006E3F64">
        <w:rPr>
          <w:rFonts w:ascii="Arial" w:hAnsi="Arial" w:cs="Arial"/>
        </w:rPr>
        <w:t xml:space="preserve"> </w:t>
      </w:r>
      <w:r w:rsidR="00CA75D4" w:rsidRPr="006E3F64">
        <w:rPr>
          <w:rFonts w:ascii="Arial" w:hAnsi="Arial" w:cs="Arial"/>
        </w:rPr>
        <w:t xml:space="preserve">unose se </w:t>
      </w:r>
      <w:r w:rsidR="00F661CF" w:rsidRPr="006E3F64">
        <w:rPr>
          <w:rFonts w:ascii="Arial" w:hAnsi="Arial" w:cs="Arial"/>
        </w:rPr>
        <w:t>do visine očekivanih prihoda.</w:t>
      </w:r>
    </w:p>
    <w:p w14:paraId="5F79E839" w14:textId="77777777" w:rsidR="00220D2B" w:rsidRPr="006E3F64" w:rsidRDefault="00220D2B" w:rsidP="00B26FBF">
      <w:pPr>
        <w:spacing w:after="0"/>
        <w:jc w:val="both"/>
        <w:rPr>
          <w:rFonts w:ascii="Arial" w:hAnsi="Arial" w:cs="Arial"/>
        </w:rPr>
      </w:pPr>
    </w:p>
    <w:p w14:paraId="7AA1C1E3" w14:textId="77777777" w:rsidR="0090332C" w:rsidRPr="006E3F64" w:rsidRDefault="0090332C" w:rsidP="00B26FBF">
      <w:pPr>
        <w:spacing w:after="0"/>
        <w:rPr>
          <w:rFonts w:ascii="Arial" w:hAnsi="Arial" w:cs="Arial"/>
          <w:b/>
        </w:rPr>
      </w:pPr>
    </w:p>
    <w:p w14:paraId="19577161" w14:textId="283CB7E5" w:rsidR="00351D4E" w:rsidRPr="006E3F64" w:rsidRDefault="00DC3855" w:rsidP="00FB6377">
      <w:pPr>
        <w:spacing w:after="0"/>
        <w:rPr>
          <w:rFonts w:ascii="Arial" w:hAnsi="Arial" w:cs="Arial"/>
          <w:b/>
          <w:iCs/>
        </w:rPr>
      </w:pPr>
      <w:r w:rsidRPr="006E3F64">
        <w:rPr>
          <w:rFonts w:ascii="Arial" w:hAnsi="Arial" w:cs="Arial"/>
          <w:b/>
          <w:iCs/>
        </w:rPr>
        <w:t>6</w:t>
      </w:r>
      <w:r w:rsidR="00351D4E" w:rsidRPr="006E3F64">
        <w:rPr>
          <w:rFonts w:ascii="Arial" w:hAnsi="Arial" w:cs="Arial"/>
          <w:iCs/>
        </w:rPr>
        <w:t>.</w:t>
      </w:r>
      <w:r w:rsidR="005876DE" w:rsidRPr="006E3F64">
        <w:rPr>
          <w:rFonts w:ascii="Arial" w:hAnsi="Arial" w:cs="Arial"/>
          <w:iCs/>
        </w:rPr>
        <w:t xml:space="preserve"> </w:t>
      </w:r>
      <w:r w:rsidR="005876DE" w:rsidRPr="006E3F64">
        <w:rPr>
          <w:rFonts w:ascii="Arial" w:hAnsi="Arial" w:cs="Arial"/>
          <w:b/>
          <w:iCs/>
        </w:rPr>
        <w:t xml:space="preserve">PROCJENA PRIHODA I PRIMITAKA, RASHODA </w:t>
      </w:r>
      <w:r w:rsidR="00B015EB" w:rsidRPr="006E3F64">
        <w:rPr>
          <w:rFonts w:ascii="Arial" w:hAnsi="Arial" w:cs="Arial"/>
          <w:b/>
          <w:iCs/>
        </w:rPr>
        <w:t xml:space="preserve"> </w:t>
      </w:r>
      <w:r w:rsidR="005876DE" w:rsidRPr="006E3F64">
        <w:rPr>
          <w:rFonts w:ascii="Arial" w:hAnsi="Arial" w:cs="Arial"/>
          <w:b/>
          <w:iCs/>
        </w:rPr>
        <w:t xml:space="preserve">I </w:t>
      </w:r>
      <w:r w:rsidR="00B015EB" w:rsidRPr="006E3F64">
        <w:rPr>
          <w:rFonts w:ascii="Arial" w:hAnsi="Arial" w:cs="Arial"/>
          <w:b/>
          <w:iCs/>
        </w:rPr>
        <w:t xml:space="preserve"> </w:t>
      </w:r>
      <w:r w:rsidR="005876DE" w:rsidRPr="006E3F64">
        <w:rPr>
          <w:rFonts w:ascii="Arial" w:hAnsi="Arial" w:cs="Arial"/>
          <w:b/>
          <w:iCs/>
        </w:rPr>
        <w:t>IZDATAKA</w:t>
      </w:r>
    </w:p>
    <w:p w14:paraId="4AA562F7" w14:textId="77777777" w:rsidR="00B26FBF" w:rsidRPr="006E3F64" w:rsidRDefault="00B26FBF" w:rsidP="00B26FBF">
      <w:pPr>
        <w:spacing w:after="0"/>
        <w:rPr>
          <w:rFonts w:ascii="Arial" w:hAnsi="Arial" w:cs="Arial"/>
          <w:b/>
          <w:iCs/>
        </w:rPr>
      </w:pPr>
    </w:p>
    <w:p w14:paraId="45D27792" w14:textId="6A93A98A" w:rsidR="00B015EB" w:rsidRPr="006E3F64" w:rsidRDefault="0097058E" w:rsidP="00B26FBF">
      <w:pPr>
        <w:spacing w:after="0"/>
        <w:rPr>
          <w:rFonts w:ascii="Arial" w:hAnsi="Arial" w:cs="Arial"/>
          <w:b/>
          <w:iCs/>
        </w:rPr>
      </w:pPr>
      <w:r w:rsidRPr="006E3F64">
        <w:rPr>
          <w:rFonts w:ascii="Arial" w:hAnsi="Arial" w:cs="Arial"/>
          <w:b/>
          <w:iCs/>
        </w:rPr>
        <w:t xml:space="preserve">      </w:t>
      </w:r>
      <w:r w:rsidR="00DC3855" w:rsidRPr="006E3F64">
        <w:rPr>
          <w:rFonts w:ascii="Arial" w:hAnsi="Arial" w:cs="Arial"/>
          <w:b/>
          <w:iCs/>
        </w:rPr>
        <w:t>6</w:t>
      </w:r>
      <w:r w:rsidR="00B015EB" w:rsidRPr="006E3F64">
        <w:rPr>
          <w:rFonts w:ascii="Arial" w:hAnsi="Arial" w:cs="Arial"/>
          <w:b/>
          <w:iCs/>
        </w:rPr>
        <w:t>.1. Opće odrednice</w:t>
      </w:r>
    </w:p>
    <w:p w14:paraId="0EE219AC" w14:textId="77777777" w:rsidR="00420BD5" w:rsidRPr="006E3F64" w:rsidRDefault="00420BD5" w:rsidP="0046057A">
      <w:pPr>
        <w:spacing w:after="0"/>
        <w:jc w:val="both"/>
        <w:rPr>
          <w:rFonts w:ascii="Arial" w:hAnsi="Arial" w:cs="Arial"/>
          <w:iCs/>
        </w:rPr>
      </w:pPr>
    </w:p>
    <w:p w14:paraId="1FCCB986" w14:textId="4C16D1FB" w:rsidR="00453228" w:rsidRPr="006E3F64" w:rsidRDefault="0046057A" w:rsidP="0046057A">
      <w:pPr>
        <w:spacing w:after="0"/>
        <w:jc w:val="both"/>
        <w:rPr>
          <w:rFonts w:ascii="Arial" w:hAnsi="Arial" w:cs="Arial"/>
          <w:iCs/>
        </w:rPr>
      </w:pPr>
      <w:r w:rsidRPr="006E3F64">
        <w:rPr>
          <w:rFonts w:ascii="Arial" w:hAnsi="Arial" w:cs="Arial"/>
          <w:iCs/>
        </w:rPr>
        <w:t>Kod procjene prihoda na proračun županije</w:t>
      </w:r>
      <w:r w:rsidR="00042341" w:rsidRPr="006E3F64">
        <w:rPr>
          <w:rFonts w:ascii="Arial" w:hAnsi="Arial" w:cs="Arial"/>
          <w:iCs/>
        </w:rPr>
        <w:t xml:space="preserve"> treba uzeti u obzir</w:t>
      </w:r>
      <w:r w:rsidR="00EC06B0" w:rsidRPr="006E3F64">
        <w:rPr>
          <w:rFonts w:ascii="Arial" w:hAnsi="Arial" w:cs="Arial"/>
          <w:iCs/>
        </w:rPr>
        <w:t xml:space="preserve"> </w:t>
      </w:r>
      <w:r w:rsidR="002F1669" w:rsidRPr="006E3F64">
        <w:rPr>
          <w:rFonts w:ascii="Arial" w:hAnsi="Arial" w:cs="Arial"/>
          <w:iCs/>
        </w:rPr>
        <w:t>paket mjera Vlade RH radi ublažavanja globalnih poremećaja na tržištu</w:t>
      </w:r>
      <w:r w:rsidR="00B42BB7" w:rsidRPr="006E3F64">
        <w:rPr>
          <w:rFonts w:ascii="Arial" w:hAnsi="Arial" w:cs="Arial"/>
          <w:iCs/>
        </w:rPr>
        <w:t xml:space="preserve"> energenata i rasta cijena. Ničim izazvana agresija Rusije na Ukrajinu uvelike je poremetila svjetski energetski sustav, pa tako i opskrbu energentima u Hrvatskoj kroz rast cijena. </w:t>
      </w:r>
      <w:r w:rsidR="001A0187" w:rsidRPr="006E3F64">
        <w:rPr>
          <w:rFonts w:ascii="Arial" w:hAnsi="Arial" w:cs="Arial"/>
          <w:iCs/>
        </w:rPr>
        <w:t xml:space="preserve">Cilj paketa mjera je snažno zaštiti građane, ustanove i poduzeća kako bi se očuvao standard građana, osiguralo funkcioniranje javnih ustanova i </w:t>
      </w:r>
      <w:r w:rsidR="001A0187" w:rsidRPr="006E3F64">
        <w:rPr>
          <w:rFonts w:ascii="Arial" w:hAnsi="Arial" w:cs="Arial"/>
          <w:b/>
          <w:bCs/>
          <w:iCs/>
        </w:rPr>
        <w:t>zadržao visoki rast gospodarstva,</w:t>
      </w:r>
      <w:r w:rsidR="001A0187" w:rsidRPr="006E3F64">
        <w:rPr>
          <w:rFonts w:ascii="Arial" w:hAnsi="Arial" w:cs="Arial"/>
          <w:iCs/>
        </w:rPr>
        <w:t xml:space="preserve"> čemu je pridonijela i </w:t>
      </w:r>
      <w:r w:rsidR="001A0187" w:rsidRPr="006E3F64">
        <w:rPr>
          <w:rFonts w:ascii="Arial" w:hAnsi="Arial" w:cs="Arial"/>
          <w:b/>
          <w:bCs/>
          <w:iCs/>
        </w:rPr>
        <w:t>izvrsna turistička sezona</w:t>
      </w:r>
      <w:r w:rsidR="001A0187" w:rsidRPr="006E3F64">
        <w:rPr>
          <w:rFonts w:ascii="Arial" w:hAnsi="Arial" w:cs="Arial"/>
          <w:iCs/>
        </w:rPr>
        <w:t>.</w:t>
      </w:r>
      <w:r w:rsidR="00453228" w:rsidRPr="006E3F64">
        <w:rPr>
          <w:rFonts w:ascii="Arial" w:hAnsi="Arial" w:cs="Arial"/>
          <w:iCs/>
        </w:rPr>
        <w:t xml:space="preserve"> Mjere za građane, ustanove i poduzeća uključuju:</w:t>
      </w:r>
    </w:p>
    <w:p w14:paraId="7087A66D" w14:textId="4E2965F5" w:rsidR="00453228" w:rsidRPr="006E3F64" w:rsidRDefault="00453228" w:rsidP="0046057A">
      <w:pPr>
        <w:spacing w:after="0"/>
        <w:jc w:val="both"/>
        <w:rPr>
          <w:rFonts w:ascii="Arial" w:hAnsi="Arial" w:cs="Arial"/>
          <w:iCs/>
        </w:rPr>
      </w:pPr>
      <w:r w:rsidRPr="006E3F64">
        <w:rPr>
          <w:rFonts w:ascii="Arial" w:hAnsi="Arial" w:cs="Arial"/>
          <w:iCs/>
        </w:rPr>
        <w:t>-  ograničenje cijene struje i toplinske energije</w:t>
      </w:r>
    </w:p>
    <w:p w14:paraId="5C313B76" w14:textId="32E50C57" w:rsidR="00453228" w:rsidRPr="006E3F64" w:rsidRDefault="00453228" w:rsidP="0046057A">
      <w:pPr>
        <w:spacing w:after="0"/>
        <w:jc w:val="both"/>
        <w:rPr>
          <w:rFonts w:ascii="Arial" w:hAnsi="Arial" w:cs="Arial"/>
          <w:iCs/>
        </w:rPr>
      </w:pPr>
      <w:r w:rsidRPr="006E3F64">
        <w:rPr>
          <w:rFonts w:ascii="Arial" w:hAnsi="Arial" w:cs="Arial"/>
          <w:iCs/>
        </w:rPr>
        <w:t>-  porezne olakšice i smanjenje trošarina na gorivo</w:t>
      </w:r>
    </w:p>
    <w:p w14:paraId="2D1FD680" w14:textId="20D044AF" w:rsidR="00453228" w:rsidRPr="006E3F64" w:rsidRDefault="00453228" w:rsidP="0046057A">
      <w:pPr>
        <w:spacing w:after="0"/>
        <w:jc w:val="both"/>
        <w:rPr>
          <w:rFonts w:ascii="Arial" w:hAnsi="Arial" w:cs="Arial"/>
          <w:iCs/>
        </w:rPr>
      </w:pPr>
      <w:r w:rsidRPr="006E3F64">
        <w:rPr>
          <w:rFonts w:ascii="Arial" w:hAnsi="Arial" w:cs="Arial"/>
          <w:iCs/>
        </w:rPr>
        <w:t xml:space="preserve">- naknade i potpore socijalno ugroženim skupinama, nezaposlenima, umirovljenicima, studentima, poljoprivrednicima  </w:t>
      </w:r>
    </w:p>
    <w:p w14:paraId="55B36653" w14:textId="193BC8C7" w:rsidR="00453228" w:rsidRPr="006E3F64" w:rsidRDefault="00453228" w:rsidP="0046057A">
      <w:pPr>
        <w:spacing w:after="0"/>
        <w:jc w:val="both"/>
        <w:rPr>
          <w:rFonts w:ascii="Arial" w:hAnsi="Arial" w:cs="Arial"/>
          <w:iCs/>
        </w:rPr>
      </w:pPr>
      <w:r w:rsidRPr="006E3F64">
        <w:rPr>
          <w:rFonts w:ascii="Arial" w:hAnsi="Arial" w:cs="Arial"/>
          <w:iCs/>
        </w:rPr>
        <w:t>- energetsku obnovu kuća i višestambenih zgrada</w:t>
      </w:r>
    </w:p>
    <w:p w14:paraId="25923EC5" w14:textId="56057094" w:rsidR="00420BD5" w:rsidRPr="006E3F64" w:rsidRDefault="00822ADA" w:rsidP="0046057A">
      <w:pPr>
        <w:spacing w:after="0"/>
        <w:jc w:val="both"/>
        <w:rPr>
          <w:rFonts w:ascii="Arial" w:hAnsi="Arial" w:cs="Arial"/>
          <w:iCs/>
        </w:rPr>
      </w:pPr>
      <w:r w:rsidRPr="006E3F64">
        <w:rPr>
          <w:rFonts w:ascii="Arial" w:hAnsi="Arial" w:cs="Arial"/>
          <w:iCs/>
        </w:rPr>
        <w:t>D</w:t>
      </w:r>
      <w:r w:rsidR="00420BD5" w:rsidRPr="006E3F64">
        <w:rPr>
          <w:rFonts w:ascii="Arial" w:hAnsi="Arial" w:cs="Arial"/>
          <w:iCs/>
        </w:rPr>
        <w:t>odatne mjere za poduzetnika:</w:t>
      </w:r>
    </w:p>
    <w:p w14:paraId="76D99C28" w14:textId="30577308" w:rsidR="00420BD5" w:rsidRPr="006E3F64" w:rsidRDefault="00420BD5" w:rsidP="0046057A">
      <w:pPr>
        <w:spacing w:after="0"/>
        <w:jc w:val="both"/>
        <w:rPr>
          <w:rFonts w:ascii="Arial" w:hAnsi="Arial" w:cs="Arial"/>
          <w:iCs/>
        </w:rPr>
      </w:pPr>
      <w:r w:rsidRPr="006E3F64">
        <w:rPr>
          <w:rFonts w:ascii="Arial" w:hAnsi="Arial" w:cs="Arial"/>
          <w:iCs/>
        </w:rPr>
        <w:t>- bespovratne potpore poduzetnicima za energetsku tranziciju</w:t>
      </w:r>
    </w:p>
    <w:p w14:paraId="25E4C775" w14:textId="458A143A" w:rsidR="00420BD5" w:rsidRPr="006E3F64" w:rsidRDefault="00420BD5" w:rsidP="0046057A">
      <w:pPr>
        <w:spacing w:after="0"/>
        <w:jc w:val="both"/>
        <w:rPr>
          <w:rFonts w:ascii="Arial" w:hAnsi="Arial" w:cs="Arial"/>
          <w:iCs/>
        </w:rPr>
      </w:pPr>
      <w:r w:rsidRPr="006E3F64">
        <w:rPr>
          <w:rFonts w:ascii="Arial" w:hAnsi="Arial" w:cs="Arial"/>
          <w:iCs/>
        </w:rPr>
        <w:t>- kredite za obrtna sredstva uz subvencioniranje kamata za poduzeća u poteškoćama</w:t>
      </w:r>
    </w:p>
    <w:p w14:paraId="3C4D90AE" w14:textId="4FD3E119" w:rsidR="00453228" w:rsidRPr="006E3F64" w:rsidRDefault="00420BD5" w:rsidP="0046057A">
      <w:pPr>
        <w:spacing w:after="0"/>
        <w:jc w:val="both"/>
        <w:rPr>
          <w:rFonts w:ascii="Arial" w:hAnsi="Arial" w:cs="Arial"/>
          <w:iCs/>
        </w:rPr>
      </w:pPr>
      <w:r w:rsidRPr="006E3F64">
        <w:rPr>
          <w:rFonts w:ascii="Arial" w:hAnsi="Arial" w:cs="Arial"/>
          <w:iCs/>
        </w:rPr>
        <w:t>- za jamstva HBOR-a za kredite izvoznicima u teškoćama</w:t>
      </w:r>
    </w:p>
    <w:p w14:paraId="0E6F5ACC" w14:textId="77777777" w:rsidR="00665D37" w:rsidRPr="006E3F64" w:rsidRDefault="00665D37" w:rsidP="0046057A">
      <w:pPr>
        <w:spacing w:after="0"/>
        <w:jc w:val="both"/>
        <w:rPr>
          <w:rFonts w:ascii="Arial" w:hAnsi="Arial" w:cs="Arial"/>
          <w:iCs/>
        </w:rPr>
      </w:pPr>
    </w:p>
    <w:p w14:paraId="3641EDB6" w14:textId="1DE1B01C" w:rsidR="00AB522F" w:rsidRPr="006E3F64" w:rsidRDefault="00D74683" w:rsidP="0046057A">
      <w:pPr>
        <w:spacing w:after="0"/>
        <w:jc w:val="both"/>
        <w:rPr>
          <w:rFonts w:ascii="Arial" w:hAnsi="Arial" w:cs="Arial"/>
          <w:iCs/>
        </w:rPr>
      </w:pPr>
      <w:r w:rsidRPr="006E3F64">
        <w:rPr>
          <w:rFonts w:ascii="Arial" w:hAnsi="Arial" w:cs="Arial"/>
          <w:iCs/>
        </w:rPr>
        <w:t>Kako je gospodarstvo u Hrvatskoj u drugom tromjesečju ove godine poraslo za 7,7%, u odnosu na isto razdoblje prošle godine, od osobne potrošnje do izvoza i investicija, što su pokazatelji snažnog oporavka od korona krize</w:t>
      </w:r>
      <w:r w:rsidR="00B63BA2" w:rsidRPr="006E3F64">
        <w:rPr>
          <w:rFonts w:ascii="Arial" w:hAnsi="Arial" w:cs="Arial"/>
          <w:iCs/>
        </w:rPr>
        <w:t xml:space="preserve"> za razliku od 2021. godine</w:t>
      </w:r>
      <w:r w:rsidRPr="006E3F64">
        <w:rPr>
          <w:rFonts w:ascii="Arial" w:hAnsi="Arial" w:cs="Arial"/>
          <w:iCs/>
        </w:rPr>
        <w:t xml:space="preserve">. </w:t>
      </w:r>
      <w:r w:rsidR="00B13055" w:rsidRPr="006E3F64">
        <w:rPr>
          <w:rFonts w:ascii="Arial" w:hAnsi="Arial" w:cs="Arial"/>
          <w:iCs/>
        </w:rPr>
        <w:t>P</w:t>
      </w:r>
      <w:r w:rsidR="00EC06B0" w:rsidRPr="006E3F64">
        <w:rPr>
          <w:rFonts w:ascii="Arial" w:hAnsi="Arial" w:cs="Arial"/>
          <w:iCs/>
        </w:rPr>
        <w:t>rocjenjuje se kako će proračunski prihodi u sljedećem razdoblju biti</w:t>
      </w:r>
      <w:r w:rsidR="00137859" w:rsidRPr="006E3F64">
        <w:rPr>
          <w:rFonts w:ascii="Arial" w:hAnsi="Arial" w:cs="Arial"/>
          <w:iCs/>
        </w:rPr>
        <w:t xml:space="preserve"> uve</w:t>
      </w:r>
      <w:r w:rsidR="00286047" w:rsidRPr="006E3F64">
        <w:rPr>
          <w:rFonts w:ascii="Arial" w:hAnsi="Arial" w:cs="Arial"/>
          <w:iCs/>
        </w:rPr>
        <w:t xml:space="preserve">ćani za </w:t>
      </w:r>
      <w:r w:rsidR="009D1AF0">
        <w:rPr>
          <w:rFonts w:ascii="Arial" w:hAnsi="Arial" w:cs="Arial"/>
          <w:iCs/>
        </w:rPr>
        <w:t>2</w:t>
      </w:r>
      <w:r w:rsidR="00137859" w:rsidRPr="006E3F64">
        <w:rPr>
          <w:rFonts w:ascii="Arial" w:hAnsi="Arial" w:cs="Arial"/>
          <w:iCs/>
        </w:rPr>
        <w:t>% u odnosu na</w:t>
      </w:r>
      <w:r w:rsidR="006375AC" w:rsidRPr="006E3F64">
        <w:rPr>
          <w:rFonts w:ascii="Arial" w:hAnsi="Arial" w:cs="Arial"/>
          <w:iCs/>
        </w:rPr>
        <w:t xml:space="preserve"> N</w:t>
      </w:r>
      <w:r w:rsidR="00137859" w:rsidRPr="006E3F64">
        <w:rPr>
          <w:rFonts w:ascii="Arial" w:hAnsi="Arial" w:cs="Arial"/>
          <w:iCs/>
        </w:rPr>
        <w:t>acrt</w:t>
      </w:r>
      <w:r w:rsidR="006375AC" w:rsidRPr="006E3F64">
        <w:rPr>
          <w:rFonts w:ascii="Arial" w:hAnsi="Arial" w:cs="Arial"/>
          <w:iCs/>
        </w:rPr>
        <w:t xml:space="preserve"> prijedloga Izmjena i dopuna proračuna za</w:t>
      </w:r>
      <w:r w:rsidR="0088210A" w:rsidRPr="006E3F64">
        <w:rPr>
          <w:rFonts w:ascii="Arial" w:hAnsi="Arial" w:cs="Arial"/>
          <w:iCs/>
        </w:rPr>
        <w:t xml:space="preserve"> 202</w:t>
      </w:r>
      <w:r w:rsidR="00B13055" w:rsidRPr="006E3F64">
        <w:rPr>
          <w:rFonts w:ascii="Arial" w:hAnsi="Arial" w:cs="Arial"/>
          <w:iCs/>
        </w:rPr>
        <w:t>2</w:t>
      </w:r>
      <w:r w:rsidR="00EC06B0" w:rsidRPr="006E3F64">
        <w:rPr>
          <w:rFonts w:ascii="Arial" w:hAnsi="Arial" w:cs="Arial"/>
          <w:iCs/>
        </w:rPr>
        <w:t>.</w:t>
      </w:r>
      <w:r w:rsidR="006375AC" w:rsidRPr="006E3F64">
        <w:rPr>
          <w:rFonts w:ascii="Arial" w:hAnsi="Arial" w:cs="Arial"/>
          <w:iCs/>
        </w:rPr>
        <w:t xml:space="preserve"> godinu i projekcija za 202</w:t>
      </w:r>
      <w:r w:rsidR="005019D9">
        <w:rPr>
          <w:rFonts w:ascii="Arial" w:hAnsi="Arial" w:cs="Arial"/>
          <w:iCs/>
        </w:rPr>
        <w:t>3</w:t>
      </w:r>
      <w:r w:rsidR="006375AC" w:rsidRPr="006E3F64">
        <w:rPr>
          <w:rFonts w:ascii="Arial" w:hAnsi="Arial" w:cs="Arial"/>
          <w:iCs/>
        </w:rPr>
        <w:t>. i 202</w:t>
      </w:r>
      <w:r w:rsidR="005019D9">
        <w:rPr>
          <w:rFonts w:ascii="Arial" w:hAnsi="Arial" w:cs="Arial"/>
          <w:iCs/>
        </w:rPr>
        <w:t>4</w:t>
      </w:r>
      <w:r w:rsidR="006375AC" w:rsidRPr="006E3F64">
        <w:rPr>
          <w:rFonts w:ascii="Arial" w:hAnsi="Arial" w:cs="Arial"/>
          <w:iCs/>
        </w:rPr>
        <w:t xml:space="preserve">. godinu. </w:t>
      </w:r>
      <w:r w:rsidR="00EC06B0" w:rsidRPr="006E3F64">
        <w:rPr>
          <w:rFonts w:ascii="Arial" w:hAnsi="Arial" w:cs="Arial"/>
          <w:iCs/>
        </w:rPr>
        <w:t xml:space="preserve"> </w:t>
      </w:r>
    </w:p>
    <w:p w14:paraId="1A493882" w14:textId="77777777" w:rsidR="0024706A" w:rsidRPr="006E3F64" w:rsidRDefault="00C16A24" w:rsidP="00E01FB8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P</w:t>
      </w:r>
      <w:r w:rsidR="00423F72" w:rsidRPr="006E3F64">
        <w:rPr>
          <w:rFonts w:ascii="Arial" w:hAnsi="Arial" w:cs="Arial"/>
        </w:rPr>
        <w:t>rocjen</w:t>
      </w:r>
      <w:r w:rsidRPr="006E3F64">
        <w:rPr>
          <w:rFonts w:ascii="Arial" w:hAnsi="Arial" w:cs="Arial"/>
        </w:rPr>
        <w:t>a</w:t>
      </w:r>
      <w:r w:rsidR="00423F72" w:rsidRPr="006E3F64">
        <w:rPr>
          <w:rFonts w:ascii="Arial" w:hAnsi="Arial" w:cs="Arial"/>
        </w:rPr>
        <w:t xml:space="preserve"> kretanja općih prihoda u odnosu na prethodnu godinu</w:t>
      </w:r>
      <w:r w:rsidR="0007099B" w:rsidRPr="006E3F64">
        <w:rPr>
          <w:rFonts w:ascii="Arial" w:hAnsi="Arial" w:cs="Arial"/>
        </w:rPr>
        <w:t xml:space="preserve"> je sljedeća</w:t>
      </w:r>
      <w:r w:rsidR="00AB522F" w:rsidRPr="006E3F64">
        <w:rPr>
          <w:rFonts w:ascii="Arial" w:hAnsi="Arial" w:cs="Arial"/>
        </w:rPr>
        <w:t xml:space="preserve"> </w:t>
      </w:r>
      <w:r w:rsidR="00423F72" w:rsidRPr="006E3F64">
        <w:rPr>
          <w:rFonts w:ascii="Arial" w:hAnsi="Arial" w:cs="Arial"/>
        </w:rPr>
        <w:t>:</w:t>
      </w:r>
    </w:p>
    <w:p w14:paraId="0609A175" w14:textId="025DD58E" w:rsidR="00351D4E" w:rsidRPr="006E3F64" w:rsidRDefault="00FD77DD" w:rsidP="00E04560">
      <w:pPr>
        <w:shd w:val="clear" w:color="auto" w:fill="FFFFFF" w:themeFill="background1"/>
        <w:spacing w:after="0"/>
        <w:rPr>
          <w:rFonts w:ascii="Arial" w:hAnsi="Arial" w:cs="Arial"/>
        </w:rPr>
      </w:pPr>
      <w:r w:rsidRPr="006E3F64">
        <w:rPr>
          <w:rFonts w:ascii="Arial" w:hAnsi="Arial" w:cs="Arial"/>
        </w:rPr>
        <w:t>20</w:t>
      </w:r>
      <w:r w:rsidR="0088210A" w:rsidRPr="006E3F64">
        <w:rPr>
          <w:rFonts w:ascii="Arial" w:hAnsi="Arial" w:cs="Arial"/>
        </w:rPr>
        <w:t>2</w:t>
      </w:r>
      <w:r w:rsidR="00F07488" w:rsidRPr="006E3F64">
        <w:rPr>
          <w:rFonts w:ascii="Arial" w:hAnsi="Arial" w:cs="Arial"/>
        </w:rPr>
        <w:t>3</w:t>
      </w:r>
      <w:r w:rsidR="00351D4E" w:rsidRPr="006E3F64">
        <w:rPr>
          <w:rFonts w:ascii="Arial" w:hAnsi="Arial" w:cs="Arial"/>
        </w:rPr>
        <w:t xml:space="preserve">.                        </w:t>
      </w:r>
      <w:r w:rsidR="007D6133" w:rsidRPr="006E3F64">
        <w:rPr>
          <w:rFonts w:ascii="Arial" w:hAnsi="Arial" w:cs="Arial"/>
        </w:rPr>
        <w:t xml:space="preserve"> </w:t>
      </w:r>
      <w:r w:rsidR="00351D4E" w:rsidRPr="006E3F64">
        <w:rPr>
          <w:rFonts w:ascii="Arial" w:hAnsi="Arial" w:cs="Arial"/>
        </w:rPr>
        <w:t xml:space="preserve"> </w:t>
      </w:r>
      <w:r w:rsidR="004064C5" w:rsidRPr="006E3F64">
        <w:rPr>
          <w:rFonts w:ascii="Arial" w:hAnsi="Arial" w:cs="Arial"/>
        </w:rPr>
        <w:t xml:space="preserve"> </w:t>
      </w:r>
      <w:r w:rsidR="00407512" w:rsidRPr="006E3F64">
        <w:rPr>
          <w:rFonts w:ascii="Arial" w:hAnsi="Arial" w:cs="Arial"/>
        </w:rPr>
        <w:t xml:space="preserve">  </w:t>
      </w:r>
      <w:r w:rsidR="004064C5" w:rsidRPr="006E3F64">
        <w:rPr>
          <w:rFonts w:ascii="Arial" w:hAnsi="Arial" w:cs="Arial"/>
        </w:rPr>
        <w:t xml:space="preserve"> </w:t>
      </w:r>
      <w:r w:rsidR="008646F4" w:rsidRPr="006E3F64">
        <w:rPr>
          <w:rFonts w:ascii="Arial" w:hAnsi="Arial" w:cs="Arial"/>
        </w:rPr>
        <w:t xml:space="preserve"> </w:t>
      </w:r>
      <w:r w:rsidR="007D6133" w:rsidRPr="006E3F64">
        <w:rPr>
          <w:rFonts w:ascii="Arial" w:hAnsi="Arial" w:cs="Arial"/>
        </w:rPr>
        <w:t xml:space="preserve"> </w:t>
      </w:r>
      <w:r w:rsidR="00D33C90">
        <w:rPr>
          <w:rFonts w:ascii="Arial" w:hAnsi="Arial" w:cs="Arial"/>
        </w:rPr>
        <w:t>2</w:t>
      </w:r>
      <w:r w:rsidR="00975216" w:rsidRPr="006E3F64">
        <w:rPr>
          <w:rFonts w:ascii="Arial" w:hAnsi="Arial" w:cs="Arial"/>
        </w:rPr>
        <w:t>,0</w:t>
      </w:r>
      <w:r w:rsidR="007D6133" w:rsidRPr="006E3F64">
        <w:rPr>
          <w:rFonts w:ascii="Arial" w:hAnsi="Arial" w:cs="Arial"/>
        </w:rPr>
        <w:t xml:space="preserve"> </w:t>
      </w:r>
      <w:r w:rsidR="00351D4E" w:rsidRPr="006E3F64">
        <w:rPr>
          <w:rFonts w:ascii="Arial" w:hAnsi="Arial" w:cs="Arial"/>
        </w:rPr>
        <w:t>%</w:t>
      </w:r>
      <w:r w:rsidR="00900E22" w:rsidRPr="006E3F64">
        <w:rPr>
          <w:rFonts w:ascii="Arial" w:hAnsi="Arial" w:cs="Arial"/>
        </w:rPr>
        <w:t xml:space="preserve">,  </w:t>
      </w:r>
    </w:p>
    <w:p w14:paraId="3A83AAE5" w14:textId="4540EA92" w:rsidR="00351D4E" w:rsidRPr="006E3F64" w:rsidRDefault="0017288C" w:rsidP="00B26FBF">
      <w:pPr>
        <w:spacing w:after="0"/>
        <w:rPr>
          <w:rFonts w:ascii="Arial" w:hAnsi="Arial" w:cs="Arial"/>
        </w:rPr>
      </w:pPr>
      <w:r w:rsidRPr="006E3F64">
        <w:rPr>
          <w:rFonts w:ascii="Arial" w:hAnsi="Arial" w:cs="Arial"/>
        </w:rPr>
        <w:t>20</w:t>
      </w:r>
      <w:r w:rsidR="00986FDC" w:rsidRPr="006E3F64">
        <w:rPr>
          <w:rFonts w:ascii="Arial" w:hAnsi="Arial" w:cs="Arial"/>
        </w:rPr>
        <w:t>2</w:t>
      </w:r>
      <w:r w:rsidR="00F07488" w:rsidRPr="006E3F64">
        <w:rPr>
          <w:rFonts w:ascii="Arial" w:hAnsi="Arial" w:cs="Arial"/>
        </w:rPr>
        <w:t>4</w:t>
      </w:r>
      <w:r w:rsidR="00351D4E" w:rsidRPr="006E3F64">
        <w:rPr>
          <w:rFonts w:ascii="Arial" w:hAnsi="Arial" w:cs="Arial"/>
        </w:rPr>
        <w:t xml:space="preserve">.                         </w:t>
      </w:r>
      <w:r w:rsidR="004064C5" w:rsidRPr="006E3F64">
        <w:rPr>
          <w:rFonts w:ascii="Arial" w:hAnsi="Arial" w:cs="Arial"/>
        </w:rPr>
        <w:t xml:space="preserve">  </w:t>
      </w:r>
      <w:r w:rsidR="00351D4E" w:rsidRPr="006E3F64">
        <w:rPr>
          <w:rFonts w:ascii="Arial" w:hAnsi="Arial" w:cs="Arial"/>
        </w:rPr>
        <w:t xml:space="preserve">  </w:t>
      </w:r>
      <w:r w:rsidR="00E24258" w:rsidRPr="006E3F64">
        <w:rPr>
          <w:rFonts w:ascii="Arial" w:hAnsi="Arial" w:cs="Arial"/>
        </w:rPr>
        <w:t xml:space="preserve">  </w:t>
      </w:r>
      <w:r w:rsidR="004064C5" w:rsidRPr="006E3F64">
        <w:rPr>
          <w:rFonts w:ascii="Arial" w:hAnsi="Arial" w:cs="Arial"/>
        </w:rPr>
        <w:t xml:space="preserve"> </w:t>
      </w:r>
      <w:r w:rsidR="00D74683" w:rsidRPr="006E3F64">
        <w:rPr>
          <w:rFonts w:ascii="Arial" w:hAnsi="Arial" w:cs="Arial"/>
        </w:rPr>
        <w:t>2.5</w:t>
      </w:r>
      <w:r w:rsidR="007D6133" w:rsidRPr="006E3F64">
        <w:rPr>
          <w:rFonts w:ascii="Arial" w:hAnsi="Arial" w:cs="Arial"/>
        </w:rPr>
        <w:t xml:space="preserve"> </w:t>
      </w:r>
      <w:r w:rsidR="00351D4E" w:rsidRPr="006E3F64">
        <w:rPr>
          <w:rFonts w:ascii="Arial" w:hAnsi="Arial" w:cs="Arial"/>
        </w:rPr>
        <w:t>%</w:t>
      </w:r>
      <w:r w:rsidR="00423F72" w:rsidRPr="006E3F64">
        <w:rPr>
          <w:rFonts w:ascii="Arial" w:hAnsi="Arial" w:cs="Arial"/>
        </w:rPr>
        <w:t xml:space="preserve"> </w:t>
      </w:r>
    </w:p>
    <w:p w14:paraId="683FDF2B" w14:textId="7F68C26D" w:rsidR="00754DFC" w:rsidRPr="006E3F64" w:rsidRDefault="00BF6C19" w:rsidP="00B26FBF">
      <w:pPr>
        <w:spacing w:after="0"/>
        <w:rPr>
          <w:rFonts w:ascii="Arial" w:hAnsi="Arial" w:cs="Arial"/>
        </w:rPr>
      </w:pPr>
      <w:r w:rsidRPr="006E3F64">
        <w:rPr>
          <w:rFonts w:ascii="Arial" w:hAnsi="Arial" w:cs="Arial"/>
        </w:rPr>
        <w:t>202</w:t>
      </w:r>
      <w:r w:rsidR="00F07488" w:rsidRPr="006E3F64">
        <w:rPr>
          <w:rFonts w:ascii="Arial" w:hAnsi="Arial" w:cs="Arial"/>
        </w:rPr>
        <w:t>5</w:t>
      </w:r>
      <w:r w:rsidR="00351D4E" w:rsidRPr="006E3F64">
        <w:rPr>
          <w:rFonts w:ascii="Arial" w:hAnsi="Arial" w:cs="Arial"/>
        </w:rPr>
        <w:t xml:space="preserve">.                          </w:t>
      </w:r>
      <w:r w:rsidR="004064C5" w:rsidRPr="006E3F64">
        <w:rPr>
          <w:rFonts w:ascii="Arial" w:hAnsi="Arial" w:cs="Arial"/>
        </w:rPr>
        <w:t xml:space="preserve">  </w:t>
      </w:r>
      <w:r w:rsidR="00351D4E" w:rsidRPr="006E3F64">
        <w:rPr>
          <w:rFonts w:ascii="Arial" w:hAnsi="Arial" w:cs="Arial"/>
        </w:rPr>
        <w:t xml:space="preserve"> </w:t>
      </w:r>
      <w:r w:rsidR="004064C5" w:rsidRPr="006E3F64">
        <w:rPr>
          <w:rFonts w:ascii="Arial" w:hAnsi="Arial" w:cs="Arial"/>
        </w:rPr>
        <w:t xml:space="preserve"> </w:t>
      </w:r>
      <w:r w:rsidR="00E24258" w:rsidRPr="006E3F64">
        <w:rPr>
          <w:rFonts w:ascii="Arial" w:hAnsi="Arial" w:cs="Arial"/>
        </w:rPr>
        <w:t xml:space="preserve">  </w:t>
      </w:r>
      <w:r w:rsidR="00D74683" w:rsidRPr="006E3F64">
        <w:rPr>
          <w:rFonts w:ascii="Arial" w:hAnsi="Arial" w:cs="Arial"/>
        </w:rPr>
        <w:t>2,5</w:t>
      </w:r>
      <w:r w:rsidR="007D6133" w:rsidRPr="006E3F64">
        <w:rPr>
          <w:rFonts w:ascii="Arial" w:hAnsi="Arial" w:cs="Arial"/>
        </w:rPr>
        <w:t xml:space="preserve"> </w:t>
      </w:r>
      <w:r w:rsidR="00351D4E" w:rsidRPr="006E3F64">
        <w:rPr>
          <w:rFonts w:ascii="Arial" w:hAnsi="Arial" w:cs="Arial"/>
        </w:rPr>
        <w:t>%</w:t>
      </w:r>
    </w:p>
    <w:p w14:paraId="75615580" w14:textId="77777777" w:rsidR="00351D4E" w:rsidRPr="006E3F64" w:rsidRDefault="00351D4E" w:rsidP="00B26FBF">
      <w:pPr>
        <w:spacing w:after="0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2. Planiranje lokalnih poreza i ostalih prihoda ovisi o osnovici, broju obveznika i stopama te njihovoj </w:t>
      </w:r>
      <w:r w:rsidR="0024706A" w:rsidRPr="006E3F64">
        <w:rPr>
          <w:rFonts w:ascii="Arial" w:hAnsi="Arial" w:cs="Arial"/>
        </w:rPr>
        <w:t>naplati</w:t>
      </w:r>
      <w:r w:rsidRPr="006E3F64">
        <w:rPr>
          <w:rFonts w:ascii="Arial" w:hAnsi="Arial" w:cs="Arial"/>
        </w:rPr>
        <w:t>.</w:t>
      </w:r>
    </w:p>
    <w:p w14:paraId="321A0A62" w14:textId="77777777" w:rsidR="00351D4E" w:rsidRPr="006E3F64" w:rsidRDefault="0024706A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3</w:t>
      </w:r>
      <w:r w:rsidR="00351D4E" w:rsidRPr="006E3F64">
        <w:rPr>
          <w:rFonts w:ascii="Arial" w:hAnsi="Arial" w:cs="Arial"/>
        </w:rPr>
        <w:t>.</w:t>
      </w:r>
      <w:r w:rsidR="007533C1" w:rsidRPr="006E3F64">
        <w:rPr>
          <w:rFonts w:ascii="Arial" w:hAnsi="Arial" w:cs="Arial"/>
        </w:rPr>
        <w:t xml:space="preserve"> </w:t>
      </w:r>
      <w:r w:rsidR="00351D4E" w:rsidRPr="006E3F64">
        <w:rPr>
          <w:rFonts w:ascii="Arial" w:hAnsi="Arial" w:cs="Arial"/>
        </w:rPr>
        <w:t xml:space="preserve">Zakonom je propisano da svi prihodi i primici te rashodi i izdaci moraju biti utvrđeni u proračunu </w:t>
      </w:r>
      <w:r w:rsidRPr="006E3F64">
        <w:rPr>
          <w:rFonts w:ascii="Arial" w:hAnsi="Arial" w:cs="Arial"/>
        </w:rPr>
        <w:t xml:space="preserve">te </w:t>
      </w:r>
      <w:r w:rsidR="00351D4E" w:rsidRPr="006E3F64">
        <w:rPr>
          <w:rFonts w:ascii="Arial" w:hAnsi="Arial" w:cs="Arial"/>
        </w:rPr>
        <w:t>proračun mora biti uravnotežen.</w:t>
      </w:r>
    </w:p>
    <w:p w14:paraId="3B025162" w14:textId="77777777" w:rsidR="006E3F64" w:rsidRPr="006E3F64" w:rsidRDefault="006E3F64" w:rsidP="00B26FBF">
      <w:pPr>
        <w:spacing w:after="0"/>
        <w:rPr>
          <w:rFonts w:ascii="Arial" w:hAnsi="Arial" w:cs="Arial"/>
        </w:rPr>
      </w:pPr>
    </w:p>
    <w:p w14:paraId="0FA766F8" w14:textId="7FE5049B" w:rsidR="001E2130" w:rsidRPr="006E3F64" w:rsidRDefault="0097058E" w:rsidP="00B26FBF">
      <w:pPr>
        <w:spacing w:after="0"/>
        <w:rPr>
          <w:rFonts w:ascii="Arial" w:hAnsi="Arial" w:cs="Arial"/>
        </w:rPr>
      </w:pPr>
      <w:r w:rsidRPr="006E3F64">
        <w:rPr>
          <w:rFonts w:ascii="Arial" w:hAnsi="Arial" w:cs="Arial"/>
          <w:b/>
          <w:caps/>
        </w:rPr>
        <w:t xml:space="preserve">       </w:t>
      </w:r>
      <w:r w:rsidR="00C90CD1" w:rsidRPr="006E3F64">
        <w:rPr>
          <w:rFonts w:ascii="Arial" w:hAnsi="Arial" w:cs="Arial"/>
          <w:b/>
          <w:caps/>
        </w:rPr>
        <w:t>6</w:t>
      </w:r>
      <w:r w:rsidR="00351D4E" w:rsidRPr="006E3F64">
        <w:rPr>
          <w:rFonts w:ascii="Arial" w:hAnsi="Arial" w:cs="Arial"/>
          <w:b/>
          <w:caps/>
        </w:rPr>
        <w:t xml:space="preserve">.2. </w:t>
      </w:r>
      <w:r w:rsidR="00107276" w:rsidRPr="006E3F64">
        <w:rPr>
          <w:rFonts w:ascii="Arial" w:hAnsi="Arial" w:cs="Arial"/>
          <w:b/>
          <w:caps/>
        </w:rPr>
        <w:t>P</w:t>
      </w:r>
      <w:r w:rsidR="00107276" w:rsidRPr="006E3F64">
        <w:rPr>
          <w:rFonts w:ascii="Arial" w:hAnsi="Arial" w:cs="Arial"/>
          <w:b/>
        </w:rPr>
        <w:t>rocjena prihoda i primitaka</w:t>
      </w:r>
      <w:r w:rsidR="00107276" w:rsidRPr="006E3F64">
        <w:rPr>
          <w:rFonts w:ascii="Arial" w:hAnsi="Arial" w:cs="Arial"/>
        </w:rPr>
        <w:t xml:space="preserve">  </w:t>
      </w:r>
    </w:p>
    <w:p w14:paraId="0197DB4F" w14:textId="77777777" w:rsidR="006E3F64" w:rsidRDefault="006E3F64" w:rsidP="00B26FBF">
      <w:pPr>
        <w:spacing w:after="0"/>
        <w:rPr>
          <w:rFonts w:ascii="Arial" w:hAnsi="Arial" w:cs="Arial"/>
        </w:rPr>
      </w:pPr>
    </w:p>
    <w:p w14:paraId="2425EBB9" w14:textId="62F8E5E1" w:rsidR="00115613" w:rsidRPr="006E3F64" w:rsidRDefault="00337E1D" w:rsidP="00B26FBF">
      <w:pPr>
        <w:spacing w:after="0"/>
        <w:rPr>
          <w:rFonts w:ascii="Arial" w:hAnsi="Arial" w:cs="Arial"/>
        </w:rPr>
      </w:pPr>
      <w:r w:rsidRPr="006E3F64">
        <w:rPr>
          <w:rFonts w:ascii="Arial" w:hAnsi="Arial" w:cs="Arial"/>
        </w:rPr>
        <w:t>Procjena je b</w:t>
      </w:r>
      <w:r w:rsidR="00835B87" w:rsidRPr="006E3F64">
        <w:rPr>
          <w:rFonts w:ascii="Arial" w:hAnsi="Arial" w:cs="Arial"/>
        </w:rPr>
        <w:t>ez prihoda</w:t>
      </w:r>
      <w:r w:rsidR="00115613" w:rsidRPr="006E3F64">
        <w:rPr>
          <w:rFonts w:ascii="Arial" w:hAnsi="Arial" w:cs="Arial"/>
        </w:rPr>
        <w:t>:</w:t>
      </w:r>
    </w:p>
    <w:p w14:paraId="5DD0D173" w14:textId="2831A6A0" w:rsidR="00115613" w:rsidRPr="006E3F64" w:rsidRDefault="00835B87" w:rsidP="004E7A79">
      <w:pPr>
        <w:pStyle w:val="Odlomakpopisa"/>
        <w:numPr>
          <w:ilvl w:val="0"/>
          <w:numId w:val="15"/>
        </w:numPr>
        <w:spacing w:after="0"/>
        <w:rPr>
          <w:rFonts w:ascii="Arial" w:hAnsi="Arial" w:cs="Arial"/>
        </w:rPr>
      </w:pPr>
      <w:r w:rsidRPr="006E3F64">
        <w:rPr>
          <w:rFonts w:ascii="Arial" w:hAnsi="Arial" w:cs="Arial"/>
        </w:rPr>
        <w:t>za decentralizirane funkcije</w:t>
      </w:r>
      <w:r w:rsidR="001424FE" w:rsidRPr="006E3F64">
        <w:rPr>
          <w:rFonts w:ascii="Arial" w:hAnsi="Arial" w:cs="Arial"/>
        </w:rPr>
        <w:t xml:space="preserve"> (ostaju na razini </w:t>
      </w:r>
      <w:r w:rsidR="00D33C90">
        <w:rPr>
          <w:rFonts w:ascii="Arial" w:hAnsi="Arial" w:cs="Arial"/>
        </w:rPr>
        <w:t>prethodne godine)</w:t>
      </w:r>
    </w:p>
    <w:p w14:paraId="2F00204A" w14:textId="77777777" w:rsidR="00115613" w:rsidRPr="006E3F64" w:rsidRDefault="00835B87" w:rsidP="004E7A79">
      <w:pPr>
        <w:pStyle w:val="Odlomakpopisa"/>
        <w:numPr>
          <w:ilvl w:val="0"/>
          <w:numId w:val="15"/>
        </w:numPr>
        <w:spacing w:after="0"/>
        <w:rPr>
          <w:rFonts w:ascii="Arial" w:hAnsi="Arial" w:cs="Arial"/>
        </w:rPr>
      </w:pPr>
      <w:r w:rsidRPr="006E3F64">
        <w:rPr>
          <w:rFonts w:ascii="Arial" w:hAnsi="Arial" w:cs="Arial"/>
        </w:rPr>
        <w:t>vlastitih</w:t>
      </w:r>
      <w:r w:rsidR="0071204E" w:rsidRPr="006E3F64">
        <w:rPr>
          <w:rFonts w:ascii="Arial" w:hAnsi="Arial" w:cs="Arial"/>
        </w:rPr>
        <w:t xml:space="preserve"> prihoda i za posebne namjene </w:t>
      </w:r>
      <w:r w:rsidRPr="006E3F64">
        <w:rPr>
          <w:rFonts w:ascii="Arial" w:hAnsi="Arial" w:cs="Arial"/>
        </w:rPr>
        <w:t>korisnika</w:t>
      </w:r>
      <w:r w:rsidR="00FF44E0" w:rsidRPr="006E3F64">
        <w:rPr>
          <w:rFonts w:ascii="Arial" w:hAnsi="Arial" w:cs="Arial"/>
        </w:rPr>
        <w:t>,</w:t>
      </w:r>
      <w:r w:rsidRPr="006E3F64">
        <w:rPr>
          <w:rFonts w:ascii="Arial" w:hAnsi="Arial" w:cs="Arial"/>
        </w:rPr>
        <w:t xml:space="preserve"> </w:t>
      </w:r>
    </w:p>
    <w:p w14:paraId="32E385DC" w14:textId="7680DB78" w:rsidR="00835B87" w:rsidRPr="006E3F64" w:rsidRDefault="00B32E18" w:rsidP="004E7A79">
      <w:pPr>
        <w:pStyle w:val="Odlomakpopisa"/>
        <w:numPr>
          <w:ilvl w:val="0"/>
          <w:numId w:val="15"/>
        </w:numPr>
        <w:spacing w:after="0"/>
        <w:rPr>
          <w:rFonts w:ascii="Arial" w:hAnsi="Arial" w:cs="Arial"/>
        </w:rPr>
      </w:pPr>
      <w:r w:rsidRPr="006E3F64">
        <w:rPr>
          <w:rFonts w:ascii="Arial" w:hAnsi="Arial" w:cs="Arial"/>
        </w:rPr>
        <w:t>sredstava iz EU fondova</w:t>
      </w:r>
    </w:p>
    <w:p w14:paraId="487088FF" w14:textId="77777777" w:rsidR="00BA14E6" w:rsidRPr="006E3F64" w:rsidRDefault="00BA14E6" w:rsidP="00BA14E6">
      <w:pPr>
        <w:spacing w:after="0"/>
        <w:rPr>
          <w:rFonts w:ascii="Arial" w:hAnsi="Arial" w:cs="Arial"/>
        </w:rPr>
      </w:pPr>
    </w:p>
    <w:p w14:paraId="5D930DA1" w14:textId="77777777" w:rsidR="00E73D0D" w:rsidRPr="006E3F64" w:rsidRDefault="00E73D0D" w:rsidP="00E73D0D">
      <w:pPr>
        <w:pStyle w:val="Odlomakpopisa"/>
        <w:spacing w:after="0"/>
        <w:ind w:left="765"/>
        <w:rPr>
          <w:rFonts w:ascii="Arial" w:hAnsi="Arial" w:cs="Arial"/>
        </w:rPr>
      </w:pPr>
    </w:p>
    <w:tbl>
      <w:tblPr>
        <w:tblW w:w="8267" w:type="dxa"/>
        <w:tblInd w:w="-480" w:type="dxa"/>
        <w:tblLook w:val="04A0" w:firstRow="1" w:lastRow="0" w:firstColumn="1" w:lastColumn="0" w:noHBand="0" w:noVBand="1"/>
      </w:tblPr>
      <w:tblGrid>
        <w:gridCol w:w="520"/>
        <w:gridCol w:w="3045"/>
        <w:gridCol w:w="1484"/>
        <w:gridCol w:w="1609"/>
        <w:gridCol w:w="1609"/>
      </w:tblGrid>
      <w:tr w:rsidR="004C08C8" w:rsidRPr="006E3F64" w14:paraId="3D2F8203" w14:textId="77777777" w:rsidTr="005946C9">
        <w:trPr>
          <w:trHeight w:val="19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8FB" w14:textId="77777777" w:rsidR="004C08C8" w:rsidRPr="006E3F64" w:rsidRDefault="004C08C8" w:rsidP="00B26F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29D0" w14:textId="488497BA" w:rsidR="004C08C8" w:rsidRPr="006E3F64" w:rsidRDefault="004C08C8" w:rsidP="001408FF">
            <w:pPr>
              <w:spacing w:after="0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Vrsta prihoda</w:t>
            </w:r>
            <w:r w:rsidR="00FA1F88" w:rsidRPr="006E3F64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E84E" w14:textId="143DFCCC" w:rsidR="004C08C8" w:rsidRPr="006E3F64" w:rsidRDefault="004C08C8" w:rsidP="00C82CC1">
            <w:pPr>
              <w:spacing w:after="0"/>
              <w:rPr>
                <w:rFonts w:ascii="Arial" w:hAnsi="Arial" w:cs="Arial"/>
                <w:b/>
              </w:rPr>
            </w:pPr>
            <w:r w:rsidRPr="006E3F64">
              <w:rPr>
                <w:rFonts w:ascii="Arial" w:hAnsi="Arial" w:cs="Arial"/>
                <w:b/>
              </w:rPr>
              <w:t xml:space="preserve">         20</w:t>
            </w:r>
            <w:r w:rsidR="006C0DDF" w:rsidRPr="006E3F64">
              <w:rPr>
                <w:rFonts w:ascii="Arial" w:hAnsi="Arial" w:cs="Arial"/>
                <w:b/>
              </w:rPr>
              <w:t>2</w:t>
            </w:r>
            <w:r w:rsidR="00B13055" w:rsidRPr="006E3F64">
              <w:rPr>
                <w:rFonts w:ascii="Arial" w:hAnsi="Arial" w:cs="Arial"/>
                <w:b/>
              </w:rPr>
              <w:t>3</w:t>
            </w:r>
            <w:r w:rsidRPr="006E3F6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C6B5" w14:textId="1399449B" w:rsidR="004C08C8" w:rsidRPr="006E3F64" w:rsidRDefault="004C08C8" w:rsidP="00C82CC1">
            <w:pPr>
              <w:spacing w:after="0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           202</w:t>
            </w:r>
            <w:r w:rsidR="00B13055" w:rsidRPr="006E3F64">
              <w:rPr>
                <w:rFonts w:ascii="Arial" w:hAnsi="Arial" w:cs="Arial"/>
              </w:rPr>
              <w:t>4</w:t>
            </w:r>
            <w:r w:rsidRPr="006E3F64">
              <w:rPr>
                <w:rFonts w:ascii="Arial" w:hAnsi="Arial" w:cs="Arial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0DCE" w14:textId="126953C6" w:rsidR="004C08C8" w:rsidRPr="006E3F64" w:rsidRDefault="004C08C8" w:rsidP="00C82CC1">
            <w:pPr>
              <w:spacing w:after="0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          202</w:t>
            </w:r>
            <w:r w:rsidR="00B13055" w:rsidRPr="006E3F64">
              <w:rPr>
                <w:rFonts w:ascii="Arial" w:hAnsi="Arial" w:cs="Arial"/>
              </w:rPr>
              <w:t>5</w:t>
            </w:r>
            <w:r w:rsidRPr="006E3F64">
              <w:rPr>
                <w:rFonts w:ascii="Arial" w:hAnsi="Arial" w:cs="Arial"/>
              </w:rPr>
              <w:t>.</w:t>
            </w:r>
          </w:p>
        </w:tc>
      </w:tr>
      <w:tr w:rsidR="004C08C8" w:rsidRPr="006E3F64" w14:paraId="5FD16CEF" w14:textId="77777777" w:rsidTr="00525A4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6F53" w14:textId="77777777" w:rsidR="004C08C8" w:rsidRPr="006E3F64" w:rsidRDefault="004C08C8" w:rsidP="00B26F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CE82F" w14:textId="39FE0031" w:rsidR="004C08C8" w:rsidRPr="006E3F64" w:rsidRDefault="00525A49" w:rsidP="00C82C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u eurima)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1E62" w14:textId="77777777" w:rsidR="004C08C8" w:rsidRPr="006E3F64" w:rsidRDefault="004C08C8" w:rsidP="00B26FB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E3F64">
              <w:rPr>
                <w:rFonts w:ascii="Arial" w:hAnsi="Arial" w:cs="Arial"/>
                <w:b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4568" w14:textId="77777777" w:rsidR="004C08C8" w:rsidRPr="006E3F64" w:rsidRDefault="004C08C8" w:rsidP="00B26FBF">
            <w:pPr>
              <w:spacing w:after="0"/>
              <w:jc w:val="center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plan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C46" w14:textId="77777777" w:rsidR="004C08C8" w:rsidRPr="006E3F64" w:rsidRDefault="004C08C8" w:rsidP="00B26FBF">
            <w:pPr>
              <w:spacing w:after="0"/>
              <w:jc w:val="center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plan</w:t>
            </w:r>
          </w:p>
        </w:tc>
      </w:tr>
      <w:tr w:rsidR="004C08C8" w:rsidRPr="006E3F64" w14:paraId="710B1FEB" w14:textId="77777777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EF0F" w14:textId="77777777" w:rsidR="004C08C8" w:rsidRPr="006E3F64" w:rsidRDefault="004C08C8" w:rsidP="00B26FBF">
            <w:pPr>
              <w:spacing w:after="0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CAF3" w14:textId="6C167192" w:rsidR="004C08C8" w:rsidRPr="006E3F64" w:rsidRDefault="004C08C8" w:rsidP="005946C9">
            <w:pPr>
              <w:spacing w:after="0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opći prihodi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7E1C" w14:textId="7BDFDAD1" w:rsidR="004C08C8" w:rsidRPr="006E3F64" w:rsidRDefault="00525A49" w:rsidP="00AC498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13.500.000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B204" w14:textId="3D6D6E3A" w:rsidR="004C08C8" w:rsidRPr="006E3F64" w:rsidRDefault="00816112" w:rsidP="00AC498C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13.850.000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25FC" w14:textId="53621D74" w:rsidR="004C08C8" w:rsidRPr="006E3F64" w:rsidRDefault="00816112" w:rsidP="00C65DC7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14.200.000</w:t>
            </w:r>
          </w:p>
        </w:tc>
      </w:tr>
      <w:tr w:rsidR="001E5984" w:rsidRPr="006E3F64" w14:paraId="0FFE840F" w14:textId="77777777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45F60" w14:textId="77777777" w:rsidR="001E5984" w:rsidRPr="006E3F64" w:rsidRDefault="00260F83" w:rsidP="00B26FBF">
            <w:pPr>
              <w:spacing w:after="0"/>
              <w:rPr>
                <w:rFonts w:ascii="Arial" w:hAnsi="Arial" w:cs="Arial"/>
                <w:highlight w:val="yellow"/>
              </w:rPr>
            </w:pPr>
            <w:r w:rsidRPr="006E3F64">
              <w:rPr>
                <w:rFonts w:ascii="Arial" w:hAnsi="Arial" w:cs="Arial"/>
                <w:highlight w:val="yellow"/>
              </w:rPr>
              <w:t>2.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BBA05" w14:textId="340FF1EA" w:rsidR="001E5984" w:rsidRPr="006E3F64" w:rsidRDefault="00AF399A" w:rsidP="005946C9">
            <w:pPr>
              <w:spacing w:after="0"/>
              <w:rPr>
                <w:rFonts w:ascii="Arial" w:hAnsi="Arial" w:cs="Arial"/>
                <w:highlight w:val="yellow"/>
              </w:rPr>
            </w:pPr>
            <w:r w:rsidRPr="006E3F64">
              <w:rPr>
                <w:rFonts w:ascii="Arial" w:hAnsi="Arial" w:cs="Arial"/>
                <w:highlight w:val="yellow"/>
              </w:rPr>
              <w:t>r</w:t>
            </w:r>
            <w:r w:rsidR="001E5984" w:rsidRPr="006E3F64">
              <w:rPr>
                <w:rFonts w:ascii="Arial" w:hAnsi="Arial" w:cs="Arial"/>
                <w:highlight w:val="yellow"/>
              </w:rPr>
              <w:t>efund</w:t>
            </w:r>
            <w:r w:rsidR="00450851" w:rsidRPr="006E3F64">
              <w:rPr>
                <w:rFonts w:ascii="Arial" w:hAnsi="Arial" w:cs="Arial"/>
                <w:highlight w:val="yellow"/>
              </w:rPr>
              <w:t>acije</w:t>
            </w:r>
            <w:r w:rsidRPr="006E3F64">
              <w:rPr>
                <w:rFonts w:ascii="Arial" w:hAnsi="Arial" w:cs="Arial"/>
                <w:highlight w:val="yellow"/>
              </w:rPr>
              <w:t>*</w:t>
            </w:r>
            <w:r w:rsidR="00C75D4A" w:rsidRPr="006E3F64">
              <w:rPr>
                <w:rFonts w:ascii="Arial" w:hAnsi="Arial" w:cs="Arial"/>
                <w:highlight w:val="yellow"/>
              </w:rPr>
              <w:t xml:space="preserve">  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C2AFB" w14:textId="220557CD" w:rsidR="001E5984" w:rsidRPr="006E3F64" w:rsidRDefault="00EC335C" w:rsidP="00AB0E85">
            <w:pPr>
              <w:spacing w:after="0"/>
              <w:jc w:val="right"/>
              <w:rPr>
                <w:rFonts w:ascii="Arial" w:hAnsi="Arial" w:cs="Arial"/>
                <w:b/>
                <w:highlight w:val="yellow"/>
              </w:rPr>
            </w:pPr>
            <w:r w:rsidRPr="006E3F64">
              <w:rPr>
                <w:rFonts w:ascii="Arial" w:hAnsi="Arial" w:cs="Arial"/>
                <w:b/>
                <w:highlight w:val="yellow"/>
              </w:rPr>
              <w:t xml:space="preserve">    </w:t>
            </w:r>
            <w:r w:rsidR="00525A49">
              <w:rPr>
                <w:rFonts w:ascii="Arial" w:hAnsi="Arial" w:cs="Arial"/>
                <w:b/>
                <w:highlight w:val="yellow"/>
              </w:rPr>
              <w:t>2.500.000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9BEDE" w14:textId="48780323" w:rsidR="001E5984" w:rsidRPr="006E3F64" w:rsidRDefault="00193B30" w:rsidP="00E605B2">
            <w:pPr>
              <w:spacing w:after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2.000.000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C22C4" w14:textId="476F0F92" w:rsidR="001E5984" w:rsidRPr="006E3F64" w:rsidRDefault="00193B30" w:rsidP="00E605B2">
            <w:pPr>
              <w:spacing w:after="0"/>
              <w:jc w:val="right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2.000.000</w:t>
            </w:r>
          </w:p>
        </w:tc>
      </w:tr>
      <w:tr w:rsidR="004C08C8" w:rsidRPr="006E3F64" w14:paraId="13A9356E" w14:textId="77777777" w:rsidTr="00EC5F1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F889" w14:textId="77777777" w:rsidR="004C08C8" w:rsidRPr="006E3F64" w:rsidRDefault="00260F83" w:rsidP="00B26FBF">
            <w:pPr>
              <w:spacing w:after="0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3</w:t>
            </w:r>
            <w:r w:rsidR="004C08C8" w:rsidRPr="006E3F64">
              <w:rPr>
                <w:rFonts w:ascii="Arial" w:hAnsi="Arial" w:cs="Arial"/>
              </w:rPr>
              <w:t>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76561" w14:textId="62C06BDB" w:rsidR="004C08C8" w:rsidRPr="006E3F64" w:rsidRDefault="004C08C8" w:rsidP="001E5984">
            <w:pPr>
              <w:spacing w:after="0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ostali prihodi            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0A43" w14:textId="0E95156A" w:rsidR="004C08C8" w:rsidRPr="006E3F64" w:rsidRDefault="00B338FA" w:rsidP="005366E5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1.500.000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B85E1" w14:textId="18BBAADB" w:rsidR="004C08C8" w:rsidRPr="006E3F64" w:rsidRDefault="00FA695A" w:rsidP="005366E5">
            <w:pPr>
              <w:spacing w:after="0"/>
              <w:jc w:val="right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1.5</w:t>
            </w:r>
            <w:r w:rsidR="00193B30">
              <w:rPr>
                <w:rFonts w:ascii="Arial" w:hAnsi="Arial" w:cs="Arial"/>
              </w:rPr>
              <w:t>5</w:t>
            </w:r>
            <w:r w:rsidRPr="006E3F64">
              <w:rPr>
                <w:rFonts w:ascii="Arial" w:hAnsi="Arial" w:cs="Arial"/>
              </w:rPr>
              <w:t>0.000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BE4E6" w14:textId="0ED624FD" w:rsidR="004C08C8" w:rsidRPr="006E3F64" w:rsidRDefault="00193B30" w:rsidP="005366E5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A695A" w:rsidRPr="006E3F6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FA695A" w:rsidRPr="006E3F64">
              <w:rPr>
                <w:rFonts w:ascii="Arial" w:hAnsi="Arial" w:cs="Arial"/>
              </w:rPr>
              <w:t>00.000</w:t>
            </w:r>
          </w:p>
        </w:tc>
      </w:tr>
      <w:tr w:rsidR="004C08C8" w:rsidRPr="006E3F64" w14:paraId="528B6029" w14:textId="77777777" w:rsidTr="00EC5F1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9B0" w14:textId="77777777" w:rsidR="004C08C8" w:rsidRPr="006E3F64" w:rsidRDefault="004C08C8" w:rsidP="00B26FB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EC7" w14:textId="0AF6A633" w:rsidR="004C08C8" w:rsidRPr="006E3F64" w:rsidRDefault="004C08C8" w:rsidP="001E5984">
            <w:pPr>
              <w:spacing w:after="0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Ukupno                  </w:t>
            </w:r>
            <w:r w:rsidR="00B7263E" w:rsidRPr="006E3F64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9F7" w14:textId="69CA5B2D" w:rsidR="004C08C8" w:rsidRPr="006E3F64" w:rsidRDefault="00B338FA" w:rsidP="008514D0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17.500.000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821F" w14:textId="078B3185" w:rsidR="004C08C8" w:rsidRPr="006E3F64" w:rsidRDefault="00193B30" w:rsidP="008514D0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17.400.000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AD7C" w14:textId="0A3E33FD" w:rsidR="004C08C8" w:rsidRPr="006E3F64" w:rsidRDefault="00F54EB0" w:rsidP="008514D0">
            <w:pPr>
              <w:spacing w:after="0"/>
              <w:jc w:val="right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17.</w:t>
            </w:r>
            <w:r w:rsidR="00193B30">
              <w:rPr>
                <w:rFonts w:ascii="Arial" w:hAnsi="Arial" w:cs="Arial"/>
              </w:rPr>
              <w:t>800.000</w:t>
            </w:r>
          </w:p>
        </w:tc>
      </w:tr>
      <w:tr w:rsidR="00EC335C" w:rsidRPr="006E3F64" w14:paraId="7DC4E5EE" w14:textId="77777777" w:rsidTr="005946C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E794" w14:textId="77777777" w:rsidR="00EC335C" w:rsidRPr="006E3F64" w:rsidRDefault="00EC335C" w:rsidP="00B26FBF">
            <w:pPr>
              <w:spacing w:after="0"/>
              <w:rPr>
                <w:rFonts w:ascii="Arial" w:hAnsi="Arial" w:cs="Arial"/>
              </w:rPr>
            </w:pPr>
          </w:p>
          <w:p w14:paraId="31CEE3D8" w14:textId="77777777" w:rsidR="00EC335C" w:rsidRPr="006E3F64" w:rsidRDefault="00EC335C" w:rsidP="00EC335C">
            <w:pPr>
              <w:spacing w:after="0"/>
              <w:ind w:left="708"/>
              <w:jc w:val="both"/>
              <w:rPr>
                <w:rFonts w:ascii="Arial" w:hAnsi="Arial" w:cs="Arial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AF75" w14:textId="6D6B8AB3" w:rsidR="00EC335C" w:rsidRPr="006E3F64" w:rsidRDefault="00EC335C" w:rsidP="001E598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2FB1C" w14:textId="77777777" w:rsidR="00EC335C" w:rsidRPr="006E3F64" w:rsidRDefault="00EC335C" w:rsidP="008514D0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858AF" w14:textId="77777777" w:rsidR="00EC335C" w:rsidRPr="006E3F64" w:rsidRDefault="00EC335C" w:rsidP="008514D0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F008D" w14:textId="77777777" w:rsidR="00EC335C" w:rsidRPr="006E3F64" w:rsidRDefault="00EC335C" w:rsidP="008514D0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14:paraId="2A37D745" w14:textId="1B1B2C0D" w:rsidR="00DF7F91" w:rsidRPr="006E3F64" w:rsidRDefault="0097058E" w:rsidP="00B26FBF">
      <w:pPr>
        <w:spacing w:after="0"/>
        <w:rPr>
          <w:rFonts w:ascii="Arial" w:hAnsi="Arial" w:cs="Arial"/>
          <w:caps/>
        </w:rPr>
      </w:pPr>
      <w:r w:rsidRPr="006E3F64">
        <w:rPr>
          <w:rFonts w:ascii="Arial" w:hAnsi="Arial" w:cs="Arial"/>
          <w:b/>
          <w:caps/>
        </w:rPr>
        <w:t xml:space="preserve"> </w:t>
      </w:r>
      <w:r w:rsidR="00EC335C" w:rsidRPr="006E3F64">
        <w:rPr>
          <w:rFonts w:ascii="Arial" w:hAnsi="Arial" w:cs="Arial"/>
          <w:b/>
          <w:caps/>
          <w:highlight w:val="yellow"/>
        </w:rPr>
        <w:t>*</w:t>
      </w:r>
      <w:r w:rsidR="00EC335C" w:rsidRPr="006E3F64">
        <w:rPr>
          <w:rFonts w:ascii="Arial" w:hAnsi="Arial" w:cs="Arial"/>
          <w:b/>
          <w:caps/>
        </w:rPr>
        <w:t xml:space="preserve"> </w:t>
      </w:r>
      <w:r w:rsidR="00EC335C" w:rsidRPr="006E3F64">
        <w:rPr>
          <w:rFonts w:ascii="Arial" w:hAnsi="Arial" w:cs="Arial"/>
          <w:b/>
        </w:rPr>
        <w:t xml:space="preserve">- </w:t>
      </w:r>
      <w:r w:rsidR="00EC335C" w:rsidRPr="006E3F64">
        <w:rPr>
          <w:rFonts w:ascii="Arial" w:hAnsi="Arial" w:cs="Arial"/>
        </w:rPr>
        <w:t>Odnosi se na procijenjeni iznos, upravni odjeli i proračunski korisnici dužni su popuniti</w:t>
      </w:r>
      <w:r w:rsidR="00EC335C" w:rsidRPr="006E3F64">
        <w:rPr>
          <w:rFonts w:ascii="Arial" w:hAnsi="Arial" w:cs="Arial"/>
          <w:b/>
        </w:rPr>
        <w:t xml:space="preserve"> </w:t>
      </w:r>
      <w:r w:rsidR="00566085" w:rsidRPr="006E3F64">
        <w:rPr>
          <w:rFonts w:ascii="Arial" w:hAnsi="Arial" w:cs="Arial"/>
          <w:b/>
          <w:i/>
          <w:u w:val="single"/>
        </w:rPr>
        <w:t>Prilog 9</w:t>
      </w:r>
      <w:r w:rsidR="00EC335C" w:rsidRPr="006E3F64">
        <w:rPr>
          <w:rFonts w:ascii="Arial" w:hAnsi="Arial" w:cs="Arial"/>
          <w:b/>
          <w:i/>
          <w:u w:val="single"/>
        </w:rPr>
        <w:t xml:space="preserve">. Obrazac za </w:t>
      </w:r>
      <w:r w:rsidR="00AD2AFA" w:rsidRPr="006E3F64">
        <w:rPr>
          <w:rFonts w:ascii="Arial" w:hAnsi="Arial" w:cs="Arial"/>
          <w:b/>
          <w:i/>
          <w:u w:val="single"/>
        </w:rPr>
        <w:t>procjenu PRIHODA</w:t>
      </w:r>
      <w:r w:rsidR="00EC335C" w:rsidRPr="006E3F64">
        <w:rPr>
          <w:rFonts w:ascii="Arial" w:hAnsi="Arial" w:cs="Arial"/>
          <w:b/>
          <w:i/>
          <w:u w:val="single"/>
        </w:rPr>
        <w:t xml:space="preserve"> po EU projektima proračunskih korisnika i Zadarske županije</w:t>
      </w:r>
      <w:r w:rsidR="00EC335C" w:rsidRPr="006E3F64">
        <w:rPr>
          <w:rFonts w:ascii="Arial" w:hAnsi="Arial" w:cs="Arial"/>
          <w:b/>
          <w:i/>
        </w:rPr>
        <w:t xml:space="preserve"> </w:t>
      </w:r>
      <w:r w:rsidR="002E5459" w:rsidRPr="006E3F64">
        <w:rPr>
          <w:rFonts w:ascii="Arial" w:hAnsi="Arial" w:cs="Arial"/>
        </w:rPr>
        <w:t>te dostaviti isti UO za financije i proračun</w:t>
      </w:r>
      <w:r w:rsidR="002E5459" w:rsidRPr="006E3F64">
        <w:rPr>
          <w:rFonts w:ascii="Arial" w:hAnsi="Arial" w:cs="Arial"/>
          <w:b/>
          <w:i/>
        </w:rPr>
        <w:t xml:space="preserve"> </w:t>
      </w:r>
      <w:r w:rsidR="00EC335C" w:rsidRPr="006E3F64">
        <w:rPr>
          <w:rFonts w:ascii="Arial" w:hAnsi="Arial" w:cs="Arial"/>
        </w:rPr>
        <w:t xml:space="preserve">kako bi procjena ovog izvora bila </w:t>
      </w:r>
      <w:r w:rsidR="004A61D6" w:rsidRPr="006E3F64">
        <w:rPr>
          <w:rFonts w:ascii="Arial" w:hAnsi="Arial" w:cs="Arial"/>
        </w:rPr>
        <w:t>što točnija.</w:t>
      </w:r>
    </w:p>
    <w:p w14:paraId="3B4A49BC" w14:textId="77777777" w:rsidR="00DF7F91" w:rsidRPr="006E3F64" w:rsidRDefault="00DF7F91" w:rsidP="00B26FBF">
      <w:pPr>
        <w:spacing w:after="0"/>
        <w:rPr>
          <w:rFonts w:ascii="Arial" w:hAnsi="Arial" w:cs="Arial"/>
          <w:b/>
          <w:caps/>
        </w:rPr>
      </w:pPr>
    </w:p>
    <w:p w14:paraId="2BFB78B5" w14:textId="52816B25" w:rsidR="00351D4E" w:rsidRPr="006E3F64" w:rsidRDefault="0097058E" w:rsidP="00B26FBF">
      <w:pPr>
        <w:spacing w:after="0"/>
        <w:rPr>
          <w:rFonts w:ascii="Arial" w:hAnsi="Arial" w:cs="Arial"/>
          <w:b/>
        </w:rPr>
      </w:pPr>
      <w:r w:rsidRPr="006E3F64">
        <w:rPr>
          <w:rFonts w:ascii="Arial" w:hAnsi="Arial" w:cs="Arial"/>
          <w:b/>
          <w:caps/>
        </w:rPr>
        <w:t xml:space="preserve">    </w:t>
      </w:r>
      <w:r w:rsidR="00C90CD1" w:rsidRPr="006E3F64">
        <w:rPr>
          <w:rFonts w:ascii="Arial" w:hAnsi="Arial" w:cs="Arial"/>
          <w:b/>
          <w:caps/>
        </w:rPr>
        <w:t>6</w:t>
      </w:r>
      <w:r w:rsidR="00351D4E" w:rsidRPr="006E3F64">
        <w:rPr>
          <w:rFonts w:ascii="Arial" w:hAnsi="Arial" w:cs="Arial"/>
          <w:b/>
          <w:caps/>
        </w:rPr>
        <w:t xml:space="preserve">.3. </w:t>
      </w:r>
      <w:r w:rsidR="004452F4" w:rsidRPr="006E3F64">
        <w:rPr>
          <w:rFonts w:ascii="Arial" w:hAnsi="Arial" w:cs="Arial"/>
          <w:b/>
          <w:caps/>
        </w:rPr>
        <w:t>P</w:t>
      </w:r>
      <w:r w:rsidR="004452F4" w:rsidRPr="006E3F64">
        <w:rPr>
          <w:rFonts w:ascii="Arial" w:hAnsi="Arial" w:cs="Arial"/>
          <w:b/>
        </w:rPr>
        <w:t>laniranje rashoda i izdataka</w:t>
      </w:r>
    </w:p>
    <w:p w14:paraId="69526F33" w14:textId="77777777" w:rsidR="00DF7F91" w:rsidRPr="006E3F64" w:rsidRDefault="00DF7F91" w:rsidP="00B26FBF">
      <w:pPr>
        <w:spacing w:after="0"/>
        <w:jc w:val="both"/>
        <w:rPr>
          <w:rFonts w:ascii="Arial" w:hAnsi="Arial" w:cs="Arial"/>
        </w:rPr>
      </w:pPr>
    </w:p>
    <w:p w14:paraId="1A80E141" w14:textId="0FA59DD3" w:rsidR="00E67A32" w:rsidRPr="006E3F64" w:rsidRDefault="00351D4E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Rashodi  i izdaci proračuna i proračunskih korisnika trebaju se zasnivati na analizi stanja rashoda i izdataka u tekućoj godini te planu osnovnih obveznih rashoda i izdataka u skladu s realnom procjenom proračunskih prihoda i primitaka. Prilikom rasporeda prihoda</w:t>
      </w:r>
      <w:r w:rsidR="00D7031D" w:rsidRPr="006E3F64">
        <w:rPr>
          <w:rFonts w:ascii="Arial" w:hAnsi="Arial" w:cs="Arial"/>
        </w:rPr>
        <w:t xml:space="preserve"> i primitaka </w:t>
      </w:r>
      <w:r w:rsidR="00C77919" w:rsidRPr="006E3F64">
        <w:rPr>
          <w:rFonts w:ascii="Arial" w:hAnsi="Arial" w:cs="Arial"/>
        </w:rPr>
        <w:t xml:space="preserve">po izvorima </w:t>
      </w:r>
      <w:r w:rsidR="007204E9" w:rsidRPr="006E3F64">
        <w:rPr>
          <w:rFonts w:ascii="Arial" w:hAnsi="Arial" w:cs="Arial"/>
        </w:rPr>
        <w:t>potrebno je pošt</w:t>
      </w:r>
      <w:r w:rsidR="004F6871" w:rsidRPr="006E3F64">
        <w:rPr>
          <w:rFonts w:ascii="Arial" w:hAnsi="Arial" w:cs="Arial"/>
        </w:rPr>
        <w:t>o</w:t>
      </w:r>
      <w:r w:rsidRPr="006E3F64">
        <w:rPr>
          <w:rFonts w:ascii="Arial" w:hAnsi="Arial" w:cs="Arial"/>
        </w:rPr>
        <w:t>vati najprije sve zakonske obveze županije kao jedinice područne (regionalne ) samouprave, zatim ugovorne obveze, te ostale obveze, a sve sukladno Programu rada  za 20</w:t>
      </w:r>
      <w:r w:rsidR="006300D3" w:rsidRPr="006E3F64">
        <w:rPr>
          <w:rFonts w:ascii="Arial" w:hAnsi="Arial" w:cs="Arial"/>
        </w:rPr>
        <w:t>2</w:t>
      </w:r>
      <w:r w:rsidR="00B13055" w:rsidRPr="006E3F64">
        <w:rPr>
          <w:rFonts w:ascii="Arial" w:hAnsi="Arial" w:cs="Arial"/>
        </w:rPr>
        <w:t>3</w:t>
      </w:r>
      <w:r w:rsidRPr="006E3F64">
        <w:rPr>
          <w:rFonts w:ascii="Arial" w:hAnsi="Arial" w:cs="Arial"/>
        </w:rPr>
        <w:t>. godinu.</w:t>
      </w:r>
    </w:p>
    <w:p w14:paraId="4BB923B6" w14:textId="77777777" w:rsidR="00696557" w:rsidRPr="006E3F64" w:rsidRDefault="00696557" w:rsidP="002D6CF7">
      <w:pPr>
        <w:spacing w:after="0"/>
        <w:jc w:val="both"/>
        <w:rPr>
          <w:rFonts w:ascii="Arial" w:hAnsi="Arial" w:cs="Arial"/>
          <w:b/>
        </w:rPr>
      </w:pPr>
    </w:p>
    <w:p w14:paraId="48808EDD" w14:textId="77777777" w:rsidR="001C3457" w:rsidRPr="006E3F64" w:rsidRDefault="001C3457" w:rsidP="002D6CF7">
      <w:pPr>
        <w:spacing w:after="0"/>
        <w:jc w:val="both"/>
        <w:rPr>
          <w:rFonts w:ascii="Arial" w:hAnsi="Arial" w:cs="Arial"/>
          <w:b/>
        </w:rPr>
      </w:pPr>
    </w:p>
    <w:p w14:paraId="31EF2D6C" w14:textId="58400336" w:rsidR="001F273B" w:rsidRPr="006E3F64" w:rsidRDefault="00C90CD1" w:rsidP="002D6CF7">
      <w:p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</w:rPr>
        <w:t>7</w:t>
      </w:r>
      <w:r w:rsidR="002D6CF7" w:rsidRPr="006E3F64">
        <w:rPr>
          <w:rFonts w:ascii="Arial" w:hAnsi="Arial" w:cs="Arial"/>
          <w:b/>
        </w:rPr>
        <w:t xml:space="preserve">. </w:t>
      </w:r>
      <w:r w:rsidR="005F4386" w:rsidRPr="006E3F64">
        <w:rPr>
          <w:rFonts w:ascii="Arial" w:hAnsi="Arial" w:cs="Arial"/>
          <w:b/>
        </w:rPr>
        <w:t>METODOLOGIJA IZRADE FINANCIJSKIH PLANOVA</w:t>
      </w:r>
    </w:p>
    <w:p w14:paraId="6C897B41" w14:textId="34F378EC" w:rsidR="00AB2FAB" w:rsidRPr="006E3F64" w:rsidRDefault="00AB2FAB" w:rsidP="00AB2FAB">
      <w:pPr>
        <w:spacing w:after="0"/>
        <w:jc w:val="both"/>
        <w:rPr>
          <w:rFonts w:ascii="Arial" w:hAnsi="Arial" w:cs="Arial"/>
          <w:b/>
        </w:rPr>
      </w:pPr>
    </w:p>
    <w:p w14:paraId="7B72B87E" w14:textId="0491F0CB" w:rsidR="00AB2FAB" w:rsidRPr="006E3F64" w:rsidRDefault="00AB2FAB" w:rsidP="00AB2FAB">
      <w:pPr>
        <w:spacing w:after="0"/>
        <w:jc w:val="both"/>
        <w:rPr>
          <w:rFonts w:ascii="Arial" w:hAnsi="Arial" w:cs="Arial"/>
          <w:bCs/>
        </w:rPr>
      </w:pPr>
      <w:r w:rsidRPr="006E3F64">
        <w:rPr>
          <w:rFonts w:ascii="Arial" w:hAnsi="Arial" w:cs="Arial"/>
          <w:bCs/>
        </w:rPr>
        <w:t>Proračunski i izvanproračunski korisnici obvezni su izrađivati financijske planove u skladu s odredbama novog Zakona o proračunu te pridržavati se ovih Uputa.</w:t>
      </w:r>
    </w:p>
    <w:p w14:paraId="6DCF4075" w14:textId="1B444F6A" w:rsidR="000E3F56" w:rsidRPr="006E3F64" w:rsidRDefault="000E3F56" w:rsidP="00AB2FAB">
      <w:p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Cs/>
        </w:rPr>
        <w:t>Proračun županije sastoji se od plana za proračunsku godinu i projekcija za sljedeće dvije godine, a sadrži financijske planove proračunskih kori</w:t>
      </w:r>
      <w:r w:rsidR="008C07EB" w:rsidRPr="006E3F64">
        <w:rPr>
          <w:rFonts w:ascii="Arial" w:hAnsi="Arial" w:cs="Arial"/>
          <w:bCs/>
        </w:rPr>
        <w:t>s</w:t>
      </w:r>
      <w:r w:rsidRPr="006E3F64">
        <w:rPr>
          <w:rFonts w:ascii="Arial" w:hAnsi="Arial" w:cs="Arial"/>
          <w:bCs/>
        </w:rPr>
        <w:t xml:space="preserve">nika prikazane kroz opći i posebni dio i obrazloženje proračuna. </w:t>
      </w:r>
    </w:p>
    <w:p w14:paraId="3FAE68AB" w14:textId="77777777" w:rsidR="00E2144D" w:rsidRPr="006E3F64" w:rsidRDefault="00E2144D" w:rsidP="00B26FBF">
      <w:pPr>
        <w:pStyle w:val="Odlomakpopisa"/>
        <w:spacing w:after="0"/>
        <w:ind w:left="644"/>
        <w:jc w:val="both"/>
        <w:rPr>
          <w:rFonts w:ascii="Arial" w:hAnsi="Arial" w:cs="Arial"/>
          <w:b/>
        </w:rPr>
      </w:pPr>
    </w:p>
    <w:p w14:paraId="20F23932" w14:textId="6D183661" w:rsidR="004A595F" w:rsidRPr="006E3F64" w:rsidRDefault="00C90CD1" w:rsidP="0097058E">
      <w:pPr>
        <w:spacing w:after="0"/>
        <w:ind w:left="36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</w:rPr>
        <w:t>7</w:t>
      </w:r>
      <w:r w:rsidR="001C23C7" w:rsidRPr="006E3F64">
        <w:rPr>
          <w:rFonts w:ascii="Arial" w:hAnsi="Arial" w:cs="Arial"/>
          <w:b/>
        </w:rPr>
        <w:t xml:space="preserve">.1. </w:t>
      </w:r>
      <w:r w:rsidR="005E0D18" w:rsidRPr="006E3F64">
        <w:rPr>
          <w:rFonts w:ascii="Arial" w:hAnsi="Arial" w:cs="Arial"/>
          <w:b/>
        </w:rPr>
        <w:t>Prijedlog</w:t>
      </w:r>
      <w:r w:rsidR="001C23C7" w:rsidRPr="006E3F64">
        <w:rPr>
          <w:rFonts w:ascii="Arial" w:hAnsi="Arial" w:cs="Arial"/>
          <w:b/>
        </w:rPr>
        <w:t xml:space="preserve"> </w:t>
      </w:r>
      <w:r w:rsidR="00E67A32" w:rsidRPr="006E3F64">
        <w:rPr>
          <w:rFonts w:ascii="Arial" w:hAnsi="Arial" w:cs="Arial"/>
          <w:b/>
        </w:rPr>
        <w:t>financijsk</w:t>
      </w:r>
      <w:r w:rsidR="001711C6" w:rsidRPr="006E3F64">
        <w:rPr>
          <w:rFonts w:ascii="Arial" w:hAnsi="Arial" w:cs="Arial"/>
          <w:b/>
        </w:rPr>
        <w:t>og</w:t>
      </w:r>
      <w:r w:rsidR="00E67A32" w:rsidRPr="006E3F64">
        <w:rPr>
          <w:rFonts w:ascii="Arial" w:hAnsi="Arial" w:cs="Arial"/>
          <w:b/>
        </w:rPr>
        <w:t xml:space="preserve"> plana</w:t>
      </w:r>
      <w:r w:rsidR="001711C6" w:rsidRPr="006E3F64">
        <w:rPr>
          <w:rFonts w:ascii="Arial" w:hAnsi="Arial" w:cs="Arial"/>
          <w:b/>
        </w:rPr>
        <w:t xml:space="preserve"> proračunskog i izvanproračunskog korisnika</w:t>
      </w:r>
    </w:p>
    <w:p w14:paraId="70B86CCE" w14:textId="77777777" w:rsidR="00832DF9" w:rsidRPr="006E3F64" w:rsidRDefault="00832DF9" w:rsidP="00621CFE">
      <w:pPr>
        <w:spacing w:after="0"/>
        <w:jc w:val="both"/>
        <w:rPr>
          <w:rFonts w:ascii="Arial" w:hAnsi="Arial" w:cs="Arial"/>
        </w:rPr>
      </w:pPr>
    </w:p>
    <w:p w14:paraId="0788FB2D" w14:textId="29E657E9" w:rsidR="00E67A32" w:rsidRPr="006E3F64" w:rsidRDefault="00673A95" w:rsidP="00621CF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Zakonu</w:t>
      </w:r>
      <w:r w:rsidR="00E67A32" w:rsidRPr="006E3F64">
        <w:rPr>
          <w:rFonts w:ascii="Arial" w:hAnsi="Arial" w:cs="Arial"/>
        </w:rPr>
        <w:t xml:space="preserve"> o proračunu financijsk</w:t>
      </w:r>
      <w:r w:rsidR="00832DF9" w:rsidRPr="006E3F64">
        <w:rPr>
          <w:rFonts w:ascii="Arial" w:hAnsi="Arial" w:cs="Arial"/>
        </w:rPr>
        <w:t>i</w:t>
      </w:r>
      <w:r w:rsidR="00E67A32" w:rsidRPr="006E3F64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proračunskog</w:t>
      </w:r>
      <w:r w:rsidR="00832DF9" w:rsidRPr="006E3F64">
        <w:rPr>
          <w:rFonts w:ascii="Arial" w:hAnsi="Arial" w:cs="Arial"/>
        </w:rPr>
        <w:t xml:space="preserve"> i izvanproračunskog korisnika sastoji se od plana za proračunsku godinu i projekcija za sljedeće dvije godine</w:t>
      </w:r>
      <w:r w:rsidR="005E0D18" w:rsidRPr="006E3F64">
        <w:rPr>
          <w:rFonts w:ascii="Arial" w:hAnsi="Arial" w:cs="Arial"/>
        </w:rPr>
        <w:t>,</w:t>
      </w:r>
      <w:r w:rsidR="00832DF9" w:rsidRPr="006E3F64">
        <w:rPr>
          <w:rFonts w:ascii="Arial" w:hAnsi="Arial" w:cs="Arial"/>
        </w:rPr>
        <w:t xml:space="preserve"> te</w:t>
      </w:r>
      <w:r w:rsidR="00E67A32" w:rsidRPr="006E3F64">
        <w:rPr>
          <w:rFonts w:ascii="Arial" w:hAnsi="Arial" w:cs="Arial"/>
        </w:rPr>
        <w:t xml:space="preserve"> sadrži:</w:t>
      </w:r>
    </w:p>
    <w:p w14:paraId="2D188FD1" w14:textId="621CF913" w:rsidR="00E67A32" w:rsidRPr="006E3F64" w:rsidRDefault="00832DF9" w:rsidP="004E7A79">
      <w:pPr>
        <w:pStyle w:val="Odlomakpopis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opći dio</w:t>
      </w:r>
    </w:p>
    <w:p w14:paraId="33336056" w14:textId="77777777" w:rsidR="00832DF9" w:rsidRPr="006E3F64" w:rsidRDefault="00832DF9" w:rsidP="008C25D6">
      <w:pPr>
        <w:pStyle w:val="Odlomakpopis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posebni dio</w:t>
      </w:r>
    </w:p>
    <w:p w14:paraId="5E1F2536" w14:textId="271D49CB" w:rsidR="00B13AFC" w:rsidRPr="003C7315" w:rsidRDefault="00672ED1" w:rsidP="00B13AFC">
      <w:pPr>
        <w:pStyle w:val="Odlomakpopisa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obrazloženje </w:t>
      </w:r>
      <w:r w:rsidR="005E0D18" w:rsidRPr="006E3F64">
        <w:rPr>
          <w:rFonts w:ascii="Arial" w:hAnsi="Arial" w:cs="Arial"/>
        </w:rPr>
        <w:t xml:space="preserve">općeg i posebnog dijela </w:t>
      </w:r>
      <w:r w:rsidRPr="006E3F64">
        <w:rPr>
          <w:rFonts w:ascii="Arial" w:hAnsi="Arial" w:cs="Arial"/>
        </w:rPr>
        <w:t xml:space="preserve">financijskog </w:t>
      </w:r>
      <w:r w:rsidR="00C74B15" w:rsidRPr="006E3F64">
        <w:rPr>
          <w:rFonts w:ascii="Arial" w:hAnsi="Arial" w:cs="Arial"/>
        </w:rPr>
        <w:t>plana</w:t>
      </w:r>
      <w:r w:rsidRPr="006E3F64">
        <w:rPr>
          <w:rFonts w:ascii="Arial" w:hAnsi="Arial" w:cs="Arial"/>
        </w:rPr>
        <w:t>.</w:t>
      </w:r>
    </w:p>
    <w:p w14:paraId="4A02AA6F" w14:textId="63514368" w:rsidR="006E3F64" w:rsidRDefault="006E3F64" w:rsidP="00B13AFC">
      <w:pPr>
        <w:spacing w:after="0"/>
        <w:jc w:val="both"/>
        <w:rPr>
          <w:rFonts w:ascii="Arial" w:hAnsi="Arial" w:cs="Arial"/>
        </w:rPr>
      </w:pPr>
    </w:p>
    <w:p w14:paraId="3F93D9E1" w14:textId="77777777" w:rsidR="006E3F64" w:rsidRPr="006E3F64" w:rsidRDefault="006E3F64" w:rsidP="00B13AFC">
      <w:pPr>
        <w:spacing w:after="0"/>
        <w:jc w:val="both"/>
        <w:rPr>
          <w:rFonts w:ascii="Arial" w:hAnsi="Arial" w:cs="Arial"/>
        </w:rPr>
      </w:pPr>
    </w:p>
    <w:p w14:paraId="2AD0B15B" w14:textId="10B9075B" w:rsidR="00B13AFC" w:rsidRPr="00480909" w:rsidRDefault="003E5291" w:rsidP="00B13AFC">
      <w:pPr>
        <w:spacing w:after="0"/>
        <w:jc w:val="both"/>
        <w:rPr>
          <w:rFonts w:ascii="Arial" w:hAnsi="Arial" w:cs="Arial"/>
          <w:bCs/>
          <w:i/>
          <w:iCs/>
        </w:rPr>
      </w:pPr>
      <w:r w:rsidRPr="00480909">
        <w:rPr>
          <w:rFonts w:ascii="Arial" w:hAnsi="Arial" w:cs="Arial"/>
          <w:bCs/>
          <w:i/>
          <w:iCs/>
        </w:rPr>
        <w:t>Tablica 2. Sadržaj fina</w:t>
      </w:r>
      <w:r w:rsidR="00B13AFC" w:rsidRPr="00480909">
        <w:rPr>
          <w:rFonts w:ascii="Arial" w:hAnsi="Arial" w:cs="Arial"/>
          <w:bCs/>
          <w:i/>
          <w:iCs/>
        </w:rPr>
        <w:t>ncijskog plana proračunskog korisnika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6"/>
        <w:gridCol w:w="3422"/>
        <w:gridCol w:w="4008"/>
      </w:tblGrid>
      <w:tr w:rsidR="00172BC7" w:rsidRPr="006E3F64" w14:paraId="6033302A" w14:textId="53563248" w:rsidTr="003E5291">
        <w:trPr>
          <w:trHeight w:val="403"/>
        </w:trPr>
        <w:tc>
          <w:tcPr>
            <w:tcW w:w="1496" w:type="dxa"/>
          </w:tcPr>
          <w:p w14:paraId="6D36CFFD" w14:textId="77777777" w:rsidR="003E5291" w:rsidRPr="006E3F64" w:rsidRDefault="003E5291" w:rsidP="003E5291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B9607DD" w14:textId="1C75C5ED" w:rsidR="00B13AFC" w:rsidRPr="006E3F64" w:rsidRDefault="00B13AFC" w:rsidP="003E5291">
            <w:pPr>
              <w:jc w:val="both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SADRŽAJ</w:t>
            </w:r>
          </w:p>
        </w:tc>
        <w:tc>
          <w:tcPr>
            <w:tcW w:w="3461" w:type="dxa"/>
          </w:tcPr>
          <w:p w14:paraId="7EBE63D3" w14:textId="77777777" w:rsidR="00EF5F7B" w:rsidRPr="006E3F64" w:rsidRDefault="00EF5F7B" w:rsidP="00EF5F7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B8775D" w14:textId="29F3883D" w:rsidR="00B13AFC" w:rsidRPr="006E3F64" w:rsidRDefault="00B13AFC" w:rsidP="00EF5F7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SASTAVNI DIO</w:t>
            </w:r>
          </w:p>
        </w:tc>
        <w:tc>
          <w:tcPr>
            <w:tcW w:w="4059" w:type="dxa"/>
          </w:tcPr>
          <w:p w14:paraId="06A6A420" w14:textId="77777777" w:rsidR="00EF5F7B" w:rsidRPr="006E3F64" w:rsidRDefault="00EF5F7B" w:rsidP="00EF5F7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CD3C66E" w14:textId="6908836C" w:rsidR="00B13AFC" w:rsidRPr="006E3F64" w:rsidRDefault="00172BC7" w:rsidP="00EF5F7B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OPIS SASTAVNOG DIJELA</w:t>
            </w:r>
          </w:p>
        </w:tc>
      </w:tr>
      <w:tr w:rsidR="00172BC7" w:rsidRPr="006E3F64" w14:paraId="4947FE32" w14:textId="1F50D51B" w:rsidTr="006C0D7A">
        <w:tc>
          <w:tcPr>
            <w:tcW w:w="1496" w:type="dxa"/>
            <w:vMerge w:val="restart"/>
          </w:tcPr>
          <w:p w14:paraId="2DEC9FC6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9B1D450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1316EB9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163A358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865EA61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674BD23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38A80DD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4A842C0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0DDFF23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5DD7C5C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3C03A807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A46EADC" w14:textId="77777777" w:rsidR="00961AB8" w:rsidRPr="006E3F64" w:rsidRDefault="00961AB8" w:rsidP="00B13AFC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6CB9B65" w14:textId="7351F593" w:rsidR="00172BC7" w:rsidRPr="006E3F64" w:rsidRDefault="00172BC7" w:rsidP="00B13AFC">
            <w:pPr>
              <w:jc w:val="both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Opći dio financijskog plana</w:t>
            </w:r>
          </w:p>
        </w:tc>
        <w:tc>
          <w:tcPr>
            <w:tcW w:w="3461" w:type="dxa"/>
          </w:tcPr>
          <w:p w14:paraId="67816446" w14:textId="77777777" w:rsidR="005F1E33" w:rsidRPr="006E3F64" w:rsidRDefault="005F1E33" w:rsidP="00B13AFC">
            <w:pPr>
              <w:jc w:val="both"/>
              <w:rPr>
                <w:rFonts w:ascii="Arial" w:hAnsi="Arial" w:cs="Arial"/>
              </w:rPr>
            </w:pPr>
          </w:p>
          <w:p w14:paraId="56340AB2" w14:textId="77777777" w:rsidR="005F1E33" w:rsidRPr="006E3F64" w:rsidRDefault="005F1E33" w:rsidP="00B13AFC">
            <w:pPr>
              <w:jc w:val="both"/>
              <w:rPr>
                <w:rFonts w:ascii="Arial" w:hAnsi="Arial" w:cs="Arial"/>
              </w:rPr>
            </w:pPr>
          </w:p>
          <w:p w14:paraId="66F38F6D" w14:textId="69F0CEA2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Sažetak Računa prihoda i rashoda</w:t>
            </w:r>
          </w:p>
          <w:p w14:paraId="6C1526E3" w14:textId="34CBA86F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Sažetak Računa financiranja</w:t>
            </w:r>
          </w:p>
        </w:tc>
        <w:tc>
          <w:tcPr>
            <w:tcW w:w="4059" w:type="dxa"/>
          </w:tcPr>
          <w:p w14:paraId="08C20B57" w14:textId="77777777" w:rsidR="00172BC7" w:rsidRPr="006E3F64" w:rsidRDefault="006C0D7A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-ukupni prihodi poslovanja i prihodi od prodaje nefinancijske imovine, ukupni rashodi poslovanja i rashodi za nabavu nefinancijske imovine </w:t>
            </w:r>
          </w:p>
          <w:p w14:paraId="7B0C1C9C" w14:textId="543A9B11" w:rsidR="006C0D7A" w:rsidRPr="006E3F64" w:rsidRDefault="006C0D7A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-ukupni primici od financijske imovine i zaduživanja i izdaci za financijsku imovine i otplate zajmova </w:t>
            </w:r>
          </w:p>
        </w:tc>
      </w:tr>
      <w:tr w:rsidR="00172BC7" w:rsidRPr="006E3F64" w14:paraId="4F5CB0CD" w14:textId="1D356AF7" w:rsidTr="006C0D7A">
        <w:tc>
          <w:tcPr>
            <w:tcW w:w="1496" w:type="dxa"/>
            <w:vMerge/>
          </w:tcPr>
          <w:p w14:paraId="69EFA1F9" w14:textId="77777777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1" w:type="dxa"/>
          </w:tcPr>
          <w:p w14:paraId="68415BA7" w14:textId="77777777" w:rsidR="005F1E33" w:rsidRPr="006E3F64" w:rsidRDefault="005F1E33" w:rsidP="00B13AFC">
            <w:pPr>
              <w:jc w:val="both"/>
              <w:rPr>
                <w:rFonts w:ascii="Arial" w:hAnsi="Arial" w:cs="Arial"/>
              </w:rPr>
            </w:pPr>
          </w:p>
          <w:p w14:paraId="2925CE30" w14:textId="2E65FB32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Račun prihoda i rashoda</w:t>
            </w:r>
          </w:p>
        </w:tc>
        <w:tc>
          <w:tcPr>
            <w:tcW w:w="4059" w:type="dxa"/>
          </w:tcPr>
          <w:p w14:paraId="2D568C86" w14:textId="77777777" w:rsidR="00172BC7" w:rsidRPr="006E3F64" w:rsidRDefault="006C0D7A" w:rsidP="00B13AFC">
            <w:pPr>
              <w:jc w:val="both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</w:rPr>
              <w:t xml:space="preserve">-ukupni prihodi i rashodi iskazani </w:t>
            </w:r>
            <w:r w:rsidRPr="003C7315">
              <w:rPr>
                <w:rFonts w:ascii="Arial" w:hAnsi="Arial" w:cs="Arial"/>
                <w:b/>
                <w:bCs/>
              </w:rPr>
              <w:t>prema izvorima financiranja i ekonomskoj klasifikaciji</w:t>
            </w:r>
            <w:r w:rsidRPr="006E3F64">
              <w:rPr>
                <w:rFonts w:ascii="Arial" w:hAnsi="Arial" w:cs="Arial"/>
                <w:b/>
                <w:bCs/>
              </w:rPr>
              <w:t xml:space="preserve"> na razini skupine</w:t>
            </w:r>
          </w:p>
          <w:p w14:paraId="25553A1B" w14:textId="2BD037C8" w:rsidR="006C0D7A" w:rsidRPr="006E3F64" w:rsidRDefault="006C0D7A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-</w:t>
            </w:r>
            <w:r w:rsidR="00806C8E" w:rsidRPr="006E3F64">
              <w:rPr>
                <w:rFonts w:ascii="Arial" w:hAnsi="Arial" w:cs="Arial"/>
              </w:rPr>
              <w:t xml:space="preserve">ukupni rashodi iskazani prema </w:t>
            </w:r>
            <w:r w:rsidR="00806C8E" w:rsidRPr="006E3F64">
              <w:rPr>
                <w:rFonts w:ascii="Arial" w:hAnsi="Arial" w:cs="Arial"/>
                <w:b/>
                <w:bCs/>
              </w:rPr>
              <w:t>funkcijskoj klasifikaciji</w:t>
            </w:r>
          </w:p>
        </w:tc>
      </w:tr>
      <w:tr w:rsidR="00172BC7" w:rsidRPr="006E3F64" w14:paraId="49FBAEE8" w14:textId="6FCB8411" w:rsidTr="006C0D7A">
        <w:tc>
          <w:tcPr>
            <w:tcW w:w="1496" w:type="dxa"/>
            <w:vMerge/>
          </w:tcPr>
          <w:p w14:paraId="31F77952" w14:textId="77777777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1" w:type="dxa"/>
          </w:tcPr>
          <w:p w14:paraId="50807456" w14:textId="77777777" w:rsidR="00961AB8" w:rsidRPr="006E3F64" w:rsidRDefault="00961AB8" w:rsidP="00B13AFC">
            <w:pPr>
              <w:jc w:val="both"/>
              <w:rPr>
                <w:rFonts w:ascii="Arial" w:hAnsi="Arial" w:cs="Arial"/>
              </w:rPr>
            </w:pPr>
          </w:p>
          <w:p w14:paraId="7DF61840" w14:textId="3A89B8B9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Račun fina</w:t>
            </w:r>
            <w:r w:rsidR="006C0D7A" w:rsidRPr="006E3F64">
              <w:rPr>
                <w:rFonts w:ascii="Arial" w:hAnsi="Arial" w:cs="Arial"/>
              </w:rPr>
              <w:t>n</w:t>
            </w:r>
            <w:r w:rsidRPr="006E3F64">
              <w:rPr>
                <w:rFonts w:ascii="Arial" w:hAnsi="Arial" w:cs="Arial"/>
              </w:rPr>
              <w:t>ciranja</w:t>
            </w:r>
          </w:p>
        </w:tc>
        <w:tc>
          <w:tcPr>
            <w:tcW w:w="4059" w:type="dxa"/>
          </w:tcPr>
          <w:p w14:paraId="6D966E65" w14:textId="07A68FDE" w:rsidR="00172BC7" w:rsidRPr="006E3F64" w:rsidRDefault="00806C8E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-ukupni primici od financijske imovine i zaduživanja i izdaci za financijsku imovinu i otplate instrumenata zaduživanja </w:t>
            </w:r>
            <w:r w:rsidRPr="003C7315">
              <w:rPr>
                <w:rFonts w:ascii="Arial" w:hAnsi="Arial" w:cs="Arial"/>
                <w:b/>
                <w:bCs/>
              </w:rPr>
              <w:t>prema izvorima financiranja i ekonomskoj klasifikaciji na razini skupine</w:t>
            </w:r>
          </w:p>
        </w:tc>
      </w:tr>
      <w:tr w:rsidR="00172BC7" w:rsidRPr="006E3F64" w14:paraId="23BC5691" w14:textId="411A9E98" w:rsidTr="006C0D7A">
        <w:tc>
          <w:tcPr>
            <w:tcW w:w="1496" w:type="dxa"/>
            <w:vMerge/>
          </w:tcPr>
          <w:p w14:paraId="5771CD9A" w14:textId="77777777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1" w:type="dxa"/>
          </w:tcPr>
          <w:p w14:paraId="43E9662F" w14:textId="6AFBECFE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Preneseni višak ili preneseni manjak prihoda nad rashodima</w:t>
            </w:r>
          </w:p>
        </w:tc>
        <w:tc>
          <w:tcPr>
            <w:tcW w:w="4059" w:type="dxa"/>
          </w:tcPr>
          <w:p w14:paraId="3542F66D" w14:textId="62238ACF" w:rsidR="00172BC7" w:rsidRPr="006E3F64" w:rsidRDefault="00806C8E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-ako ukupni prihodi i primici nisu jednaki ukupnim rashodima i izdacima, financijski plan sadrži i preneseni višak ili preneseni manjak prihoda nad rashodima</w:t>
            </w:r>
          </w:p>
        </w:tc>
      </w:tr>
      <w:tr w:rsidR="00172BC7" w:rsidRPr="006E3F64" w14:paraId="2E34B0D8" w14:textId="672F89E0" w:rsidTr="006C0D7A">
        <w:tc>
          <w:tcPr>
            <w:tcW w:w="1496" w:type="dxa"/>
            <w:vMerge/>
          </w:tcPr>
          <w:p w14:paraId="0B51C3FB" w14:textId="77777777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1" w:type="dxa"/>
          </w:tcPr>
          <w:p w14:paraId="686D46B8" w14:textId="77777777" w:rsidR="00961AB8" w:rsidRPr="006E3F64" w:rsidRDefault="00961AB8" w:rsidP="00B13AFC">
            <w:pPr>
              <w:jc w:val="both"/>
              <w:rPr>
                <w:rFonts w:ascii="Arial" w:hAnsi="Arial" w:cs="Arial"/>
              </w:rPr>
            </w:pPr>
          </w:p>
          <w:p w14:paraId="60D914E5" w14:textId="77777777" w:rsidR="00961AB8" w:rsidRPr="006E3F64" w:rsidRDefault="00961AB8" w:rsidP="00B13AFC">
            <w:pPr>
              <w:jc w:val="both"/>
              <w:rPr>
                <w:rFonts w:ascii="Arial" w:hAnsi="Arial" w:cs="Arial"/>
              </w:rPr>
            </w:pPr>
          </w:p>
          <w:p w14:paraId="387EF848" w14:textId="77777777" w:rsidR="00961AB8" w:rsidRPr="006E3F64" w:rsidRDefault="00961AB8" w:rsidP="00B13AFC">
            <w:pPr>
              <w:jc w:val="both"/>
              <w:rPr>
                <w:rFonts w:ascii="Arial" w:hAnsi="Arial" w:cs="Arial"/>
              </w:rPr>
            </w:pPr>
          </w:p>
          <w:p w14:paraId="15B88ED5" w14:textId="77777777" w:rsidR="00961AB8" w:rsidRPr="006E3F64" w:rsidRDefault="00961AB8" w:rsidP="00B13AFC">
            <w:pPr>
              <w:jc w:val="both"/>
              <w:rPr>
                <w:rFonts w:ascii="Arial" w:hAnsi="Arial" w:cs="Arial"/>
              </w:rPr>
            </w:pPr>
          </w:p>
          <w:p w14:paraId="5AD83CB6" w14:textId="7A07BBB2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Višegodišnji plan uravnoteženja</w:t>
            </w:r>
          </w:p>
        </w:tc>
        <w:tc>
          <w:tcPr>
            <w:tcW w:w="4059" w:type="dxa"/>
          </w:tcPr>
          <w:p w14:paraId="39455005" w14:textId="77777777" w:rsidR="00172BC7" w:rsidRPr="006E3F64" w:rsidRDefault="00806C8E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-ako proračunski korisnici ne mogu preneseni manjak podmiriti do kraja proračunske godine, obvezni su izraditi višegodišnji plan uravnoteženja za razdoblje za koje se fina</w:t>
            </w:r>
            <w:r w:rsidR="00721D71" w:rsidRPr="006E3F64">
              <w:rPr>
                <w:rFonts w:ascii="Arial" w:hAnsi="Arial" w:cs="Arial"/>
              </w:rPr>
              <w:t>n</w:t>
            </w:r>
            <w:r w:rsidRPr="006E3F64">
              <w:rPr>
                <w:rFonts w:ascii="Arial" w:hAnsi="Arial" w:cs="Arial"/>
              </w:rPr>
              <w:t>cijski plan donosi</w:t>
            </w:r>
          </w:p>
          <w:p w14:paraId="1BADA859" w14:textId="4205E045" w:rsidR="00721D71" w:rsidRPr="006E3F64" w:rsidRDefault="00721D71" w:rsidP="00721D71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-ako proračunski korisnici ne mogu preneseni višak, zbog njegove veličine, u cijelosti iskoristiti u jednoj proračunskoj godini, korištenje viška planira se višegodišnjim planom uravnoteženja za razdoblje za koje se financijski plan donosi</w:t>
            </w:r>
          </w:p>
          <w:p w14:paraId="25C95707" w14:textId="5D3E4762" w:rsidR="00721D71" w:rsidRPr="006E3F64" w:rsidRDefault="00721D71" w:rsidP="00B13AFC">
            <w:pPr>
              <w:jc w:val="both"/>
              <w:rPr>
                <w:rFonts w:ascii="Arial" w:hAnsi="Arial" w:cs="Arial"/>
              </w:rPr>
            </w:pPr>
          </w:p>
        </w:tc>
      </w:tr>
      <w:tr w:rsidR="00172BC7" w:rsidRPr="006E3F64" w14:paraId="0BBC2328" w14:textId="3E856DB5" w:rsidTr="006C0D7A">
        <w:tc>
          <w:tcPr>
            <w:tcW w:w="1496" w:type="dxa"/>
          </w:tcPr>
          <w:p w14:paraId="367112E1" w14:textId="20C3137B" w:rsidR="00B13AFC" w:rsidRPr="006E3F64" w:rsidRDefault="00172BC7" w:rsidP="00B13AFC">
            <w:pPr>
              <w:jc w:val="both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Posebni dio financijskog plana</w:t>
            </w:r>
          </w:p>
        </w:tc>
        <w:tc>
          <w:tcPr>
            <w:tcW w:w="3461" w:type="dxa"/>
          </w:tcPr>
          <w:p w14:paraId="2AEE155C" w14:textId="49917B97" w:rsidR="00B13AFC" w:rsidRPr="006E3F64" w:rsidRDefault="00172BC7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Plan rashoda i izdataka proračunskih korisnika</w:t>
            </w:r>
          </w:p>
        </w:tc>
        <w:tc>
          <w:tcPr>
            <w:tcW w:w="4059" w:type="dxa"/>
          </w:tcPr>
          <w:p w14:paraId="1FCE95BE" w14:textId="76377AFC" w:rsidR="00B13AFC" w:rsidRPr="006E3F64" w:rsidRDefault="00721D71" w:rsidP="00B13A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F64">
              <w:rPr>
                <w:rFonts w:ascii="Arial" w:hAnsi="Arial" w:cs="Arial"/>
                <w:sz w:val="20"/>
                <w:szCs w:val="20"/>
              </w:rPr>
              <w:t xml:space="preserve">-rashodi i izdaci </w:t>
            </w:r>
            <w:r w:rsidRPr="003C7315">
              <w:rPr>
                <w:rFonts w:ascii="Arial" w:hAnsi="Arial" w:cs="Arial"/>
                <w:b/>
                <w:bCs/>
                <w:sz w:val="20"/>
                <w:szCs w:val="20"/>
              </w:rPr>
              <w:t>iskazani po izvorima financiranja i ekonomskoj klasifikaciji na razini skupine, raspoređeni u programe koji se sa</w:t>
            </w:r>
            <w:r w:rsidR="00DF76A6" w:rsidRPr="003C7315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C7315">
              <w:rPr>
                <w:rFonts w:ascii="Arial" w:hAnsi="Arial" w:cs="Arial"/>
                <w:b/>
                <w:bCs/>
                <w:sz w:val="20"/>
                <w:szCs w:val="20"/>
              </w:rPr>
              <w:t>toje od aktivnosti i projek</w:t>
            </w:r>
            <w:r w:rsidR="00DF76A6" w:rsidRPr="003C731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C7315">
              <w:rPr>
                <w:rFonts w:ascii="Arial" w:hAnsi="Arial" w:cs="Arial"/>
                <w:b/>
                <w:bCs/>
                <w:sz w:val="20"/>
                <w:szCs w:val="20"/>
              </w:rPr>
              <w:t>ta</w:t>
            </w:r>
          </w:p>
        </w:tc>
      </w:tr>
      <w:tr w:rsidR="00172BC7" w:rsidRPr="006E3F64" w14:paraId="2FA5ACF4" w14:textId="558A0116" w:rsidTr="006C0D7A">
        <w:tc>
          <w:tcPr>
            <w:tcW w:w="1496" w:type="dxa"/>
          </w:tcPr>
          <w:p w14:paraId="4B9D64A9" w14:textId="257BFFF0" w:rsidR="00B13AFC" w:rsidRPr="006E3F64" w:rsidRDefault="00172BC7" w:rsidP="00B13AFC">
            <w:pPr>
              <w:jc w:val="both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Obrazloženje financijskog plana</w:t>
            </w:r>
          </w:p>
        </w:tc>
        <w:tc>
          <w:tcPr>
            <w:tcW w:w="3461" w:type="dxa"/>
          </w:tcPr>
          <w:p w14:paraId="3B04FFF3" w14:textId="77777777" w:rsidR="00B13AFC" w:rsidRPr="006E3F64" w:rsidRDefault="00172BC7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Obrazloženje općeg dijela financijskog plana i</w:t>
            </w:r>
          </w:p>
          <w:p w14:paraId="702B8AE6" w14:textId="445DBE80" w:rsidR="00172BC7" w:rsidRPr="006E3F64" w:rsidRDefault="00172BC7" w:rsidP="00B13AFC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Obrazloženje posebnog dijela financijskog plana</w:t>
            </w:r>
          </w:p>
        </w:tc>
        <w:tc>
          <w:tcPr>
            <w:tcW w:w="4059" w:type="dxa"/>
          </w:tcPr>
          <w:p w14:paraId="7C8F6489" w14:textId="77777777" w:rsidR="00B13AFC" w:rsidRPr="006E3F64" w:rsidRDefault="00DF76A6" w:rsidP="00B13A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F64">
              <w:rPr>
                <w:rFonts w:ascii="Arial" w:hAnsi="Arial" w:cs="Arial"/>
                <w:sz w:val="20"/>
                <w:szCs w:val="20"/>
              </w:rPr>
              <w:t>-obrazloženje općeg dijela financijskog plana sadrži obrazloženje prihoda i rashoda, primitaka i izdataka te obrazloženje prenesenog manjka odnosno viška financijskog plana</w:t>
            </w:r>
          </w:p>
          <w:p w14:paraId="2A587A4B" w14:textId="05125E2E" w:rsidR="00DF76A6" w:rsidRPr="006E3F64" w:rsidRDefault="00DF76A6" w:rsidP="00B13A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3F64">
              <w:rPr>
                <w:rFonts w:ascii="Arial" w:hAnsi="Arial" w:cs="Arial"/>
                <w:sz w:val="20"/>
                <w:szCs w:val="20"/>
              </w:rPr>
              <w:t>-obrazloženje posebnog dijela financijskog plana sastoji se od obrazloženja programa koje se daje kroz obrazloženje aktivnosti i projekata zajedno s ciljevima</w:t>
            </w:r>
            <w:r w:rsidR="009F195F">
              <w:rPr>
                <w:rFonts w:ascii="Arial" w:hAnsi="Arial" w:cs="Arial"/>
                <w:sz w:val="20"/>
                <w:szCs w:val="20"/>
              </w:rPr>
              <w:t xml:space="preserve"> i pokazateljima uspješnosti iz</w:t>
            </w:r>
            <w:r w:rsidRPr="006E3F64">
              <w:rPr>
                <w:rFonts w:ascii="Arial" w:hAnsi="Arial" w:cs="Arial"/>
                <w:sz w:val="20"/>
                <w:szCs w:val="20"/>
              </w:rPr>
              <w:t xml:space="preserve"> akata strateškog planiranja i godišnjeg plana rada </w:t>
            </w:r>
          </w:p>
        </w:tc>
      </w:tr>
    </w:tbl>
    <w:p w14:paraId="60F57B88" w14:textId="0190CB37" w:rsidR="00B13AFC" w:rsidRPr="006E3F64" w:rsidRDefault="00B13AFC" w:rsidP="00B13AFC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 </w:t>
      </w:r>
    </w:p>
    <w:p w14:paraId="33EDB2C9" w14:textId="40F09D8A" w:rsidR="006E3F64" w:rsidRDefault="006E3F64" w:rsidP="00B32C64">
      <w:pPr>
        <w:spacing w:after="0"/>
        <w:jc w:val="both"/>
        <w:rPr>
          <w:rFonts w:ascii="Arial" w:hAnsi="Arial" w:cs="Arial"/>
        </w:rPr>
      </w:pPr>
    </w:p>
    <w:p w14:paraId="69D88CC6" w14:textId="77777777" w:rsidR="006E3F64" w:rsidRPr="006E3F64" w:rsidRDefault="006E3F64" w:rsidP="00B32C64">
      <w:pPr>
        <w:spacing w:after="0"/>
        <w:jc w:val="both"/>
        <w:rPr>
          <w:rFonts w:ascii="Arial" w:hAnsi="Arial" w:cs="Arial"/>
        </w:rPr>
      </w:pPr>
    </w:p>
    <w:p w14:paraId="4AF7E61C" w14:textId="62FCBB8F" w:rsidR="00B32C64" w:rsidRPr="00480909" w:rsidRDefault="00B32C64" w:rsidP="00B32C64">
      <w:pPr>
        <w:spacing w:after="0"/>
        <w:jc w:val="both"/>
        <w:rPr>
          <w:rFonts w:ascii="Arial" w:hAnsi="Arial" w:cs="Arial"/>
          <w:bCs/>
          <w:i/>
          <w:iCs/>
        </w:rPr>
      </w:pPr>
      <w:r w:rsidRPr="00480909">
        <w:rPr>
          <w:rFonts w:ascii="Arial" w:hAnsi="Arial" w:cs="Arial"/>
          <w:bCs/>
          <w:i/>
          <w:iCs/>
        </w:rPr>
        <w:t>Tablica 3. Sadržaj financijskog plana izvanproračunskog korisnika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86"/>
        <w:gridCol w:w="3425"/>
        <w:gridCol w:w="4005"/>
      </w:tblGrid>
      <w:tr w:rsidR="00B32C64" w:rsidRPr="006E3F64" w14:paraId="2857B297" w14:textId="77777777" w:rsidTr="008C25D6">
        <w:trPr>
          <w:trHeight w:val="403"/>
        </w:trPr>
        <w:tc>
          <w:tcPr>
            <w:tcW w:w="1496" w:type="dxa"/>
          </w:tcPr>
          <w:p w14:paraId="23439511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2BA7F4B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SADRŽAJ</w:t>
            </w:r>
          </w:p>
        </w:tc>
        <w:tc>
          <w:tcPr>
            <w:tcW w:w="3461" w:type="dxa"/>
          </w:tcPr>
          <w:p w14:paraId="77B26371" w14:textId="77777777" w:rsidR="00B32C64" w:rsidRPr="006E3F64" w:rsidRDefault="00B32C64" w:rsidP="008C25D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9DE85B" w14:textId="77777777" w:rsidR="00B32C64" w:rsidRPr="006E3F64" w:rsidRDefault="00B32C64" w:rsidP="008C2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SASTAVNI DIO</w:t>
            </w:r>
          </w:p>
        </w:tc>
        <w:tc>
          <w:tcPr>
            <w:tcW w:w="4059" w:type="dxa"/>
          </w:tcPr>
          <w:p w14:paraId="71E799BC" w14:textId="77777777" w:rsidR="00B32C64" w:rsidRPr="006E3F64" w:rsidRDefault="00B32C64" w:rsidP="008C25D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01C7B7" w14:textId="77777777" w:rsidR="00B32C64" w:rsidRPr="006E3F64" w:rsidRDefault="00B32C64" w:rsidP="008C2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OPIS SASTAVNOG DIJELA</w:t>
            </w:r>
          </w:p>
        </w:tc>
      </w:tr>
      <w:tr w:rsidR="00B32C64" w:rsidRPr="006E3F64" w14:paraId="5F0684E4" w14:textId="77777777" w:rsidTr="008C25D6">
        <w:tc>
          <w:tcPr>
            <w:tcW w:w="1496" w:type="dxa"/>
            <w:vMerge w:val="restart"/>
          </w:tcPr>
          <w:p w14:paraId="476B0F0A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12CD7B5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05C3C3A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4D7F787A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E3DC061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20A1DD6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92750FE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45AE73B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E659CCD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6B3D1A32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222D312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D082A63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2D4EF16E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Opći dio financijskog plana</w:t>
            </w:r>
          </w:p>
        </w:tc>
        <w:tc>
          <w:tcPr>
            <w:tcW w:w="3461" w:type="dxa"/>
          </w:tcPr>
          <w:p w14:paraId="4890DE27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  <w:p w14:paraId="78A76C29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  <w:p w14:paraId="49ED539C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Sažetak Računa prihoda i rashoda</w:t>
            </w:r>
          </w:p>
          <w:p w14:paraId="30AD651C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Sažetak Računa financiranja</w:t>
            </w:r>
          </w:p>
        </w:tc>
        <w:tc>
          <w:tcPr>
            <w:tcW w:w="4059" w:type="dxa"/>
          </w:tcPr>
          <w:p w14:paraId="070CAA0F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-ukupni prihodi poslovanja i prihodi od prodaje nefinancijske imovine, ukupni rashodi poslovanja i rashodi za nabavu nefinancijske imovine </w:t>
            </w:r>
          </w:p>
          <w:p w14:paraId="0BE4AE7C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-ukupni primici od financijske imovine i zaduživanja i izdaci za financijsku imovine i otplate zajmova </w:t>
            </w:r>
          </w:p>
        </w:tc>
      </w:tr>
      <w:tr w:rsidR="00B32C64" w:rsidRPr="006E3F64" w14:paraId="1BC41076" w14:textId="77777777" w:rsidTr="008C25D6">
        <w:tc>
          <w:tcPr>
            <w:tcW w:w="1496" w:type="dxa"/>
            <w:vMerge/>
          </w:tcPr>
          <w:p w14:paraId="1825015D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1" w:type="dxa"/>
          </w:tcPr>
          <w:p w14:paraId="5EB1FACA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  <w:p w14:paraId="6CEF0573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Račun prihoda i rashoda</w:t>
            </w:r>
          </w:p>
        </w:tc>
        <w:tc>
          <w:tcPr>
            <w:tcW w:w="4059" w:type="dxa"/>
          </w:tcPr>
          <w:p w14:paraId="28B10676" w14:textId="23B18EF9" w:rsidR="00B32C64" w:rsidRPr="003C7315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</w:rPr>
              <w:t xml:space="preserve">-ukupni prihodi i rashodi iskazani prema </w:t>
            </w:r>
            <w:r w:rsidR="002862C0" w:rsidRPr="003C7315">
              <w:rPr>
                <w:rFonts w:ascii="Arial" w:hAnsi="Arial" w:cs="Arial"/>
                <w:b/>
                <w:bCs/>
              </w:rPr>
              <w:t>e</w:t>
            </w:r>
            <w:r w:rsidRPr="003C7315">
              <w:rPr>
                <w:rFonts w:ascii="Arial" w:hAnsi="Arial" w:cs="Arial"/>
                <w:b/>
                <w:bCs/>
              </w:rPr>
              <w:t>konomskoj klasifikaciji na razini skupine</w:t>
            </w:r>
          </w:p>
          <w:p w14:paraId="2A51B61C" w14:textId="642D4C72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</w:tc>
      </w:tr>
      <w:tr w:rsidR="00B32C64" w:rsidRPr="006E3F64" w14:paraId="01A6CE90" w14:textId="77777777" w:rsidTr="008C25D6">
        <w:tc>
          <w:tcPr>
            <w:tcW w:w="1496" w:type="dxa"/>
            <w:vMerge/>
          </w:tcPr>
          <w:p w14:paraId="4BB852DD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1" w:type="dxa"/>
          </w:tcPr>
          <w:p w14:paraId="794FB383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  <w:p w14:paraId="01A69085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Račun financiranja</w:t>
            </w:r>
          </w:p>
        </w:tc>
        <w:tc>
          <w:tcPr>
            <w:tcW w:w="4059" w:type="dxa"/>
          </w:tcPr>
          <w:p w14:paraId="6E02EF64" w14:textId="3CEC92FA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-ukupni primici od financijske imovine i zaduživanja i izdaci za financijsku imovinu i otplate instrumenata zaduživanja prema </w:t>
            </w:r>
            <w:r w:rsidRPr="003C7315">
              <w:rPr>
                <w:rFonts w:ascii="Arial" w:hAnsi="Arial" w:cs="Arial"/>
                <w:b/>
                <w:bCs/>
              </w:rPr>
              <w:t>ekonomskoj klasifikaciji na razini skupine</w:t>
            </w:r>
          </w:p>
        </w:tc>
      </w:tr>
      <w:tr w:rsidR="00B32C64" w:rsidRPr="006E3F64" w14:paraId="337B703E" w14:textId="77777777" w:rsidTr="008C25D6">
        <w:tc>
          <w:tcPr>
            <w:tcW w:w="1496" w:type="dxa"/>
            <w:vMerge/>
          </w:tcPr>
          <w:p w14:paraId="774F134C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1" w:type="dxa"/>
          </w:tcPr>
          <w:p w14:paraId="2FA4322A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Preneseni višak ili preneseni manjak prihoda nad rashodima</w:t>
            </w:r>
          </w:p>
        </w:tc>
        <w:tc>
          <w:tcPr>
            <w:tcW w:w="4059" w:type="dxa"/>
          </w:tcPr>
          <w:p w14:paraId="49253552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-ako ukupni prihodi i primici nisu jednaki ukupnim rashodima i izdacima, financijski plan sadrži i preneseni višak ili preneseni manjak prihoda nad rashodima</w:t>
            </w:r>
          </w:p>
        </w:tc>
      </w:tr>
      <w:tr w:rsidR="00B32C64" w:rsidRPr="006E3F64" w14:paraId="2D7347D3" w14:textId="77777777" w:rsidTr="008C25D6">
        <w:tc>
          <w:tcPr>
            <w:tcW w:w="1496" w:type="dxa"/>
            <w:vMerge/>
          </w:tcPr>
          <w:p w14:paraId="218DD21E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61" w:type="dxa"/>
          </w:tcPr>
          <w:p w14:paraId="58C28956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  <w:p w14:paraId="3A1B8A2D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  <w:p w14:paraId="4D90A355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  <w:p w14:paraId="40D6DC8E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  <w:p w14:paraId="0DD803EA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Višegodišnji plan uravnoteženja</w:t>
            </w:r>
          </w:p>
        </w:tc>
        <w:tc>
          <w:tcPr>
            <w:tcW w:w="4059" w:type="dxa"/>
          </w:tcPr>
          <w:p w14:paraId="331AD0B2" w14:textId="2B851A9C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-ako izvanproračunski korisnici ne mogu preneseni manjak podmiriti do kraja proračunske godine, obvezni su izraditi višegodišnji plan uravnoteženja za razdoblje za koje se financijski plan donosi</w:t>
            </w:r>
          </w:p>
          <w:p w14:paraId="26C50858" w14:textId="6D7D8D7C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-ako izvanproračunski korisnici ne mogu preneseni višak, zbog njegove veličine, u cijelosti iskoristiti u jednoj proračunskoj godini, korištenje viška planira se višegodišnjim planom uravnoteženja za razdoblje za koje se financijski plan donosi</w:t>
            </w:r>
          </w:p>
          <w:p w14:paraId="6FDDDCFA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</w:p>
        </w:tc>
      </w:tr>
      <w:tr w:rsidR="00B32C64" w:rsidRPr="006E3F64" w14:paraId="360E2DA7" w14:textId="77777777" w:rsidTr="008C25D6">
        <w:tc>
          <w:tcPr>
            <w:tcW w:w="1496" w:type="dxa"/>
          </w:tcPr>
          <w:p w14:paraId="3A973DCC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Posebni dio financijskog plana</w:t>
            </w:r>
          </w:p>
        </w:tc>
        <w:tc>
          <w:tcPr>
            <w:tcW w:w="3461" w:type="dxa"/>
          </w:tcPr>
          <w:p w14:paraId="572A9446" w14:textId="26D116B6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Plan rashoda i izdataka izvanproračunskih korisnika</w:t>
            </w:r>
          </w:p>
        </w:tc>
        <w:tc>
          <w:tcPr>
            <w:tcW w:w="4059" w:type="dxa"/>
          </w:tcPr>
          <w:p w14:paraId="1787211E" w14:textId="0EDF6728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-</w:t>
            </w:r>
            <w:r w:rsidRPr="00427B9B">
              <w:rPr>
                <w:rFonts w:ascii="Arial" w:hAnsi="Arial" w:cs="Arial"/>
                <w:b/>
                <w:bCs/>
              </w:rPr>
              <w:t>rashodi i izdaci iskazani po ekonomskoj klasifikaciji na razini skupine, raspoređeni u programe koji se sastoje od aktivnosti i projekata</w:t>
            </w:r>
          </w:p>
        </w:tc>
      </w:tr>
      <w:tr w:rsidR="00B32C64" w:rsidRPr="006E3F64" w14:paraId="07B66526" w14:textId="77777777" w:rsidTr="008C25D6">
        <w:tc>
          <w:tcPr>
            <w:tcW w:w="1496" w:type="dxa"/>
          </w:tcPr>
          <w:p w14:paraId="58FA2A85" w14:textId="77777777" w:rsidR="00B32C64" w:rsidRPr="006E3F64" w:rsidRDefault="00B32C64" w:rsidP="008C25D6">
            <w:pPr>
              <w:jc w:val="both"/>
              <w:rPr>
                <w:rFonts w:ascii="Arial" w:hAnsi="Arial" w:cs="Arial"/>
                <w:b/>
                <w:bCs/>
              </w:rPr>
            </w:pPr>
            <w:r w:rsidRPr="006E3F64">
              <w:rPr>
                <w:rFonts w:ascii="Arial" w:hAnsi="Arial" w:cs="Arial"/>
                <w:b/>
                <w:bCs/>
              </w:rPr>
              <w:t>Obrazloženje financijskog plana</w:t>
            </w:r>
          </w:p>
        </w:tc>
        <w:tc>
          <w:tcPr>
            <w:tcW w:w="3461" w:type="dxa"/>
          </w:tcPr>
          <w:p w14:paraId="103E1BC4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Obrazloženje općeg dijela financijskog plana i</w:t>
            </w:r>
          </w:p>
          <w:p w14:paraId="39BBF3D0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Obrazloženje posebnog dijela financijskog plana</w:t>
            </w:r>
          </w:p>
        </w:tc>
        <w:tc>
          <w:tcPr>
            <w:tcW w:w="4059" w:type="dxa"/>
          </w:tcPr>
          <w:p w14:paraId="7A854295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>-obrazloženje općeg dijela financijskog plana sadrži obrazloženje prihoda i rashoda, primitaka i izdataka te obrazloženje prenesenog manjka odnosno viška financijskog plana</w:t>
            </w:r>
          </w:p>
          <w:p w14:paraId="65584E08" w14:textId="77777777" w:rsidR="00B32C64" w:rsidRPr="006E3F64" w:rsidRDefault="00B32C64" w:rsidP="008C25D6">
            <w:pPr>
              <w:jc w:val="both"/>
              <w:rPr>
                <w:rFonts w:ascii="Arial" w:hAnsi="Arial" w:cs="Arial"/>
              </w:rPr>
            </w:pPr>
            <w:r w:rsidRPr="006E3F64">
              <w:rPr>
                <w:rFonts w:ascii="Arial" w:hAnsi="Arial" w:cs="Arial"/>
              </w:rPr>
              <w:t xml:space="preserve">-obrazloženje posebnog dijela financijskog plana sastoji se od obrazloženja programa koje se daje kroz obrazloženje aktivnosti i projekata zajedno s ciljevima i pokazateljima uspješnosti iza akata strateškog planiranja i godišnjeg plana rada </w:t>
            </w:r>
          </w:p>
        </w:tc>
      </w:tr>
    </w:tbl>
    <w:p w14:paraId="5040DC9B" w14:textId="77777777" w:rsidR="00B13AFC" w:rsidRPr="006E3F64" w:rsidRDefault="00B13AFC" w:rsidP="00A73338">
      <w:pPr>
        <w:spacing w:after="0"/>
        <w:ind w:left="360"/>
        <w:jc w:val="both"/>
        <w:rPr>
          <w:rFonts w:ascii="Arial" w:hAnsi="Arial" w:cs="Arial"/>
        </w:rPr>
      </w:pPr>
    </w:p>
    <w:p w14:paraId="63007895" w14:textId="77777777" w:rsidR="00A73338" w:rsidRPr="006E3F64" w:rsidRDefault="002C46C0" w:rsidP="00A73338">
      <w:pPr>
        <w:pStyle w:val="Odlomakpopisa"/>
        <w:spacing w:after="0"/>
        <w:ind w:left="0"/>
        <w:jc w:val="both"/>
        <w:rPr>
          <w:rFonts w:ascii="Arial" w:hAnsi="Arial" w:cs="Arial"/>
          <w:b/>
          <w:i/>
          <w:color w:val="FF0000"/>
        </w:rPr>
      </w:pPr>
      <w:r w:rsidRPr="006E3F64">
        <w:rPr>
          <w:rFonts w:ascii="Arial" w:hAnsi="Arial" w:cs="Arial"/>
          <w:b/>
          <w:i/>
          <w:color w:val="FF0000"/>
        </w:rPr>
        <w:t>VAŽNO</w:t>
      </w:r>
      <w:r w:rsidR="00E40BDA" w:rsidRPr="006E3F64">
        <w:rPr>
          <w:rFonts w:ascii="Arial" w:hAnsi="Arial" w:cs="Arial"/>
          <w:b/>
          <w:i/>
          <w:color w:val="FF0000"/>
        </w:rPr>
        <w:t>!</w:t>
      </w:r>
    </w:p>
    <w:p w14:paraId="241EC9CB" w14:textId="7F93B254" w:rsidR="00CA7D4C" w:rsidRPr="006E3F64" w:rsidRDefault="00A73338" w:rsidP="00CA7D4C">
      <w:pPr>
        <w:spacing w:after="0"/>
        <w:jc w:val="both"/>
        <w:rPr>
          <w:rFonts w:ascii="Arial" w:hAnsi="Arial" w:cs="Arial"/>
          <w:u w:val="single"/>
        </w:rPr>
      </w:pPr>
      <w:r w:rsidRPr="006E3F64">
        <w:rPr>
          <w:rFonts w:ascii="Arial" w:hAnsi="Arial" w:cs="Arial"/>
          <w:b/>
        </w:rPr>
        <w:t xml:space="preserve">1. </w:t>
      </w:r>
      <w:r w:rsidR="00395C61" w:rsidRPr="006E3F64">
        <w:rPr>
          <w:rFonts w:ascii="Arial" w:hAnsi="Arial" w:cs="Arial"/>
          <w:b/>
        </w:rPr>
        <w:t>Promjene u financijskom planu proračunskog korisnika</w:t>
      </w:r>
      <w:r w:rsidR="00395C61" w:rsidRPr="006E3F64">
        <w:rPr>
          <w:rFonts w:ascii="Arial" w:hAnsi="Arial" w:cs="Arial"/>
        </w:rPr>
        <w:t xml:space="preserve"> </w:t>
      </w:r>
      <w:r w:rsidR="00395C61" w:rsidRPr="006E3F64">
        <w:rPr>
          <w:rFonts w:ascii="Arial" w:hAnsi="Arial" w:cs="Arial"/>
          <w:b/>
        </w:rPr>
        <w:t>koje se</w:t>
      </w:r>
      <w:r w:rsidR="00667CE8">
        <w:rPr>
          <w:rFonts w:ascii="Arial" w:hAnsi="Arial" w:cs="Arial"/>
          <w:b/>
        </w:rPr>
        <w:t xml:space="preserve"> odnose na </w:t>
      </w:r>
      <w:r w:rsidR="00395C61" w:rsidRPr="006E3F64">
        <w:rPr>
          <w:rFonts w:ascii="Arial" w:hAnsi="Arial" w:cs="Arial"/>
          <w:b/>
        </w:rPr>
        <w:t xml:space="preserve"> financiranja iz općih prihoda i primitaka, odnosno iz nadležnog  proračuna </w:t>
      </w:r>
      <w:r w:rsidR="00395C61" w:rsidRPr="006E3F64">
        <w:rPr>
          <w:rFonts w:ascii="Arial" w:hAnsi="Arial" w:cs="Arial"/>
          <w:b/>
          <w:u w:val="single"/>
        </w:rPr>
        <w:t xml:space="preserve">nisu moguće bez suglasnosti </w:t>
      </w:r>
      <w:r w:rsidR="00106578">
        <w:rPr>
          <w:rFonts w:ascii="Arial" w:hAnsi="Arial" w:cs="Arial"/>
          <w:b/>
          <w:u w:val="single"/>
        </w:rPr>
        <w:t>županije</w:t>
      </w:r>
      <w:r w:rsidR="00395C61" w:rsidRPr="006E3F64">
        <w:rPr>
          <w:rFonts w:ascii="Arial" w:hAnsi="Arial" w:cs="Arial"/>
          <w:b/>
          <w:u w:val="single"/>
        </w:rPr>
        <w:t>.</w:t>
      </w:r>
      <w:r w:rsidR="00395C61" w:rsidRPr="006E3F64">
        <w:rPr>
          <w:rFonts w:ascii="Arial" w:hAnsi="Arial" w:cs="Arial"/>
          <w:u w:val="single"/>
        </w:rPr>
        <w:t xml:space="preserve"> </w:t>
      </w:r>
    </w:p>
    <w:p w14:paraId="4C30262B" w14:textId="442B0D95" w:rsidR="00395C61" w:rsidRPr="006E3F64" w:rsidRDefault="00482C51" w:rsidP="00CA7D4C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</w:rPr>
        <w:t>2.</w:t>
      </w:r>
      <w:r w:rsidRPr="006E3F64">
        <w:rPr>
          <w:rFonts w:ascii="Arial" w:hAnsi="Arial" w:cs="Arial"/>
        </w:rPr>
        <w:t xml:space="preserve"> </w:t>
      </w:r>
      <w:r w:rsidR="00395C61" w:rsidRPr="006E3F64">
        <w:rPr>
          <w:rFonts w:ascii="Arial" w:hAnsi="Arial" w:cs="Arial"/>
        </w:rPr>
        <w:t xml:space="preserve">Izmjene i dopune financijskog plana proračunskog korisnika vezane uz </w:t>
      </w:r>
      <w:r w:rsidR="00395C61" w:rsidRPr="006E3F64">
        <w:rPr>
          <w:rFonts w:ascii="Arial" w:hAnsi="Arial" w:cs="Arial"/>
          <w:b/>
          <w:i/>
        </w:rPr>
        <w:t>„fleksibilne“ izvore</w:t>
      </w:r>
      <w:r w:rsidR="00395C61" w:rsidRPr="006E3F64">
        <w:rPr>
          <w:rFonts w:ascii="Arial" w:hAnsi="Arial" w:cs="Arial"/>
        </w:rPr>
        <w:t xml:space="preserve"> (vlastite i namjenske prihode i primitke) moguće j</w:t>
      </w:r>
      <w:r w:rsidR="00C65D96" w:rsidRPr="006E3F64">
        <w:rPr>
          <w:rFonts w:ascii="Arial" w:hAnsi="Arial" w:cs="Arial"/>
        </w:rPr>
        <w:t xml:space="preserve">e urediti na različite načine te o tome </w:t>
      </w:r>
      <w:r w:rsidR="00C65D96" w:rsidRPr="006E3F64">
        <w:rPr>
          <w:rFonts w:ascii="Arial" w:hAnsi="Arial" w:cs="Arial"/>
          <w:b/>
          <w:i/>
        </w:rPr>
        <w:t xml:space="preserve">treba obavijestiti </w:t>
      </w:r>
      <w:r w:rsidR="00106578">
        <w:rPr>
          <w:rFonts w:ascii="Arial" w:hAnsi="Arial" w:cs="Arial"/>
          <w:b/>
          <w:i/>
        </w:rPr>
        <w:t>nadležni odjel i odjel za financije.</w:t>
      </w:r>
    </w:p>
    <w:p w14:paraId="6E352D04" w14:textId="77777777" w:rsidR="003A28DE" w:rsidRPr="006E3F64" w:rsidRDefault="003A28DE" w:rsidP="00CA7D4C">
      <w:pPr>
        <w:spacing w:after="0"/>
        <w:jc w:val="both"/>
        <w:rPr>
          <w:rFonts w:ascii="Arial" w:hAnsi="Arial" w:cs="Arial"/>
        </w:rPr>
      </w:pPr>
    </w:p>
    <w:p w14:paraId="090CD3CA" w14:textId="5A482B62" w:rsidR="00672ED1" w:rsidRPr="006E3F64" w:rsidRDefault="00672ED1" w:rsidP="00672ED1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Važno je istaknuti da u sustavu županijske riznice </w:t>
      </w:r>
      <w:r w:rsidRPr="006E3F64">
        <w:rPr>
          <w:rFonts w:ascii="Arial" w:hAnsi="Arial" w:cs="Arial"/>
          <w:b/>
        </w:rPr>
        <w:t>korisnik mora planira</w:t>
      </w:r>
      <w:r w:rsidR="00EA2413" w:rsidRPr="006E3F64">
        <w:rPr>
          <w:rFonts w:ascii="Arial" w:hAnsi="Arial" w:cs="Arial"/>
          <w:b/>
        </w:rPr>
        <w:t>ti sve svoje prihode i primitke</w:t>
      </w:r>
      <w:r w:rsidRPr="006E3F64">
        <w:rPr>
          <w:rFonts w:ascii="Arial" w:hAnsi="Arial" w:cs="Arial"/>
          <w:b/>
        </w:rPr>
        <w:t>, te rashode i izdatke po svim pr</w:t>
      </w:r>
      <w:r w:rsidR="00FF19CD" w:rsidRPr="006E3F64">
        <w:rPr>
          <w:rFonts w:ascii="Arial" w:hAnsi="Arial" w:cs="Arial"/>
          <w:b/>
        </w:rPr>
        <w:t>opisanim klasifikacijama</w:t>
      </w:r>
      <w:r w:rsidRPr="006E3F64">
        <w:rPr>
          <w:rFonts w:ascii="Arial" w:hAnsi="Arial" w:cs="Arial"/>
        </w:rPr>
        <w:t xml:space="preserve">, a </w:t>
      </w:r>
      <w:r w:rsidR="00106578">
        <w:rPr>
          <w:rFonts w:ascii="Arial" w:hAnsi="Arial" w:cs="Arial"/>
        </w:rPr>
        <w:t xml:space="preserve">županija je </w:t>
      </w:r>
      <w:r w:rsidRPr="006E3F64">
        <w:rPr>
          <w:rFonts w:ascii="Arial" w:hAnsi="Arial" w:cs="Arial"/>
        </w:rPr>
        <w:t xml:space="preserve"> dužna osigurati knjigovodstvene dokumente na temelju kojih će korisnik pratiti ostvarivanje planiranih prihoda i rashoda.</w:t>
      </w:r>
    </w:p>
    <w:p w14:paraId="4C259E0F" w14:textId="5FF5F1EF" w:rsidR="00CA7D4C" w:rsidRPr="006E3F64" w:rsidRDefault="00672ED1" w:rsidP="00672ED1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Bez obzira na način podmirivanja rashoda (sa računa riznice ili sa vlastitog računa) to su uvijek rashodi korisnika i kao takvi moraju biti iskazani u financijskim planovima korisnika </w:t>
      </w:r>
      <w:r w:rsidRPr="006E3F64">
        <w:rPr>
          <w:rFonts w:ascii="Arial" w:hAnsi="Arial" w:cs="Arial"/>
          <w:b/>
        </w:rPr>
        <w:t>po izvorima financiranja</w:t>
      </w:r>
      <w:r w:rsidRPr="006E3F64">
        <w:rPr>
          <w:rFonts w:ascii="Arial" w:hAnsi="Arial" w:cs="Arial"/>
        </w:rPr>
        <w:t>, a kasnije u njegovim knjigovodstvenim evidencijama te financijskim izvještajima.</w:t>
      </w:r>
    </w:p>
    <w:p w14:paraId="794F44FF" w14:textId="5AA28200" w:rsidR="00936AD3" w:rsidRPr="006E3F64" w:rsidRDefault="00936AD3" w:rsidP="00672ED1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Rashode i izdatke za razdoblje 2023.-2025. proračunski korisnici unose u sustav RIZNICE </w:t>
      </w:r>
      <w:r w:rsidR="00894220" w:rsidRPr="006E3F64">
        <w:rPr>
          <w:rFonts w:ascii="Arial" w:hAnsi="Arial" w:cs="Arial"/>
        </w:rPr>
        <w:t xml:space="preserve">i dalje </w:t>
      </w:r>
      <w:r w:rsidR="00C97836" w:rsidRPr="006E3F64">
        <w:rPr>
          <w:rFonts w:ascii="Arial" w:hAnsi="Arial" w:cs="Arial"/>
        </w:rPr>
        <w:t xml:space="preserve">kao i do sada na detaljnoj razini: </w:t>
      </w:r>
      <w:r w:rsidRPr="006E3F64">
        <w:rPr>
          <w:rFonts w:ascii="Arial" w:hAnsi="Arial" w:cs="Arial"/>
        </w:rPr>
        <w:t xml:space="preserve">na </w:t>
      </w:r>
      <w:r w:rsidR="00894220" w:rsidRPr="006E3F64">
        <w:rPr>
          <w:rFonts w:ascii="Arial" w:hAnsi="Arial" w:cs="Arial"/>
        </w:rPr>
        <w:t xml:space="preserve">razini </w:t>
      </w:r>
      <w:r w:rsidR="00A0614D" w:rsidRPr="006E3F64">
        <w:rPr>
          <w:rFonts w:ascii="Arial" w:hAnsi="Arial" w:cs="Arial"/>
        </w:rPr>
        <w:t xml:space="preserve">osnovnog računa  računskog plana (peta razina ekonomske klasifikacije) a pojedini na </w:t>
      </w:r>
      <w:r w:rsidRPr="006E3F64">
        <w:rPr>
          <w:rFonts w:ascii="Arial" w:hAnsi="Arial" w:cs="Arial"/>
        </w:rPr>
        <w:t>razini odjeljka računskog plana (četvrta razina ekonomske klasifikacije) po izvorima financiranja</w:t>
      </w:r>
      <w:r w:rsidR="00A0614D" w:rsidRPr="006E3F64">
        <w:rPr>
          <w:rFonts w:ascii="Arial" w:hAnsi="Arial" w:cs="Arial"/>
        </w:rPr>
        <w:t xml:space="preserve"> (zdravstvene ustanove)</w:t>
      </w:r>
      <w:r w:rsidR="00431B08" w:rsidRPr="006E3F64">
        <w:rPr>
          <w:rFonts w:ascii="Arial" w:hAnsi="Arial" w:cs="Arial"/>
        </w:rPr>
        <w:t>, dok se proračun Zadarske županije za 2023. godinu i projekcije za 2024. i 2025</w:t>
      </w:r>
      <w:r w:rsidR="00A0614D" w:rsidRPr="006E3F64">
        <w:rPr>
          <w:rFonts w:ascii="Arial" w:hAnsi="Arial" w:cs="Arial"/>
        </w:rPr>
        <w:t>.</w:t>
      </w:r>
      <w:r w:rsidR="00431B08" w:rsidRPr="006E3F64">
        <w:rPr>
          <w:rFonts w:ascii="Arial" w:hAnsi="Arial" w:cs="Arial"/>
        </w:rPr>
        <w:t xml:space="preserve"> godinu usvajaju na razini skupine računskog plana (druga razina ekonomske klasifikacije).</w:t>
      </w:r>
    </w:p>
    <w:p w14:paraId="5A2D8FB2" w14:textId="77777777" w:rsidR="00592E1D" w:rsidRPr="006E3F64" w:rsidRDefault="00592E1D" w:rsidP="00B26FBF">
      <w:pPr>
        <w:spacing w:after="0"/>
        <w:jc w:val="both"/>
        <w:rPr>
          <w:rFonts w:ascii="Arial" w:hAnsi="Arial" w:cs="Arial"/>
        </w:rPr>
      </w:pPr>
    </w:p>
    <w:p w14:paraId="20EE8F3C" w14:textId="77777777" w:rsidR="00CE6EF7" w:rsidRPr="006E3F64" w:rsidRDefault="00CE6EF7" w:rsidP="00B26FBF">
      <w:p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  <w:highlight w:val="yellow"/>
        </w:rPr>
        <w:t>Izvori financiranja</w:t>
      </w:r>
      <w:r w:rsidR="00AD4C92" w:rsidRPr="006E3F64">
        <w:rPr>
          <w:rFonts w:ascii="Arial" w:hAnsi="Arial" w:cs="Arial"/>
          <w:b/>
          <w:highlight w:val="yellow"/>
        </w:rPr>
        <w:t xml:space="preserve"> kod upravnih odjela Zadarske županije</w:t>
      </w:r>
    </w:p>
    <w:p w14:paraId="7AF9B607" w14:textId="77777777" w:rsidR="00CE6EF7" w:rsidRPr="006E3F64" w:rsidRDefault="00CE6EF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Na </w:t>
      </w:r>
      <w:r w:rsidRPr="006E3F64">
        <w:rPr>
          <w:rFonts w:ascii="Arial" w:hAnsi="Arial" w:cs="Arial"/>
          <w:b/>
          <w:u w:val="single"/>
        </w:rPr>
        <w:t>prihodovnoj</w:t>
      </w:r>
      <w:r w:rsidRPr="006E3F64">
        <w:rPr>
          <w:rFonts w:ascii="Arial" w:hAnsi="Arial" w:cs="Arial"/>
          <w:b/>
        </w:rPr>
        <w:t xml:space="preserve">  i </w:t>
      </w:r>
      <w:r w:rsidRPr="006E3F64">
        <w:rPr>
          <w:rFonts w:ascii="Arial" w:hAnsi="Arial" w:cs="Arial"/>
          <w:b/>
          <w:u w:val="single"/>
        </w:rPr>
        <w:t>rashodovnoj</w:t>
      </w:r>
      <w:r w:rsidRPr="006E3F64">
        <w:rPr>
          <w:rFonts w:ascii="Arial" w:hAnsi="Arial" w:cs="Arial"/>
          <w:b/>
        </w:rPr>
        <w:t xml:space="preserve"> </w:t>
      </w:r>
      <w:r w:rsidRPr="006E3F64">
        <w:rPr>
          <w:rFonts w:ascii="Arial" w:hAnsi="Arial" w:cs="Arial"/>
        </w:rPr>
        <w:t xml:space="preserve">strani imamo sljedeće </w:t>
      </w:r>
      <w:r w:rsidRPr="006E3F64">
        <w:rPr>
          <w:rFonts w:ascii="Arial" w:hAnsi="Arial" w:cs="Arial"/>
          <w:b/>
          <w:u w:val="single"/>
        </w:rPr>
        <w:t>zajedničke izvore</w:t>
      </w:r>
      <w:r w:rsidR="00B91D86" w:rsidRPr="006E3F64">
        <w:rPr>
          <w:rFonts w:ascii="Arial" w:hAnsi="Arial" w:cs="Arial"/>
        </w:rPr>
        <w:t xml:space="preserve"> financiranja</w:t>
      </w:r>
      <w:r w:rsidRPr="006E3F64">
        <w:rPr>
          <w:rFonts w:ascii="Arial" w:hAnsi="Arial" w:cs="Arial"/>
        </w:rPr>
        <w:t>:</w:t>
      </w:r>
    </w:p>
    <w:p w14:paraId="58C92473" w14:textId="77777777" w:rsidR="00CE6EF7" w:rsidRPr="006E3F64" w:rsidRDefault="00CE6EF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11- opći prihodi i primici </w:t>
      </w:r>
    </w:p>
    <w:p w14:paraId="37883DFF" w14:textId="77777777" w:rsidR="00BC0C57" w:rsidRPr="006E3F64" w:rsidRDefault="00BC0C5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12-</w:t>
      </w:r>
      <w:r w:rsidR="002E3118" w:rsidRPr="006E3F64">
        <w:rPr>
          <w:rFonts w:ascii="Arial" w:hAnsi="Arial" w:cs="Arial"/>
        </w:rPr>
        <w:t xml:space="preserve"> </w:t>
      </w:r>
      <w:r w:rsidRPr="006E3F64">
        <w:rPr>
          <w:rFonts w:ascii="Arial" w:hAnsi="Arial" w:cs="Arial"/>
        </w:rPr>
        <w:t>višak prihoda ZŽ</w:t>
      </w:r>
    </w:p>
    <w:p w14:paraId="00BF40E6" w14:textId="77777777" w:rsidR="00CE6EF7" w:rsidRPr="006E3F64" w:rsidRDefault="00CE6EF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13- koncesije</w:t>
      </w:r>
    </w:p>
    <w:p w14:paraId="44296230" w14:textId="77777777" w:rsidR="00CE6EF7" w:rsidRPr="006E3F64" w:rsidRDefault="00CE6EF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14- naknada za brodice</w:t>
      </w:r>
    </w:p>
    <w:p w14:paraId="02A8B2D8" w14:textId="77777777" w:rsidR="00CE6EF7" w:rsidRPr="006E3F64" w:rsidRDefault="00CE6EF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15-lovozakupnina</w:t>
      </w:r>
    </w:p>
    <w:p w14:paraId="1CE1BA86" w14:textId="77777777" w:rsidR="00CE6EF7" w:rsidRPr="006E3F64" w:rsidRDefault="00CE6EF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17-naknada za navodnjavanje</w:t>
      </w:r>
    </w:p>
    <w:p w14:paraId="1ABD670C" w14:textId="77777777" w:rsidR="00AD4C92" w:rsidRPr="006E3F64" w:rsidRDefault="00AD4C92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44-naknada za zadržavanje nezakonito izgrađenih zgrada</w:t>
      </w:r>
    </w:p>
    <w:p w14:paraId="6F2702F6" w14:textId="77777777" w:rsidR="00AD4C92" w:rsidRPr="006E3F64" w:rsidRDefault="00AD4C92" w:rsidP="00AD4C92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45-fond poravnanja i dodatni udio u porezu na dohodak</w:t>
      </w:r>
    </w:p>
    <w:p w14:paraId="46A97BC5" w14:textId="4221F584" w:rsidR="00AD4C92" w:rsidRPr="006E3F64" w:rsidRDefault="000137F1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51-državni proračun /</w:t>
      </w:r>
      <w:r w:rsidR="00AB33AC" w:rsidRPr="006E3F64">
        <w:rPr>
          <w:rFonts w:ascii="Arial" w:hAnsi="Arial" w:cs="Arial"/>
        </w:rPr>
        <w:t>prihodi iz MRRFEU</w:t>
      </w:r>
      <w:r w:rsidR="00AD4C92" w:rsidRPr="006E3F64">
        <w:rPr>
          <w:rFonts w:ascii="Arial" w:hAnsi="Arial" w:cs="Arial"/>
        </w:rPr>
        <w:t xml:space="preserve"> koji su uplaćeni u tekućoj godini</w:t>
      </w:r>
    </w:p>
    <w:p w14:paraId="6EFE1DB0" w14:textId="77777777" w:rsidR="00AD4C92" w:rsidRPr="006E3F64" w:rsidRDefault="00AD4C92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52-izvanproračunski fondovi</w:t>
      </w:r>
    </w:p>
    <w:p w14:paraId="25C5E313" w14:textId="77777777" w:rsidR="00AD4C92" w:rsidRPr="006E3F64" w:rsidRDefault="00AD4C92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53-proračuni JLS</w:t>
      </w:r>
    </w:p>
    <w:p w14:paraId="33A50660" w14:textId="77777777" w:rsidR="00AD4C92" w:rsidRPr="006E3F64" w:rsidRDefault="00AD4C92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54-pomoći iz inozemstva (uglavnom EU projekti)</w:t>
      </w:r>
    </w:p>
    <w:p w14:paraId="5CF26CBC" w14:textId="77777777" w:rsidR="00CE6EF7" w:rsidRPr="006E3F64" w:rsidRDefault="00CE6EF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71-prihodi od prodaje nefinancijske imovine</w:t>
      </w:r>
    </w:p>
    <w:p w14:paraId="5B425CA9" w14:textId="77777777" w:rsidR="00CE6EF7" w:rsidRPr="006E3F64" w:rsidRDefault="00CE6EF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81-</w:t>
      </w:r>
      <w:r w:rsidR="00BC0C57" w:rsidRPr="006E3F64">
        <w:rPr>
          <w:rFonts w:ascii="Arial" w:hAnsi="Arial" w:cs="Arial"/>
        </w:rPr>
        <w:t xml:space="preserve">primici od </w:t>
      </w:r>
      <w:r w:rsidRPr="006E3F64">
        <w:rPr>
          <w:rFonts w:ascii="Arial" w:hAnsi="Arial" w:cs="Arial"/>
        </w:rPr>
        <w:t>zaduženj</w:t>
      </w:r>
      <w:r w:rsidR="00BC0C57" w:rsidRPr="006E3F64">
        <w:rPr>
          <w:rFonts w:ascii="Arial" w:hAnsi="Arial" w:cs="Arial"/>
        </w:rPr>
        <w:t>a</w:t>
      </w:r>
      <w:r w:rsidR="00F1393F" w:rsidRPr="006E3F64">
        <w:rPr>
          <w:rFonts w:ascii="Arial" w:hAnsi="Arial" w:cs="Arial"/>
        </w:rPr>
        <w:t>,</w:t>
      </w:r>
    </w:p>
    <w:p w14:paraId="1BE99C9C" w14:textId="77777777" w:rsidR="00CE6EF7" w:rsidRPr="006E3F64" w:rsidRDefault="00F1393F" w:rsidP="00B26FBF">
      <w:p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</w:rPr>
        <w:t>d</w:t>
      </w:r>
      <w:r w:rsidR="00AA561A" w:rsidRPr="006E3F64">
        <w:rPr>
          <w:rFonts w:ascii="Arial" w:hAnsi="Arial" w:cs="Arial"/>
          <w:b/>
        </w:rPr>
        <w:t>ok se izvori:</w:t>
      </w:r>
    </w:p>
    <w:p w14:paraId="6C29BEA6" w14:textId="77777777" w:rsidR="00CE6EF7" w:rsidRPr="006E3F64" w:rsidRDefault="00CE6EF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</w:rPr>
        <w:t>18</w:t>
      </w:r>
      <w:r w:rsidRPr="006E3F64">
        <w:rPr>
          <w:rFonts w:ascii="Arial" w:hAnsi="Arial" w:cs="Arial"/>
        </w:rPr>
        <w:t xml:space="preserve">-refundacije po EU projektima nalazi samo </w:t>
      </w:r>
      <w:r w:rsidRPr="006E3F64">
        <w:rPr>
          <w:rFonts w:ascii="Arial" w:hAnsi="Arial" w:cs="Arial"/>
          <w:b/>
        </w:rPr>
        <w:t>na strani</w:t>
      </w:r>
      <w:r w:rsidRPr="006E3F64">
        <w:rPr>
          <w:rFonts w:ascii="Arial" w:hAnsi="Arial" w:cs="Arial"/>
        </w:rPr>
        <w:t xml:space="preserve"> </w:t>
      </w:r>
      <w:r w:rsidRPr="006E3F64">
        <w:rPr>
          <w:rFonts w:ascii="Arial" w:hAnsi="Arial" w:cs="Arial"/>
          <w:b/>
        </w:rPr>
        <w:t>prihoda</w:t>
      </w:r>
      <w:r w:rsidRPr="006E3F64">
        <w:rPr>
          <w:rFonts w:ascii="Arial" w:hAnsi="Arial" w:cs="Arial"/>
        </w:rPr>
        <w:t>, a</w:t>
      </w:r>
    </w:p>
    <w:p w14:paraId="0447D21B" w14:textId="31423981" w:rsidR="00696557" w:rsidRPr="006E3F64" w:rsidRDefault="00CE6EF7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</w:rPr>
        <w:t>19</w:t>
      </w:r>
      <w:r w:rsidRPr="006E3F64">
        <w:rPr>
          <w:rFonts w:ascii="Arial" w:hAnsi="Arial" w:cs="Arial"/>
        </w:rPr>
        <w:t xml:space="preserve">-predfinanciranje za EU projekte samo </w:t>
      </w:r>
      <w:r w:rsidRPr="006E3F64">
        <w:rPr>
          <w:rFonts w:ascii="Arial" w:hAnsi="Arial" w:cs="Arial"/>
          <w:b/>
        </w:rPr>
        <w:t>na strani rashoda</w:t>
      </w:r>
      <w:r w:rsidRPr="006E3F64">
        <w:rPr>
          <w:rFonts w:ascii="Arial" w:hAnsi="Arial" w:cs="Arial"/>
        </w:rPr>
        <w:t>.</w:t>
      </w:r>
    </w:p>
    <w:p w14:paraId="788F5289" w14:textId="77777777" w:rsidR="00275C7D" w:rsidRDefault="00275C7D" w:rsidP="00696557">
      <w:pPr>
        <w:spacing w:after="0"/>
        <w:rPr>
          <w:rFonts w:ascii="Arial" w:hAnsi="Arial" w:cs="Arial"/>
          <w:lang w:eastAsia="hr-HR"/>
        </w:rPr>
      </w:pPr>
    </w:p>
    <w:p w14:paraId="0B9108BC" w14:textId="7C058D48" w:rsidR="00371627" w:rsidRPr="00275C7D" w:rsidRDefault="00321F53" w:rsidP="00275C7D">
      <w:pPr>
        <w:spacing w:after="0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U Uputama za izradu proračuna i financijskih planova upravnih tijela te proračunskih i izvanproračunskih korisnika Zadarske županije za razdoblje 2022. - 2024. godine kod točke 4.1.Izrada financijskih planova nalazi se </w:t>
      </w:r>
      <w:r w:rsidRPr="00275C7D">
        <w:rPr>
          <w:rFonts w:ascii="Arial" w:hAnsi="Arial" w:cs="Arial"/>
          <w:lang w:eastAsia="hr-HR"/>
        </w:rPr>
        <w:t>primjer iskazivanja prihoda i rashoda projekta u proračunu po izvorima fina</w:t>
      </w:r>
      <w:r w:rsidR="00275C7D" w:rsidRPr="00275C7D">
        <w:rPr>
          <w:rFonts w:ascii="Arial" w:hAnsi="Arial" w:cs="Arial"/>
          <w:lang w:eastAsia="hr-HR"/>
        </w:rPr>
        <w:t>n</w:t>
      </w:r>
      <w:r w:rsidRPr="00275C7D">
        <w:rPr>
          <w:rFonts w:ascii="Arial" w:hAnsi="Arial" w:cs="Arial"/>
          <w:lang w:eastAsia="hr-HR"/>
        </w:rPr>
        <w:t>ciranja</w:t>
      </w:r>
      <w:r w:rsidR="00275C7D">
        <w:rPr>
          <w:rFonts w:ascii="Arial" w:hAnsi="Arial" w:cs="Arial"/>
          <w:lang w:eastAsia="hr-HR"/>
        </w:rPr>
        <w:t>.</w:t>
      </w:r>
    </w:p>
    <w:p w14:paraId="14B84396" w14:textId="77777777" w:rsidR="00275C7D" w:rsidRDefault="0097058E" w:rsidP="00B26FBF">
      <w:p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</w:rPr>
        <w:t xml:space="preserve">     </w:t>
      </w:r>
    </w:p>
    <w:p w14:paraId="2445EF22" w14:textId="2D5E4636" w:rsidR="001C2A75" w:rsidRPr="006E3F64" w:rsidRDefault="0097058E" w:rsidP="00B26FBF">
      <w:p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</w:rPr>
        <w:t xml:space="preserve">  </w:t>
      </w:r>
      <w:r w:rsidR="00D27713" w:rsidRPr="006E3F64">
        <w:rPr>
          <w:rFonts w:ascii="Arial" w:hAnsi="Arial" w:cs="Arial"/>
          <w:b/>
        </w:rPr>
        <w:t>7.2</w:t>
      </w:r>
      <w:r w:rsidR="001C2A75" w:rsidRPr="006E3F64">
        <w:rPr>
          <w:rFonts w:ascii="Arial" w:hAnsi="Arial" w:cs="Arial"/>
          <w:b/>
        </w:rPr>
        <w:t xml:space="preserve">. </w:t>
      </w:r>
      <w:r w:rsidR="00430668" w:rsidRPr="006E3F64">
        <w:rPr>
          <w:rFonts w:ascii="Arial" w:hAnsi="Arial" w:cs="Arial"/>
          <w:b/>
        </w:rPr>
        <w:t>Izrada</w:t>
      </w:r>
      <w:r w:rsidR="001C2A75" w:rsidRPr="006E3F64">
        <w:rPr>
          <w:rFonts w:ascii="Arial" w:hAnsi="Arial" w:cs="Arial"/>
          <w:b/>
        </w:rPr>
        <w:t xml:space="preserve"> </w:t>
      </w:r>
      <w:r w:rsidR="00A12350" w:rsidRPr="006E3F64">
        <w:rPr>
          <w:rFonts w:ascii="Arial" w:hAnsi="Arial" w:cs="Arial"/>
          <w:b/>
        </w:rPr>
        <w:t xml:space="preserve">obrazloženja </w:t>
      </w:r>
      <w:r w:rsidR="001C2A75" w:rsidRPr="006E3F64">
        <w:rPr>
          <w:rFonts w:ascii="Arial" w:hAnsi="Arial" w:cs="Arial"/>
          <w:b/>
        </w:rPr>
        <w:t>financijskog plana</w:t>
      </w:r>
    </w:p>
    <w:p w14:paraId="28FA7609" w14:textId="77777777" w:rsidR="00D27713" w:rsidRPr="006E3F64" w:rsidRDefault="00D27713" w:rsidP="00B26F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791CCD0" w14:textId="64443D8F" w:rsidR="00D40088" w:rsidRPr="006E3F64" w:rsidRDefault="00EE3D9A" w:rsidP="00B26F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U skladu </w:t>
      </w:r>
      <w:r w:rsidR="00D31098" w:rsidRPr="006E3F64">
        <w:rPr>
          <w:rFonts w:ascii="Arial" w:hAnsi="Arial" w:cs="Arial"/>
        </w:rPr>
        <w:t>s člankom 3</w:t>
      </w:r>
      <w:r w:rsidRPr="006E3F64">
        <w:rPr>
          <w:rFonts w:ascii="Arial" w:hAnsi="Arial" w:cs="Arial"/>
        </w:rPr>
        <w:t>6</w:t>
      </w:r>
      <w:r w:rsidR="00D31098" w:rsidRPr="006E3F64">
        <w:rPr>
          <w:rFonts w:ascii="Arial" w:hAnsi="Arial" w:cs="Arial"/>
        </w:rPr>
        <w:t>. Zakona o proračunu proračunski</w:t>
      </w:r>
      <w:r w:rsidR="00D40088" w:rsidRPr="006E3F64">
        <w:rPr>
          <w:rFonts w:ascii="Arial" w:hAnsi="Arial" w:cs="Arial"/>
        </w:rPr>
        <w:t xml:space="preserve"> i izvanproračunski</w:t>
      </w:r>
      <w:r w:rsidR="00D31098" w:rsidRPr="006E3F64">
        <w:rPr>
          <w:rFonts w:ascii="Arial" w:hAnsi="Arial" w:cs="Arial"/>
        </w:rPr>
        <w:t xml:space="preserve"> korisnici su dužni  izraditi obrazloženje </w:t>
      </w:r>
      <w:r w:rsidRPr="006E3F64">
        <w:rPr>
          <w:rFonts w:ascii="Arial" w:hAnsi="Arial" w:cs="Arial"/>
        </w:rPr>
        <w:t>prijedl</w:t>
      </w:r>
      <w:r w:rsidR="00D31098" w:rsidRPr="006E3F64">
        <w:rPr>
          <w:rFonts w:ascii="Arial" w:hAnsi="Arial" w:cs="Arial"/>
        </w:rPr>
        <w:t>oga financijskog plana</w:t>
      </w:r>
      <w:r w:rsidRPr="006E3F64">
        <w:rPr>
          <w:rFonts w:ascii="Arial" w:hAnsi="Arial" w:cs="Arial"/>
        </w:rPr>
        <w:t xml:space="preserve"> koj</w:t>
      </w:r>
      <w:r w:rsidR="00D40088" w:rsidRPr="006E3F64">
        <w:rPr>
          <w:rFonts w:ascii="Arial" w:hAnsi="Arial" w:cs="Arial"/>
        </w:rPr>
        <w:t>i se sastoji od:</w:t>
      </w:r>
    </w:p>
    <w:p w14:paraId="59AC7D16" w14:textId="77777777" w:rsidR="00D40088" w:rsidRPr="006E3F64" w:rsidRDefault="00D40088" w:rsidP="00D40088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općeg dijela financijskog plana</w:t>
      </w:r>
    </w:p>
    <w:p w14:paraId="59AC0D16" w14:textId="06F5910D" w:rsidR="00D40088" w:rsidRPr="006E3F64" w:rsidRDefault="00D40088" w:rsidP="00D40088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posebnog dijela financijskog plana </w:t>
      </w:r>
    </w:p>
    <w:p w14:paraId="01FF9AE3" w14:textId="0C847110" w:rsidR="006E3F64" w:rsidRDefault="001C3457" w:rsidP="00B26F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Kao što je i ranije navedeno novim Zakonom o proračunu obrazloženje postaje sastavni dio Proračuna.</w:t>
      </w:r>
    </w:p>
    <w:p w14:paraId="18DD3B66" w14:textId="77777777" w:rsidR="006E3F64" w:rsidRDefault="006E3F64" w:rsidP="00B26F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028ED56" w14:textId="45E5B854" w:rsidR="00D40088" w:rsidRPr="006E3F64" w:rsidRDefault="00D40088" w:rsidP="00B26F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D1B65">
        <w:rPr>
          <w:rFonts w:ascii="Arial" w:hAnsi="Arial" w:cs="Arial"/>
          <w:b/>
          <w:bCs/>
        </w:rPr>
        <w:t>Obrazloženje općeg dijela</w:t>
      </w:r>
      <w:r w:rsidRPr="006E3F64">
        <w:rPr>
          <w:rFonts w:ascii="Arial" w:hAnsi="Arial" w:cs="Arial"/>
        </w:rPr>
        <w:t xml:space="preserve"> financijskog plana </w:t>
      </w:r>
      <w:r w:rsidRPr="00106578">
        <w:rPr>
          <w:rFonts w:ascii="Arial" w:hAnsi="Arial" w:cs="Arial"/>
          <w:b/>
          <w:bCs/>
          <w:i/>
          <w:iCs/>
        </w:rPr>
        <w:t>proračunskog i izvanproračunskog korisnika</w:t>
      </w:r>
      <w:r w:rsidRPr="006E3F64">
        <w:rPr>
          <w:rFonts w:ascii="Arial" w:hAnsi="Arial" w:cs="Arial"/>
        </w:rPr>
        <w:t xml:space="preserve"> sadrži:</w:t>
      </w:r>
    </w:p>
    <w:p w14:paraId="30FFF3C9" w14:textId="20DD73E7" w:rsidR="00D40088" w:rsidRPr="006E3F64" w:rsidRDefault="00D40088" w:rsidP="00D40088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obrazloženje prihoda i rashoda, primitaka i izdataka</w:t>
      </w:r>
    </w:p>
    <w:p w14:paraId="6AB43696" w14:textId="6F8A28EB" w:rsidR="00D40088" w:rsidRPr="006E3F64" w:rsidRDefault="00D40088" w:rsidP="00D40088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obrazloženje prenesenog manjka odnosno viške financijskog plana, u slučaju da isti postoji</w:t>
      </w:r>
    </w:p>
    <w:p w14:paraId="70943441" w14:textId="7F19292E" w:rsidR="00944A48" w:rsidRPr="006E3F64" w:rsidRDefault="00944A48" w:rsidP="00944A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D1B65">
        <w:rPr>
          <w:rFonts w:ascii="Arial" w:hAnsi="Arial" w:cs="Arial"/>
          <w:b/>
          <w:bCs/>
        </w:rPr>
        <w:t>Obrazloženje posebnog dijela</w:t>
      </w:r>
      <w:r w:rsidRPr="006E3F64">
        <w:rPr>
          <w:rFonts w:ascii="Arial" w:hAnsi="Arial" w:cs="Arial"/>
        </w:rPr>
        <w:t xml:space="preserve"> financijskog plana proračunskog i izvanproračunskog korisnika sastoj</w:t>
      </w:r>
      <w:r w:rsidR="001C3457" w:rsidRPr="006E3F64">
        <w:rPr>
          <w:rFonts w:ascii="Arial" w:hAnsi="Arial" w:cs="Arial"/>
        </w:rPr>
        <w:t>i</w:t>
      </w:r>
      <w:r w:rsidRPr="006E3F64">
        <w:rPr>
          <w:rFonts w:ascii="Arial" w:hAnsi="Arial" w:cs="Arial"/>
        </w:rPr>
        <w:t xml:space="preserve"> se od:</w:t>
      </w:r>
    </w:p>
    <w:p w14:paraId="2250AF77" w14:textId="651F585A" w:rsidR="00944A48" w:rsidRPr="006E3F64" w:rsidRDefault="00944A48" w:rsidP="00944A48">
      <w:pPr>
        <w:pStyle w:val="Odlomakpopisa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obrazloženja programa koje se daje kroz obrazloženje aktivnosti i projekata zajedno s ciljevima i pokazateljima uspješnosti iz akata strateškog planiranja i godišnjeg plana rada. </w:t>
      </w:r>
    </w:p>
    <w:p w14:paraId="748E194D" w14:textId="73EDD563" w:rsidR="00CE6EF7" w:rsidRPr="006E3F64" w:rsidRDefault="00755606" w:rsidP="00B26F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Budući se financijski plan, odnosno proračun čiji se posebni dio sastoji od financijskih planova proračunskih korisnika, </w:t>
      </w:r>
      <w:r w:rsidRPr="006E3F64">
        <w:rPr>
          <w:rFonts w:ascii="Arial" w:hAnsi="Arial" w:cs="Arial"/>
          <w:b/>
        </w:rPr>
        <w:t>usvaja za trogodišnje razdoblje važno</w:t>
      </w:r>
      <w:r w:rsidRPr="006E3F64">
        <w:rPr>
          <w:rFonts w:ascii="Arial" w:hAnsi="Arial" w:cs="Arial"/>
        </w:rPr>
        <w:t xml:space="preserve"> je kroz obrazloženje postići da </w:t>
      </w:r>
      <w:r w:rsidR="007C483E" w:rsidRPr="006E3F64">
        <w:rPr>
          <w:rFonts w:ascii="Arial" w:hAnsi="Arial" w:cs="Arial"/>
        </w:rPr>
        <w:t xml:space="preserve">se </w:t>
      </w:r>
      <w:r w:rsidRPr="006E3F64">
        <w:rPr>
          <w:rFonts w:ascii="Arial" w:hAnsi="Arial" w:cs="Arial"/>
        </w:rPr>
        <w:t>proračunski dokumenti pažljivo objašnjavaju, od godine do godine</w:t>
      </w:r>
      <w:r w:rsidR="0093083E" w:rsidRPr="006E3F64">
        <w:rPr>
          <w:rFonts w:ascii="Arial" w:hAnsi="Arial" w:cs="Arial"/>
        </w:rPr>
        <w:t>.</w:t>
      </w:r>
    </w:p>
    <w:p w14:paraId="06203479" w14:textId="376CD823" w:rsidR="00C37A31" w:rsidRPr="006E3F64" w:rsidRDefault="00C37A31" w:rsidP="00B26FB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Proračunski korisnici obrazloženje financijskog plana dostavljaju nadležnom upravnom odjelu koji izrađuje objedinjeno obrazloženje financijskog plana za odjel i proračunske korisnike iz svoje nadležn</w:t>
      </w:r>
      <w:r w:rsidR="00F2005C">
        <w:rPr>
          <w:rFonts w:ascii="Arial" w:hAnsi="Arial" w:cs="Arial"/>
        </w:rPr>
        <w:t>o</w:t>
      </w:r>
      <w:r w:rsidRPr="006E3F64">
        <w:rPr>
          <w:rFonts w:ascii="Arial" w:hAnsi="Arial" w:cs="Arial"/>
        </w:rPr>
        <w:t>sti</w:t>
      </w:r>
      <w:r w:rsidR="00D83185" w:rsidRPr="006E3F64">
        <w:rPr>
          <w:rFonts w:ascii="Arial" w:hAnsi="Arial" w:cs="Arial"/>
        </w:rPr>
        <w:t>.</w:t>
      </w:r>
    </w:p>
    <w:p w14:paraId="78B9764E" w14:textId="7E1785D8" w:rsidR="00755606" w:rsidRPr="006E3F64" w:rsidRDefault="00755606" w:rsidP="00B26FBF">
      <w:p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</w:rPr>
        <w:t xml:space="preserve">Struktura obrazloženja financijskog plana proračunskog korisnika data je u </w:t>
      </w:r>
      <w:r w:rsidRPr="006E3F64">
        <w:rPr>
          <w:rFonts w:ascii="Arial" w:hAnsi="Arial" w:cs="Arial"/>
          <w:b/>
        </w:rPr>
        <w:t xml:space="preserve">Prilogu </w:t>
      </w:r>
      <w:r w:rsidR="00A03BED" w:rsidRPr="006E3F64">
        <w:rPr>
          <w:rFonts w:ascii="Arial" w:hAnsi="Arial" w:cs="Arial"/>
          <w:b/>
        </w:rPr>
        <w:t>3</w:t>
      </w:r>
      <w:r w:rsidRPr="006E3F64">
        <w:rPr>
          <w:rFonts w:ascii="Arial" w:hAnsi="Arial" w:cs="Arial"/>
          <w:b/>
        </w:rPr>
        <w:t>. Tehničke karakteristike obrazloženja financijskog plana.</w:t>
      </w:r>
    </w:p>
    <w:p w14:paraId="7DFC956E" w14:textId="77777777" w:rsidR="009D3E0F" w:rsidRPr="006E3F64" w:rsidRDefault="009D3E0F" w:rsidP="00B26FBF">
      <w:pPr>
        <w:spacing w:after="0"/>
        <w:jc w:val="both"/>
        <w:rPr>
          <w:rFonts w:ascii="Arial" w:hAnsi="Arial" w:cs="Arial"/>
        </w:rPr>
      </w:pPr>
    </w:p>
    <w:p w14:paraId="14F7ABD5" w14:textId="39FC9762" w:rsidR="00D27713" w:rsidRPr="006E3F64" w:rsidRDefault="00D27713" w:rsidP="00B26FBF">
      <w:p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 xml:space="preserve">      7.</w:t>
      </w:r>
      <w:r w:rsidR="005A207C" w:rsidRPr="006E3F64">
        <w:rPr>
          <w:rFonts w:ascii="Arial" w:hAnsi="Arial" w:cs="Arial"/>
          <w:b/>
          <w:bCs/>
        </w:rPr>
        <w:t>3</w:t>
      </w:r>
      <w:r w:rsidR="0020350A" w:rsidRPr="006E3F64">
        <w:rPr>
          <w:rFonts w:ascii="Arial" w:hAnsi="Arial" w:cs="Arial"/>
          <w:b/>
          <w:bCs/>
        </w:rPr>
        <w:t xml:space="preserve">. Status i planiranje proračunskih sredstava za vijeća, koordinacije vijeća i </w:t>
      </w:r>
      <w:r w:rsidRPr="006E3F64">
        <w:rPr>
          <w:rFonts w:ascii="Arial" w:hAnsi="Arial" w:cs="Arial"/>
          <w:b/>
          <w:bCs/>
        </w:rPr>
        <w:t xml:space="preserve"> </w:t>
      </w:r>
    </w:p>
    <w:p w14:paraId="33FF81B9" w14:textId="0E4BD42C" w:rsidR="004C023A" w:rsidRPr="006E3F64" w:rsidRDefault="00D27713" w:rsidP="00B26FBF">
      <w:p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 xml:space="preserve">              </w:t>
      </w:r>
      <w:r w:rsidR="0020350A" w:rsidRPr="006E3F64">
        <w:rPr>
          <w:rFonts w:ascii="Arial" w:hAnsi="Arial" w:cs="Arial"/>
          <w:b/>
          <w:bCs/>
        </w:rPr>
        <w:t xml:space="preserve">predstavnike nacionalnih manjina u proračunskom ciklusu 2023.- 2025. </w:t>
      </w:r>
    </w:p>
    <w:p w14:paraId="1EC1238E" w14:textId="727DCCE2" w:rsidR="0020350A" w:rsidRPr="006E3F64" w:rsidRDefault="0020350A" w:rsidP="00B26FBF">
      <w:pPr>
        <w:spacing w:after="0"/>
        <w:jc w:val="both"/>
        <w:rPr>
          <w:rFonts w:ascii="Arial" w:hAnsi="Arial" w:cs="Arial"/>
        </w:rPr>
      </w:pPr>
    </w:p>
    <w:p w14:paraId="5F29F32F" w14:textId="6B110517" w:rsidR="0020350A" w:rsidRPr="006E3F64" w:rsidRDefault="0020350A" w:rsidP="00B26FBF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>Ustavnim zakonom o pravima nacionalnih manjina („Narodne novine“ broj 155/02, 47/10, 80/10 i 93/11)</w:t>
      </w:r>
      <w:r w:rsidR="00F073A9" w:rsidRPr="006E3F64">
        <w:rPr>
          <w:rFonts w:ascii="Arial" w:hAnsi="Arial" w:cs="Arial"/>
        </w:rPr>
        <w:t xml:space="preserve"> određeno je da pripadnici nacionalnih manjina biraju svoje predstavnike radi sudjelovanja u javnom životu i upravljanju lokalnim poslovima putem vijeća i predstavnika nacionalnih manjina u jedinicama samouprave. Zakon propisuje obvezu financiranja vijeća iz proračuna. Članak 28. navedenog zakona propisuje da JLP/R/S osiguravaju sredstva za rad vijeća nacionalnih manjina (za administrativne poslove, za aktivnosti iz programa rada i sl.).</w:t>
      </w:r>
    </w:p>
    <w:p w14:paraId="65A65E80" w14:textId="21FB4B75" w:rsidR="0020350A" w:rsidRPr="006E3F64" w:rsidRDefault="00F073A9" w:rsidP="00B26FBF">
      <w:pPr>
        <w:spacing w:after="0"/>
        <w:jc w:val="both"/>
        <w:rPr>
          <w:rFonts w:ascii="Arial" w:hAnsi="Arial" w:cs="Arial"/>
          <w:b/>
          <w:bCs/>
        </w:rPr>
      </w:pPr>
      <w:r w:rsidRPr="006E3F64">
        <w:rPr>
          <w:rFonts w:ascii="Arial" w:hAnsi="Arial" w:cs="Arial"/>
          <w:b/>
          <w:bCs/>
        </w:rPr>
        <w:t>S obzirom da se u postojećoj regulativi nije jednoznačno određeno tko se može smatrati osnivačem vijeća, koordinacije vijeća i predstavnika nacionalne manjine</w:t>
      </w:r>
      <w:r w:rsidR="00225D0C" w:rsidRPr="006E3F64">
        <w:rPr>
          <w:rFonts w:ascii="Arial" w:hAnsi="Arial" w:cs="Arial"/>
          <w:b/>
          <w:bCs/>
        </w:rPr>
        <w:t>, a uzimajući u obzir da se radi o predstavnicima nacionalnih manjina koji se sukladno zakonu osiguranim pravima</w:t>
      </w:r>
      <w:r w:rsidR="00225D0C" w:rsidRPr="006E3F64">
        <w:rPr>
          <w:rFonts w:ascii="Arial" w:hAnsi="Arial" w:cs="Arial"/>
        </w:rPr>
        <w:t xml:space="preserve"> </w:t>
      </w:r>
      <w:r w:rsidR="00225D0C" w:rsidRPr="006E3F64">
        <w:rPr>
          <w:rFonts w:ascii="Arial" w:hAnsi="Arial" w:cs="Arial"/>
          <w:b/>
          <w:bCs/>
        </w:rPr>
        <w:t>biraju na izborima sa svrhom sudjelovanja u javnom životu i upravljanju lokalnim poslovima u JLP/R/S za čije su područje osnovani, u proračunskom ciklusu za razdoblje 2023. – 2025. JLP/R/S sredstva za rad vijeća, koordinacije vijeća i predstavnika nacionalnih manjina planiraju se kao za proračunske korisnike.</w:t>
      </w:r>
    </w:p>
    <w:p w14:paraId="2DBB5D7A" w14:textId="490DA2F3" w:rsidR="00225D0C" w:rsidRPr="006E3F64" w:rsidRDefault="00225D0C" w:rsidP="00225D0C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Navedeno znači da će </w:t>
      </w:r>
      <w:r w:rsidR="00AD1B65">
        <w:rPr>
          <w:rFonts w:ascii="Arial" w:hAnsi="Arial" w:cs="Arial"/>
        </w:rPr>
        <w:t>županija</w:t>
      </w:r>
      <w:r w:rsidRPr="006E3F64">
        <w:rPr>
          <w:rFonts w:ascii="Arial" w:hAnsi="Arial" w:cs="Arial"/>
        </w:rPr>
        <w:t xml:space="preserve"> u proračunima za razdoblje od 2023. do 2025. planirati sredstva za rad vijeća, koordinacije vijeća i predstavnika nacionalnih manjina </w:t>
      </w:r>
      <w:r w:rsidR="00F350F5" w:rsidRPr="006E3F64">
        <w:rPr>
          <w:rFonts w:ascii="Arial" w:hAnsi="Arial" w:cs="Arial"/>
        </w:rPr>
        <w:t>kao i prethodne godine.</w:t>
      </w:r>
    </w:p>
    <w:p w14:paraId="4F049049" w14:textId="478D3550" w:rsidR="00F350F5" w:rsidRDefault="00F350F5" w:rsidP="00225D0C">
      <w:p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</w:rPr>
        <w:t xml:space="preserve">Vijeća, koordinacije vijeća i predstavnici nacionalnih manjina izradit će financijske planove za razdoblje 2023. -2025., u okviru limita koje odredi </w:t>
      </w:r>
      <w:r w:rsidR="00AD1B65">
        <w:rPr>
          <w:rFonts w:ascii="Arial" w:hAnsi="Arial" w:cs="Arial"/>
        </w:rPr>
        <w:t>županija</w:t>
      </w:r>
      <w:r w:rsidRPr="006E3F64">
        <w:rPr>
          <w:rFonts w:ascii="Arial" w:hAnsi="Arial" w:cs="Arial"/>
        </w:rPr>
        <w:t xml:space="preserve">, kao proračunski korisnici.  Financijski planovi vijeća, koordinacije vijeća i predstavnici nacionalnih manjina uključit će se u proračun </w:t>
      </w:r>
      <w:r w:rsidR="00AD1B65">
        <w:rPr>
          <w:rFonts w:ascii="Arial" w:hAnsi="Arial" w:cs="Arial"/>
        </w:rPr>
        <w:t>županije</w:t>
      </w:r>
      <w:r w:rsidRPr="006E3F64">
        <w:rPr>
          <w:rFonts w:ascii="Arial" w:hAnsi="Arial" w:cs="Arial"/>
        </w:rPr>
        <w:t xml:space="preserve"> za razdoblje 2023.</w:t>
      </w:r>
      <w:r w:rsidR="003035B4">
        <w:rPr>
          <w:rFonts w:ascii="Arial" w:hAnsi="Arial" w:cs="Arial"/>
        </w:rPr>
        <w:t>-</w:t>
      </w:r>
      <w:r w:rsidRPr="006E3F64">
        <w:rPr>
          <w:rFonts w:ascii="Arial" w:hAnsi="Arial" w:cs="Arial"/>
        </w:rPr>
        <w:t xml:space="preserve"> 2025. Prihodi i rashodi vijeća u financijskom planu </w:t>
      </w:r>
      <w:r w:rsidR="00DE77FD" w:rsidRPr="006E3F64">
        <w:rPr>
          <w:rFonts w:ascii="Arial" w:hAnsi="Arial" w:cs="Arial"/>
        </w:rPr>
        <w:t xml:space="preserve">trebaju biti iskazani po prirodnim vrstama (za plaće, za materijalne rashode, za nabavu imovine). Sredstva se osiguravaju u skladu s financijskim mogućnostima </w:t>
      </w:r>
      <w:r w:rsidR="00AD1B65">
        <w:rPr>
          <w:rFonts w:ascii="Arial" w:hAnsi="Arial" w:cs="Arial"/>
        </w:rPr>
        <w:t>županije</w:t>
      </w:r>
      <w:r w:rsidR="00DE77FD" w:rsidRPr="006E3F64">
        <w:rPr>
          <w:rFonts w:ascii="Arial" w:hAnsi="Arial" w:cs="Arial"/>
        </w:rPr>
        <w:t xml:space="preserve">, a limiti određuju po kriterijima koje </w:t>
      </w:r>
      <w:r w:rsidR="00AD1B65">
        <w:rPr>
          <w:rFonts w:ascii="Arial" w:hAnsi="Arial" w:cs="Arial"/>
        </w:rPr>
        <w:t>županij</w:t>
      </w:r>
      <w:r w:rsidR="002C34E2">
        <w:rPr>
          <w:rFonts w:ascii="Arial" w:hAnsi="Arial" w:cs="Arial"/>
        </w:rPr>
        <w:t>a</w:t>
      </w:r>
      <w:r w:rsidR="00DE77FD" w:rsidRPr="006E3F64">
        <w:rPr>
          <w:rFonts w:ascii="Arial" w:hAnsi="Arial" w:cs="Arial"/>
        </w:rPr>
        <w:t xml:space="preserve"> odredi Odlukom ili Zaključkom o kriterijima za osiguranje sredstava.</w:t>
      </w:r>
    </w:p>
    <w:p w14:paraId="5AB0D762" w14:textId="77777777" w:rsidR="001F538D" w:rsidRPr="006E3F64" w:rsidRDefault="001F538D" w:rsidP="00225D0C">
      <w:pPr>
        <w:spacing w:after="0"/>
        <w:jc w:val="both"/>
        <w:rPr>
          <w:rFonts w:ascii="Arial" w:hAnsi="Arial" w:cs="Arial"/>
        </w:rPr>
      </w:pPr>
    </w:p>
    <w:p w14:paraId="2CEBF0B6" w14:textId="563C19A6" w:rsidR="006F0412" w:rsidRPr="001F538D" w:rsidRDefault="001F538D" w:rsidP="001F538D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7.4. </w:t>
      </w:r>
      <w:r w:rsidR="002E73DC" w:rsidRPr="001F538D">
        <w:rPr>
          <w:rFonts w:ascii="Arial" w:hAnsi="Arial" w:cs="Arial"/>
          <w:b/>
          <w:bCs/>
        </w:rPr>
        <w:t>Unos financijskog plana kroz sustav riznice:</w:t>
      </w:r>
    </w:p>
    <w:p w14:paraId="727E5366" w14:textId="77777777" w:rsidR="00D97720" w:rsidRPr="006E3F64" w:rsidRDefault="00D97720" w:rsidP="00B26FBF">
      <w:pPr>
        <w:spacing w:after="0"/>
        <w:jc w:val="both"/>
        <w:rPr>
          <w:rFonts w:ascii="Arial" w:hAnsi="Arial" w:cs="Arial"/>
        </w:rPr>
      </w:pPr>
    </w:p>
    <w:p w14:paraId="735275B9" w14:textId="09504D7B" w:rsidR="00FF14E4" w:rsidRPr="006E3F64" w:rsidRDefault="00D97720" w:rsidP="00836D86">
      <w:pPr>
        <w:pStyle w:val="Odlomakpopisa"/>
        <w:numPr>
          <w:ilvl w:val="0"/>
          <w:numId w:val="31"/>
        </w:num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  <w:u w:val="single"/>
        </w:rPr>
        <w:t xml:space="preserve">Proračunski korisnici </w:t>
      </w:r>
      <w:r w:rsidR="005B7F63" w:rsidRPr="006E3F64">
        <w:rPr>
          <w:rFonts w:ascii="Arial" w:hAnsi="Arial" w:cs="Arial"/>
          <w:b/>
          <w:u w:val="single"/>
        </w:rPr>
        <w:t xml:space="preserve">koji nisu glave u Proračunu </w:t>
      </w:r>
      <w:r w:rsidR="007C5F6A" w:rsidRPr="006E3F64">
        <w:rPr>
          <w:rFonts w:ascii="Arial" w:hAnsi="Arial" w:cs="Arial"/>
          <w:b/>
          <w:color w:val="FF0000"/>
          <w:u w:val="single"/>
        </w:rPr>
        <w:t>(ustanove u školstvu)</w:t>
      </w:r>
    </w:p>
    <w:p w14:paraId="3D7B3C35" w14:textId="77777777" w:rsidR="00566E5E" w:rsidRPr="006E3F64" w:rsidRDefault="006D6150" w:rsidP="006D6150">
      <w:pPr>
        <w:spacing w:after="0"/>
        <w:jc w:val="both"/>
        <w:rPr>
          <w:rFonts w:ascii="Arial" w:hAnsi="Arial" w:cs="Arial"/>
          <w:b/>
          <w:color w:val="17365D" w:themeColor="text2" w:themeShade="BF"/>
        </w:rPr>
      </w:pPr>
      <w:r w:rsidRPr="006E3F64">
        <w:rPr>
          <w:rFonts w:ascii="Arial" w:hAnsi="Arial" w:cs="Arial"/>
        </w:rPr>
        <w:t xml:space="preserve">           </w:t>
      </w:r>
      <w:r w:rsidR="00C32643" w:rsidRPr="006E3F64">
        <w:rPr>
          <w:rFonts w:ascii="Arial" w:hAnsi="Arial" w:cs="Arial"/>
        </w:rPr>
        <w:t xml:space="preserve"> </w:t>
      </w:r>
      <w:r w:rsidR="00566E5E" w:rsidRPr="006E3F64">
        <w:rPr>
          <w:rFonts w:ascii="Arial" w:hAnsi="Arial" w:cs="Arial"/>
          <w:b/>
          <w:color w:val="17365D" w:themeColor="text2" w:themeShade="BF"/>
        </w:rPr>
        <w:t>APLIKACIJA ZA UNOS FINANCIJSKOG PLANA</w:t>
      </w:r>
      <w:r w:rsidR="00F1649D" w:rsidRPr="006E3F64">
        <w:rPr>
          <w:rFonts w:ascii="Arial" w:hAnsi="Arial" w:cs="Arial"/>
          <w:b/>
          <w:color w:val="17365D" w:themeColor="text2" w:themeShade="BF"/>
        </w:rPr>
        <w:t>:</w:t>
      </w:r>
    </w:p>
    <w:p w14:paraId="3BC19CCA" w14:textId="77777777" w:rsidR="00566E5E" w:rsidRPr="006E3F64" w:rsidRDefault="00566E5E" w:rsidP="00B26FBF">
      <w:pPr>
        <w:pStyle w:val="Odlomakpopisa"/>
        <w:spacing w:after="0"/>
        <w:jc w:val="both"/>
        <w:rPr>
          <w:rFonts w:ascii="Arial" w:hAnsi="Arial" w:cs="Arial"/>
          <w:b/>
          <w:color w:val="17365D" w:themeColor="text2" w:themeShade="BF"/>
        </w:rPr>
      </w:pPr>
      <w:r w:rsidRPr="006E3F64">
        <w:rPr>
          <w:rFonts w:ascii="Arial" w:hAnsi="Arial" w:cs="Arial"/>
          <w:b/>
          <w:color w:val="17365D" w:themeColor="text2" w:themeShade="BF"/>
        </w:rPr>
        <w:t>RIZNICA – ŽUPANIJA</w:t>
      </w:r>
    </w:p>
    <w:p w14:paraId="0DA8BB91" w14:textId="77777777" w:rsidR="00566E5E" w:rsidRPr="006E3F64" w:rsidRDefault="00FA7B6F" w:rsidP="00B26FBF">
      <w:pPr>
        <w:pStyle w:val="Odlomakpopisa"/>
        <w:spacing w:after="0"/>
        <w:jc w:val="both"/>
        <w:rPr>
          <w:rFonts w:ascii="Arial" w:hAnsi="Arial" w:cs="Arial"/>
          <w:b/>
          <w:color w:val="17365D" w:themeColor="text2" w:themeShade="BF"/>
        </w:rPr>
      </w:pPr>
      <w:r w:rsidRPr="006E3F64">
        <w:rPr>
          <w:rFonts w:ascii="Arial" w:hAnsi="Arial" w:cs="Arial"/>
          <w:b/>
          <w:color w:val="17365D" w:themeColor="text2" w:themeShade="BF"/>
        </w:rPr>
        <w:t>10. UNOS FINANCIJSKOG PLANA/REBALANSA KORISNIKA</w:t>
      </w:r>
    </w:p>
    <w:p w14:paraId="1D305669" w14:textId="77777777" w:rsidR="007F5B94" w:rsidRPr="006E3F64" w:rsidRDefault="00E47756" w:rsidP="000B6AF2">
      <w:pPr>
        <w:pStyle w:val="Odlomakpopisa"/>
        <w:spacing w:after="0"/>
        <w:jc w:val="both"/>
        <w:rPr>
          <w:rFonts w:ascii="Arial" w:hAnsi="Arial" w:cs="Arial"/>
          <w:b/>
          <w:color w:val="17365D" w:themeColor="text2" w:themeShade="BF"/>
          <w:u w:val="single"/>
        </w:rPr>
      </w:pPr>
      <w:r w:rsidRPr="006E3F64">
        <w:rPr>
          <w:rFonts w:ascii="Arial" w:hAnsi="Arial" w:cs="Arial"/>
        </w:rPr>
        <w:t xml:space="preserve">      </w:t>
      </w:r>
      <w:r w:rsidRPr="006E3F64">
        <w:rPr>
          <w:rFonts w:ascii="Arial" w:hAnsi="Arial" w:cs="Arial"/>
          <w:b/>
          <w:color w:val="17365D" w:themeColor="text2" w:themeShade="BF"/>
        </w:rPr>
        <w:t xml:space="preserve">Izabrati opciju </w:t>
      </w:r>
      <w:r w:rsidRPr="006E3F64">
        <w:rPr>
          <w:rFonts w:ascii="Arial" w:hAnsi="Arial" w:cs="Arial"/>
          <w:b/>
          <w:color w:val="17365D" w:themeColor="text2" w:themeShade="BF"/>
          <w:u w:val="single"/>
        </w:rPr>
        <w:t>plan</w:t>
      </w:r>
    </w:p>
    <w:p w14:paraId="73EB4155" w14:textId="77777777" w:rsidR="000B6AF2" w:rsidRPr="006E3F64" w:rsidRDefault="000B6AF2" w:rsidP="000B6AF2">
      <w:pPr>
        <w:pStyle w:val="Odlomakpopisa"/>
        <w:spacing w:after="0"/>
        <w:jc w:val="both"/>
        <w:rPr>
          <w:rFonts w:ascii="Arial" w:hAnsi="Arial" w:cs="Arial"/>
          <w:b/>
          <w:color w:val="17365D" w:themeColor="text2" w:themeShade="BF"/>
          <w:highlight w:val="yellow"/>
        </w:rPr>
      </w:pPr>
    </w:p>
    <w:p w14:paraId="2336531D" w14:textId="77777777" w:rsidR="00D246FF" w:rsidRPr="006E3F64" w:rsidRDefault="00D246FF" w:rsidP="00D246FF">
      <w:pPr>
        <w:pStyle w:val="Odlomakpopisa"/>
        <w:numPr>
          <w:ilvl w:val="0"/>
          <w:numId w:val="24"/>
        </w:numPr>
        <w:spacing w:after="0"/>
        <w:jc w:val="both"/>
        <w:rPr>
          <w:rFonts w:ascii="Arial" w:hAnsi="Arial" w:cs="Arial"/>
          <w:b/>
          <w:u w:val="single"/>
        </w:rPr>
      </w:pPr>
      <w:r w:rsidRPr="006E3F64">
        <w:rPr>
          <w:rFonts w:ascii="Arial" w:hAnsi="Arial" w:cs="Arial"/>
          <w:b/>
          <w:u w:val="single"/>
        </w:rPr>
        <w:t>Ostali proračunski korisnici</w:t>
      </w:r>
      <w:r w:rsidR="006719D7" w:rsidRPr="006E3F64">
        <w:rPr>
          <w:rFonts w:ascii="Arial" w:hAnsi="Arial" w:cs="Arial"/>
          <w:b/>
          <w:u w:val="single"/>
        </w:rPr>
        <w:t xml:space="preserve"> koji su glave u Proračunu</w:t>
      </w:r>
      <w:r w:rsidRPr="006E3F64">
        <w:rPr>
          <w:rFonts w:ascii="Arial" w:hAnsi="Arial" w:cs="Arial"/>
          <w:b/>
          <w:u w:val="single"/>
        </w:rPr>
        <w:t xml:space="preserve"> </w:t>
      </w:r>
      <w:r w:rsidRPr="006E3F64">
        <w:rPr>
          <w:rFonts w:ascii="Arial" w:hAnsi="Arial" w:cs="Arial"/>
          <w:b/>
          <w:color w:val="FF0000"/>
          <w:u w:val="single"/>
        </w:rPr>
        <w:t xml:space="preserve">(JU Natura </w:t>
      </w:r>
      <w:proofErr w:type="spellStart"/>
      <w:r w:rsidRPr="006E3F64">
        <w:rPr>
          <w:rFonts w:ascii="Arial" w:hAnsi="Arial" w:cs="Arial"/>
          <w:b/>
          <w:color w:val="FF0000"/>
          <w:u w:val="single"/>
        </w:rPr>
        <w:t>Jadera</w:t>
      </w:r>
      <w:proofErr w:type="spellEnd"/>
      <w:r w:rsidRPr="006E3F64">
        <w:rPr>
          <w:rFonts w:ascii="Arial" w:hAnsi="Arial" w:cs="Arial"/>
          <w:b/>
          <w:color w:val="FF0000"/>
          <w:u w:val="single"/>
        </w:rPr>
        <w:t>, Zavod za prostorno uređenje, INOVACIJA, ZADRA NOVA, AGRRA</w:t>
      </w:r>
      <w:r w:rsidR="00B93CB1" w:rsidRPr="006E3F64">
        <w:rPr>
          <w:rFonts w:ascii="Arial" w:hAnsi="Arial" w:cs="Arial"/>
          <w:b/>
          <w:color w:val="FF0000"/>
          <w:u w:val="single"/>
        </w:rPr>
        <w:t>, Narodni muzej Zadar,</w:t>
      </w:r>
      <w:r w:rsidR="00AF6465" w:rsidRPr="006E3F64">
        <w:rPr>
          <w:rFonts w:ascii="Arial" w:hAnsi="Arial" w:cs="Arial"/>
          <w:b/>
          <w:color w:val="FF0000"/>
          <w:u w:val="single"/>
        </w:rPr>
        <w:t xml:space="preserve"> Kazalište lutaka Zadar</w:t>
      </w:r>
      <w:r w:rsidR="0081186C" w:rsidRPr="006E3F64">
        <w:rPr>
          <w:rFonts w:ascii="Arial" w:hAnsi="Arial" w:cs="Arial"/>
          <w:b/>
          <w:color w:val="FF0000"/>
          <w:u w:val="single"/>
        </w:rPr>
        <w:t xml:space="preserve"> i </w:t>
      </w:r>
      <w:r w:rsidR="0081186C" w:rsidRPr="006E3F64">
        <w:rPr>
          <w:rFonts w:ascii="Arial" w:hAnsi="Arial" w:cs="Arial"/>
          <w:b/>
          <w:i/>
          <w:color w:val="FF0000"/>
          <w:u w:val="single"/>
        </w:rPr>
        <w:t>ustanove u zdravstvu</w:t>
      </w:r>
      <w:r w:rsidR="005A7B25" w:rsidRPr="006E3F64">
        <w:rPr>
          <w:rFonts w:ascii="Arial" w:hAnsi="Arial" w:cs="Arial"/>
          <w:b/>
          <w:i/>
          <w:color w:val="FF0000"/>
          <w:u w:val="single"/>
        </w:rPr>
        <w:t xml:space="preserve"> te Dom za starije i nemoćne Zadar</w:t>
      </w:r>
      <w:r w:rsidRPr="006E3F64">
        <w:rPr>
          <w:rFonts w:ascii="Arial" w:hAnsi="Arial" w:cs="Arial"/>
          <w:b/>
          <w:color w:val="FF0000"/>
          <w:u w:val="single"/>
        </w:rPr>
        <w:t>)</w:t>
      </w:r>
    </w:p>
    <w:p w14:paraId="761F557A" w14:textId="77777777" w:rsidR="00C32643" w:rsidRPr="006E3F64" w:rsidRDefault="00923936" w:rsidP="00C32643">
      <w:pPr>
        <w:spacing w:after="0"/>
        <w:ind w:left="360" w:firstLine="360"/>
        <w:jc w:val="both"/>
        <w:rPr>
          <w:rFonts w:ascii="Arial" w:hAnsi="Arial" w:cs="Arial"/>
          <w:b/>
          <w:color w:val="00B050"/>
        </w:rPr>
      </w:pPr>
      <w:r w:rsidRPr="006E3F64">
        <w:rPr>
          <w:rFonts w:ascii="Arial" w:hAnsi="Arial" w:cs="Arial"/>
          <w:b/>
          <w:color w:val="00B050"/>
        </w:rPr>
        <w:t>APLIKACIJA WEB RIZNICA</w:t>
      </w:r>
    </w:p>
    <w:p w14:paraId="2B1F1046" w14:textId="77777777" w:rsidR="00221BFE" w:rsidRPr="006E3F64" w:rsidRDefault="00923936" w:rsidP="00923936">
      <w:pPr>
        <w:spacing w:after="0"/>
        <w:ind w:left="348" w:firstLine="360"/>
        <w:jc w:val="both"/>
        <w:rPr>
          <w:rFonts w:ascii="Arial" w:hAnsi="Arial" w:cs="Arial"/>
          <w:b/>
          <w:color w:val="00B050"/>
        </w:rPr>
      </w:pPr>
      <w:r w:rsidRPr="006E3F64">
        <w:rPr>
          <w:rFonts w:ascii="Arial" w:hAnsi="Arial" w:cs="Arial"/>
          <w:b/>
          <w:color w:val="00B050"/>
        </w:rPr>
        <w:t xml:space="preserve">PREGLEDI RIZNICA </w:t>
      </w:r>
    </w:p>
    <w:p w14:paraId="61C01715" w14:textId="77777777" w:rsidR="00D51C4F" w:rsidRPr="006E3F64" w:rsidRDefault="00923936" w:rsidP="00923936">
      <w:pPr>
        <w:spacing w:after="0"/>
        <w:ind w:left="348" w:firstLine="360"/>
        <w:jc w:val="both"/>
        <w:rPr>
          <w:rFonts w:ascii="Arial" w:hAnsi="Arial" w:cs="Arial"/>
          <w:b/>
          <w:color w:val="00B050"/>
        </w:rPr>
      </w:pPr>
      <w:r w:rsidRPr="006E3F64">
        <w:rPr>
          <w:rFonts w:ascii="Arial" w:hAnsi="Arial" w:cs="Arial"/>
          <w:b/>
          <w:color w:val="00B050"/>
        </w:rPr>
        <w:t>FINANCIJSKI PLAN</w:t>
      </w:r>
    </w:p>
    <w:p w14:paraId="21426FAD" w14:textId="77777777" w:rsidR="00923936" w:rsidRPr="006E3F64" w:rsidRDefault="00EA5565" w:rsidP="00923936">
      <w:pPr>
        <w:spacing w:after="0"/>
        <w:ind w:left="348" w:firstLine="360"/>
        <w:jc w:val="both"/>
        <w:rPr>
          <w:rFonts w:ascii="Arial" w:hAnsi="Arial" w:cs="Arial"/>
          <w:b/>
          <w:color w:val="00B050"/>
        </w:rPr>
      </w:pPr>
      <w:r w:rsidRPr="006E3F64">
        <w:rPr>
          <w:rFonts w:ascii="Arial" w:hAnsi="Arial" w:cs="Arial"/>
          <w:b/>
          <w:color w:val="00B050"/>
        </w:rPr>
        <w:t>Unos/izmj</w:t>
      </w:r>
      <w:r w:rsidR="00263CDE" w:rsidRPr="006E3F64">
        <w:rPr>
          <w:rFonts w:ascii="Arial" w:hAnsi="Arial" w:cs="Arial"/>
          <w:b/>
          <w:color w:val="00B050"/>
        </w:rPr>
        <w:t>ena financijskog plana - prihodi</w:t>
      </w:r>
    </w:p>
    <w:p w14:paraId="0CC2FAAB" w14:textId="77777777" w:rsidR="00923936" w:rsidRPr="006E3F64" w:rsidRDefault="00263CDE" w:rsidP="00923936">
      <w:pPr>
        <w:spacing w:after="0"/>
        <w:ind w:left="348" w:firstLine="360"/>
        <w:jc w:val="both"/>
        <w:rPr>
          <w:rFonts w:ascii="Arial" w:hAnsi="Arial" w:cs="Arial"/>
          <w:b/>
          <w:color w:val="00B050"/>
        </w:rPr>
      </w:pPr>
      <w:r w:rsidRPr="006E3F64">
        <w:rPr>
          <w:rFonts w:ascii="Arial" w:hAnsi="Arial" w:cs="Arial"/>
          <w:b/>
          <w:color w:val="00B050"/>
        </w:rPr>
        <w:t>Unos financijskog plana - rashodi</w:t>
      </w:r>
    </w:p>
    <w:p w14:paraId="2F173C27" w14:textId="77777777" w:rsidR="002013D9" w:rsidRPr="006E3F64" w:rsidRDefault="002013D9" w:rsidP="00C32643">
      <w:pPr>
        <w:tabs>
          <w:tab w:val="left" w:pos="1110"/>
        </w:tabs>
        <w:spacing w:after="0"/>
        <w:rPr>
          <w:rFonts w:ascii="Arial" w:hAnsi="Arial" w:cs="Arial"/>
          <w:b/>
          <w:color w:val="00B050"/>
        </w:rPr>
      </w:pPr>
    </w:p>
    <w:p w14:paraId="296B6954" w14:textId="77777777" w:rsidR="00D246FF" w:rsidRPr="006E3F64" w:rsidRDefault="00D246FF" w:rsidP="00D246FF">
      <w:pPr>
        <w:pStyle w:val="Odlomakpopisa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  <w:u w:val="single"/>
        </w:rPr>
        <w:t>Upravni odjeli</w:t>
      </w:r>
      <w:r w:rsidRPr="006E3F64">
        <w:rPr>
          <w:rFonts w:ascii="Arial" w:hAnsi="Arial" w:cs="Arial"/>
        </w:rPr>
        <w:t xml:space="preserve"> svoje financijske planove dostavit će kroz aplikaciju za izradu financijskih planova:</w:t>
      </w:r>
    </w:p>
    <w:p w14:paraId="18B48818" w14:textId="77777777" w:rsidR="00D246FF" w:rsidRPr="006E3F64" w:rsidRDefault="00D246FF" w:rsidP="00D246FF">
      <w:pPr>
        <w:spacing w:after="0"/>
        <w:ind w:left="360" w:firstLine="360"/>
        <w:jc w:val="both"/>
        <w:rPr>
          <w:rFonts w:ascii="Arial" w:hAnsi="Arial" w:cs="Arial"/>
          <w:b/>
          <w:color w:val="0070C0"/>
        </w:rPr>
      </w:pPr>
      <w:r w:rsidRPr="006E3F64">
        <w:rPr>
          <w:rFonts w:ascii="Arial" w:hAnsi="Arial" w:cs="Arial"/>
          <w:b/>
          <w:color w:val="0070C0"/>
        </w:rPr>
        <w:t>APLIKACIJA ZA UNOS FINANCIJSKOG PLANA:</w:t>
      </w:r>
    </w:p>
    <w:p w14:paraId="60D5CC9F" w14:textId="77777777" w:rsidR="00D246FF" w:rsidRPr="006E3F64" w:rsidRDefault="00D246FF" w:rsidP="00D246FF">
      <w:pPr>
        <w:spacing w:after="0"/>
        <w:ind w:left="348" w:firstLine="360"/>
        <w:jc w:val="both"/>
        <w:rPr>
          <w:rFonts w:ascii="Arial" w:hAnsi="Arial" w:cs="Arial"/>
          <w:b/>
          <w:color w:val="0070C0"/>
        </w:rPr>
      </w:pPr>
      <w:r w:rsidRPr="006E3F64">
        <w:rPr>
          <w:rFonts w:ascii="Arial" w:hAnsi="Arial" w:cs="Arial"/>
          <w:b/>
          <w:color w:val="0070C0"/>
        </w:rPr>
        <w:t>PREGLEDI</w:t>
      </w:r>
    </w:p>
    <w:p w14:paraId="0517C9AE" w14:textId="77777777" w:rsidR="00D246FF" w:rsidRPr="006E3F64" w:rsidRDefault="00D246FF" w:rsidP="00D246FF">
      <w:pPr>
        <w:spacing w:after="0"/>
        <w:ind w:left="348"/>
        <w:jc w:val="both"/>
        <w:rPr>
          <w:rFonts w:ascii="Arial" w:hAnsi="Arial" w:cs="Arial"/>
          <w:b/>
          <w:color w:val="0070C0"/>
        </w:rPr>
      </w:pPr>
      <w:r w:rsidRPr="006E3F64">
        <w:rPr>
          <w:rFonts w:ascii="Arial" w:hAnsi="Arial" w:cs="Arial"/>
          <w:b/>
          <w:color w:val="0070C0"/>
        </w:rPr>
        <w:t xml:space="preserve">    </w:t>
      </w:r>
      <w:r w:rsidRPr="006E3F64">
        <w:rPr>
          <w:rFonts w:ascii="Arial" w:hAnsi="Arial" w:cs="Arial"/>
          <w:b/>
          <w:color w:val="0070C0"/>
        </w:rPr>
        <w:tab/>
        <w:t>PLAN/REBALANS</w:t>
      </w:r>
    </w:p>
    <w:p w14:paraId="7CA0CA7C" w14:textId="77777777" w:rsidR="00D246FF" w:rsidRPr="006E3F64" w:rsidRDefault="00D246FF" w:rsidP="00D246FF">
      <w:pPr>
        <w:spacing w:after="0"/>
        <w:rPr>
          <w:rFonts w:ascii="Arial" w:hAnsi="Arial" w:cs="Arial"/>
          <w:b/>
          <w:color w:val="0070C0"/>
        </w:rPr>
      </w:pPr>
      <w:r w:rsidRPr="006E3F64">
        <w:rPr>
          <w:rFonts w:ascii="Arial" w:hAnsi="Arial" w:cs="Arial"/>
          <w:b/>
          <w:color w:val="0070C0"/>
        </w:rPr>
        <w:t xml:space="preserve">        </w:t>
      </w:r>
      <w:r w:rsidRPr="006E3F64">
        <w:rPr>
          <w:rFonts w:ascii="Arial" w:hAnsi="Arial" w:cs="Arial"/>
          <w:b/>
          <w:color w:val="0070C0"/>
        </w:rPr>
        <w:tab/>
        <w:t xml:space="preserve">      Unos financijskog plana</w:t>
      </w:r>
    </w:p>
    <w:p w14:paraId="3F84F2AE" w14:textId="77777777" w:rsidR="00D246FF" w:rsidRDefault="00D246FF" w:rsidP="00D246FF">
      <w:pPr>
        <w:tabs>
          <w:tab w:val="left" w:pos="1110"/>
        </w:tabs>
        <w:spacing w:after="0"/>
        <w:rPr>
          <w:rFonts w:ascii="Arial" w:hAnsi="Arial" w:cs="Arial"/>
          <w:b/>
          <w:color w:val="0070C0"/>
        </w:rPr>
      </w:pPr>
      <w:r w:rsidRPr="006E3F64">
        <w:rPr>
          <w:rFonts w:ascii="Arial" w:hAnsi="Arial" w:cs="Arial"/>
          <w:b/>
          <w:color w:val="0070C0"/>
        </w:rPr>
        <w:t xml:space="preserve">                   Unos  projekcija</w:t>
      </w:r>
    </w:p>
    <w:p w14:paraId="1EE1EDE3" w14:textId="77777777" w:rsidR="00D630C4" w:rsidRPr="006E3F64" w:rsidRDefault="00D630C4" w:rsidP="00D246FF">
      <w:pPr>
        <w:tabs>
          <w:tab w:val="left" w:pos="1110"/>
        </w:tabs>
        <w:spacing w:after="0"/>
        <w:rPr>
          <w:rFonts w:ascii="Arial" w:hAnsi="Arial" w:cs="Arial"/>
          <w:b/>
          <w:color w:val="0070C0"/>
        </w:rPr>
      </w:pPr>
    </w:p>
    <w:p w14:paraId="6A5ECBF5" w14:textId="58202E68" w:rsidR="00D97720" w:rsidRPr="00A034C9" w:rsidRDefault="00C44652" w:rsidP="000D7F83">
      <w:pPr>
        <w:spacing w:after="0"/>
        <w:jc w:val="both"/>
        <w:rPr>
          <w:rFonts w:ascii="Arial" w:hAnsi="Arial" w:cs="Arial"/>
          <w:b/>
          <w:color w:val="FF0000"/>
          <w:u w:val="single"/>
        </w:rPr>
      </w:pPr>
      <w:r w:rsidRPr="00A034C9">
        <w:rPr>
          <w:rFonts w:ascii="Arial" w:hAnsi="Arial" w:cs="Arial"/>
          <w:b/>
          <w:color w:val="FF0000"/>
          <w:u w:val="single"/>
        </w:rPr>
        <w:t>Napomena</w:t>
      </w:r>
      <w:r w:rsidR="001C4F7C" w:rsidRPr="00A034C9">
        <w:rPr>
          <w:rFonts w:ascii="Arial" w:hAnsi="Arial" w:cs="Arial"/>
          <w:b/>
          <w:color w:val="FF0000"/>
          <w:u w:val="single"/>
        </w:rPr>
        <w:t>:</w:t>
      </w:r>
    </w:p>
    <w:p w14:paraId="65A13E1F" w14:textId="77777777" w:rsidR="00C44652" w:rsidRPr="006E3F64" w:rsidRDefault="00C44652" w:rsidP="000D7F83">
      <w:pPr>
        <w:spacing w:after="0"/>
        <w:jc w:val="both"/>
        <w:rPr>
          <w:rFonts w:ascii="Arial" w:hAnsi="Arial" w:cs="Arial"/>
          <w:b/>
        </w:rPr>
      </w:pPr>
    </w:p>
    <w:p w14:paraId="51C37289" w14:textId="3849F716" w:rsidR="001C4F7C" w:rsidRDefault="00C44652" w:rsidP="000D7F8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FD4737">
        <w:rPr>
          <w:rFonts w:ascii="Arial" w:hAnsi="Arial" w:cs="Arial"/>
          <w:b/>
        </w:rPr>
        <w:t>EURI - u</w:t>
      </w:r>
      <w:r w:rsidR="001C4F7C" w:rsidRPr="006E3F64">
        <w:rPr>
          <w:rFonts w:ascii="Arial" w:hAnsi="Arial" w:cs="Arial"/>
          <w:b/>
        </w:rPr>
        <w:t xml:space="preserve"> koloni Plan prošle god</w:t>
      </w:r>
      <w:r w:rsidR="00A676A8" w:rsidRPr="006E3F64">
        <w:rPr>
          <w:rFonts w:ascii="Arial" w:hAnsi="Arial" w:cs="Arial"/>
          <w:b/>
        </w:rPr>
        <w:t>ine biti će iznosi</w:t>
      </w:r>
      <w:r w:rsidR="00E1348E" w:rsidRPr="006E3F64">
        <w:rPr>
          <w:rFonts w:ascii="Arial" w:hAnsi="Arial" w:cs="Arial"/>
          <w:b/>
        </w:rPr>
        <w:t xml:space="preserve"> predloženi </w:t>
      </w:r>
      <w:r w:rsidR="008F1F0F" w:rsidRPr="006E3F64">
        <w:rPr>
          <w:rFonts w:ascii="Arial" w:hAnsi="Arial" w:cs="Arial"/>
          <w:b/>
        </w:rPr>
        <w:t>unutar Nacrta</w:t>
      </w:r>
      <w:r w:rsidR="00E1348E" w:rsidRPr="006E3F64">
        <w:rPr>
          <w:rFonts w:ascii="Arial" w:hAnsi="Arial" w:cs="Arial"/>
          <w:b/>
        </w:rPr>
        <w:t xml:space="preserve"> Izmjena i dopuna</w:t>
      </w:r>
      <w:r w:rsidR="001C4F7C" w:rsidRPr="006E3F64">
        <w:rPr>
          <w:rFonts w:ascii="Arial" w:hAnsi="Arial" w:cs="Arial"/>
          <w:b/>
        </w:rPr>
        <w:t xml:space="preserve"> za 20</w:t>
      </w:r>
      <w:r w:rsidR="00FF19CD" w:rsidRPr="006E3F64">
        <w:rPr>
          <w:rFonts w:ascii="Arial" w:hAnsi="Arial" w:cs="Arial"/>
          <w:b/>
        </w:rPr>
        <w:t>2</w:t>
      </w:r>
      <w:r w:rsidR="004C023A" w:rsidRPr="006E3F64">
        <w:rPr>
          <w:rFonts w:ascii="Arial" w:hAnsi="Arial" w:cs="Arial"/>
          <w:b/>
        </w:rPr>
        <w:t>2</w:t>
      </w:r>
      <w:r w:rsidR="001C4F7C" w:rsidRPr="006E3F64">
        <w:rPr>
          <w:rFonts w:ascii="Arial" w:hAnsi="Arial" w:cs="Arial"/>
          <w:b/>
        </w:rPr>
        <w:t>. radi lakšeg planiranja</w:t>
      </w:r>
      <w:r w:rsidR="001D5F56">
        <w:rPr>
          <w:rFonts w:ascii="Arial" w:hAnsi="Arial" w:cs="Arial"/>
          <w:b/>
        </w:rPr>
        <w:t xml:space="preserve"> i kontinuiteta po aktivnostima</w:t>
      </w:r>
      <w:r w:rsidR="001C4F7C" w:rsidRPr="006E3F64">
        <w:rPr>
          <w:rFonts w:ascii="Arial" w:hAnsi="Arial" w:cs="Arial"/>
          <w:b/>
        </w:rPr>
        <w:t>/projektima</w:t>
      </w:r>
      <w:r w:rsidR="00BC33F3">
        <w:rPr>
          <w:rFonts w:ascii="Arial" w:hAnsi="Arial" w:cs="Arial"/>
          <w:b/>
        </w:rPr>
        <w:t xml:space="preserve"> izraženi u kunama i u eurima</w:t>
      </w:r>
      <w:r w:rsidR="001C4F7C" w:rsidRPr="006E3F64">
        <w:rPr>
          <w:rFonts w:ascii="Arial" w:hAnsi="Arial" w:cs="Arial"/>
          <w:b/>
        </w:rPr>
        <w:t>.</w:t>
      </w:r>
    </w:p>
    <w:p w14:paraId="15CC4E6B" w14:textId="77777777" w:rsidR="00C44652" w:rsidRDefault="00C44652" w:rsidP="000D7F83">
      <w:pPr>
        <w:spacing w:after="0"/>
        <w:jc w:val="both"/>
        <w:rPr>
          <w:rFonts w:ascii="Arial" w:hAnsi="Arial" w:cs="Arial"/>
          <w:b/>
        </w:rPr>
      </w:pPr>
    </w:p>
    <w:p w14:paraId="22B3BBF6" w14:textId="50CD4CB8" w:rsidR="00C44652" w:rsidRPr="005C3944" w:rsidRDefault="00C44652" w:rsidP="000D7F8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2. </w:t>
      </w:r>
      <w:r w:rsidR="001D5F56">
        <w:rPr>
          <w:rFonts w:ascii="Arial" w:hAnsi="Arial" w:cs="Arial"/>
          <w:b/>
        </w:rPr>
        <w:t>LIMIT 1 - u</w:t>
      </w:r>
      <w:r>
        <w:rPr>
          <w:rFonts w:ascii="Arial" w:hAnsi="Arial" w:cs="Arial"/>
          <w:b/>
        </w:rPr>
        <w:t>nutar aplikacija postavljeni su limiti za izvor 1 (izvorni prihodi) i izvor 19 (</w:t>
      </w:r>
      <w:proofErr w:type="spellStart"/>
      <w:r>
        <w:rPr>
          <w:rFonts w:ascii="Arial" w:hAnsi="Arial" w:cs="Arial"/>
          <w:b/>
        </w:rPr>
        <w:t>predfinanciranje</w:t>
      </w:r>
      <w:proofErr w:type="spellEnd"/>
      <w:r>
        <w:rPr>
          <w:rFonts w:ascii="Arial" w:hAnsi="Arial" w:cs="Arial"/>
          <w:b/>
        </w:rPr>
        <w:t xml:space="preserve">). </w:t>
      </w:r>
      <w:r w:rsidR="00C547C5">
        <w:rPr>
          <w:rFonts w:ascii="Arial" w:hAnsi="Arial" w:cs="Arial"/>
          <w:b/>
          <w:u w:val="single"/>
        </w:rPr>
        <w:t>Ovo se odnosi na</w:t>
      </w:r>
      <w:r w:rsidRPr="005C3944">
        <w:rPr>
          <w:rFonts w:ascii="Arial" w:hAnsi="Arial" w:cs="Arial"/>
          <w:b/>
          <w:u w:val="single"/>
        </w:rPr>
        <w:t xml:space="preserve"> upravne odjele i proračunske korisnike koji su glave u proračunu.</w:t>
      </w:r>
    </w:p>
    <w:p w14:paraId="3C44D6FE" w14:textId="77777777" w:rsidR="001D5F56" w:rsidRDefault="001D5F56" w:rsidP="000D7F83">
      <w:pPr>
        <w:spacing w:after="0"/>
        <w:jc w:val="both"/>
        <w:rPr>
          <w:rFonts w:ascii="Arial" w:hAnsi="Arial" w:cs="Arial"/>
          <w:b/>
        </w:rPr>
      </w:pPr>
    </w:p>
    <w:p w14:paraId="37F88FE9" w14:textId="09222BE4" w:rsidR="001D5F56" w:rsidRPr="006E3F64" w:rsidRDefault="001D5F56" w:rsidP="000D7F8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LIMIT 2 – za odobrenje ovog limita potrebno je poslati zahtjev sa obrazloženjem na mail: </w:t>
      </w:r>
      <w:r w:rsidRPr="001D5F56">
        <w:rPr>
          <w:rFonts w:ascii="Arial" w:hAnsi="Arial" w:cs="Arial"/>
          <w:b/>
        </w:rPr>
        <w:t>bibijana.baricevic@zadarska-zupanija.hr</w:t>
      </w:r>
    </w:p>
    <w:p w14:paraId="520DC743" w14:textId="77777777" w:rsidR="001C4F7C" w:rsidRPr="006E3F64" w:rsidRDefault="001C4F7C" w:rsidP="000D7F83">
      <w:pPr>
        <w:spacing w:after="0"/>
        <w:jc w:val="both"/>
        <w:rPr>
          <w:rFonts w:ascii="Arial" w:hAnsi="Arial" w:cs="Arial"/>
          <w:b/>
        </w:rPr>
      </w:pPr>
    </w:p>
    <w:p w14:paraId="75A238D7" w14:textId="2FC32E5E" w:rsidR="00351D4E" w:rsidRPr="006E3F64" w:rsidRDefault="00D27713" w:rsidP="004D7738">
      <w:pPr>
        <w:spacing w:after="0"/>
        <w:rPr>
          <w:rFonts w:ascii="Arial" w:hAnsi="Arial" w:cs="Arial"/>
          <w:b/>
        </w:rPr>
      </w:pPr>
      <w:r w:rsidRPr="006E3F64">
        <w:rPr>
          <w:rFonts w:ascii="Arial" w:hAnsi="Arial" w:cs="Arial"/>
          <w:b/>
        </w:rPr>
        <w:t>8</w:t>
      </w:r>
      <w:r w:rsidR="004D7738" w:rsidRPr="006E3F64">
        <w:rPr>
          <w:rFonts w:ascii="Arial" w:hAnsi="Arial" w:cs="Arial"/>
          <w:b/>
        </w:rPr>
        <w:t xml:space="preserve">. </w:t>
      </w:r>
      <w:r w:rsidR="00D9765A" w:rsidRPr="006E3F64">
        <w:rPr>
          <w:rFonts w:ascii="Arial" w:hAnsi="Arial" w:cs="Arial"/>
          <w:b/>
        </w:rPr>
        <w:t>VREMENSKA DINAMIKA IZRADE</w:t>
      </w:r>
      <w:r w:rsidR="002E73DC" w:rsidRPr="006E3F64">
        <w:rPr>
          <w:rFonts w:ascii="Arial" w:hAnsi="Arial" w:cs="Arial"/>
          <w:b/>
        </w:rPr>
        <w:t xml:space="preserve"> FINANCIJSKIH PLANOVA I </w:t>
      </w:r>
      <w:r w:rsidR="00D9765A" w:rsidRPr="006E3F64">
        <w:rPr>
          <w:rFonts w:ascii="Arial" w:hAnsi="Arial" w:cs="Arial"/>
          <w:b/>
        </w:rPr>
        <w:t>PRORAČUNA ZA  20</w:t>
      </w:r>
      <w:r w:rsidR="009275BC" w:rsidRPr="006E3F64">
        <w:rPr>
          <w:rFonts w:ascii="Arial" w:hAnsi="Arial" w:cs="Arial"/>
          <w:b/>
        </w:rPr>
        <w:t>2</w:t>
      </w:r>
      <w:r w:rsidR="00503B06" w:rsidRPr="006E3F64">
        <w:rPr>
          <w:rFonts w:ascii="Arial" w:hAnsi="Arial" w:cs="Arial"/>
          <w:b/>
        </w:rPr>
        <w:t>3</w:t>
      </w:r>
      <w:r w:rsidR="000B6AF2" w:rsidRPr="006E3F64">
        <w:rPr>
          <w:rFonts w:ascii="Arial" w:hAnsi="Arial" w:cs="Arial"/>
          <w:b/>
        </w:rPr>
        <w:t>.</w:t>
      </w:r>
      <w:r w:rsidR="001A1E11" w:rsidRPr="006E3F64">
        <w:rPr>
          <w:rFonts w:ascii="Arial" w:hAnsi="Arial" w:cs="Arial"/>
          <w:b/>
        </w:rPr>
        <w:t>- 202</w:t>
      </w:r>
      <w:r w:rsidR="00503B06" w:rsidRPr="006E3F64">
        <w:rPr>
          <w:rFonts w:ascii="Arial" w:hAnsi="Arial" w:cs="Arial"/>
          <w:b/>
        </w:rPr>
        <w:t>5</w:t>
      </w:r>
      <w:r w:rsidR="00D9765A" w:rsidRPr="006E3F64">
        <w:rPr>
          <w:rFonts w:ascii="Arial" w:hAnsi="Arial" w:cs="Arial"/>
          <w:b/>
        </w:rPr>
        <w:t>. GODINU</w:t>
      </w:r>
    </w:p>
    <w:p w14:paraId="59E4105F" w14:textId="77777777" w:rsidR="00503B06" w:rsidRPr="006E3F64" w:rsidRDefault="00503B06" w:rsidP="004D7738">
      <w:pPr>
        <w:spacing w:after="0"/>
        <w:rPr>
          <w:rFonts w:ascii="Arial" w:hAnsi="Arial" w:cs="Arial"/>
          <w:b/>
        </w:rPr>
      </w:pPr>
    </w:p>
    <w:p w14:paraId="0B95619B" w14:textId="370786C2" w:rsidR="002E73DC" w:rsidRDefault="004C1FA6" w:rsidP="003D2DA8">
      <w:pPr>
        <w:spacing w:after="0"/>
        <w:jc w:val="both"/>
        <w:rPr>
          <w:rFonts w:ascii="Arial" w:hAnsi="Arial" w:cs="Arial"/>
        </w:rPr>
      </w:pPr>
      <w:r w:rsidRPr="004C1FA6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="002E73DC" w:rsidRPr="003D2DA8">
        <w:rPr>
          <w:rFonts w:ascii="Arial" w:hAnsi="Arial" w:cs="Arial"/>
        </w:rPr>
        <w:t xml:space="preserve">Rok za dostavu </w:t>
      </w:r>
      <w:r w:rsidR="002E73DC" w:rsidRPr="003D2DA8">
        <w:rPr>
          <w:rFonts w:ascii="Arial" w:hAnsi="Arial" w:cs="Arial"/>
          <w:b/>
        </w:rPr>
        <w:t>financijskih planova proračunskih korisnika</w:t>
      </w:r>
      <w:r w:rsidR="002E73DC" w:rsidRPr="003D2DA8">
        <w:rPr>
          <w:rFonts w:ascii="Arial" w:hAnsi="Arial" w:cs="Arial"/>
        </w:rPr>
        <w:t xml:space="preserve"> nadležnom Upravnom</w:t>
      </w:r>
      <w:r w:rsidR="003D2DA8" w:rsidRPr="003D2DA8">
        <w:rPr>
          <w:rFonts w:ascii="Arial" w:hAnsi="Arial" w:cs="Arial"/>
        </w:rPr>
        <w:t xml:space="preserve"> </w:t>
      </w:r>
      <w:r w:rsidR="002E73DC" w:rsidRPr="003D2DA8">
        <w:rPr>
          <w:rFonts w:ascii="Arial" w:hAnsi="Arial" w:cs="Arial"/>
        </w:rPr>
        <w:t xml:space="preserve"> </w:t>
      </w:r>
      <w:r w:rsidR="000B6AF2" w:rsidRPr="003D2DA8">
        <w:rPr>
          <w:rFonts w:ascii="Arial" w:hAnsi="Arial" w:cs="Arial"/>
        </w:rPr>
        <w:t xml:space="preserve"> </w:t>
      </w:r>
      <w:r w:rsidR="003D2DA8" w:rsidRPr="003D2DA8">
        <w:rPr>
          <w:rFonts w:ascii="Arial" w:hAnsi="Arial" w:cs="Arial"/>
        </w:rPr>
        <w:t xml:space="preserve">  </w:t>
      </w:r>
      <w:r w:rsidR="002E73DC" w:rsidRPr="003D2DA8">
        <w:rPr>
          <w:rFonts w:ascii="Arial" w:hAnsi="Arial" w:cs="Arial"/>
        </w:rPr>
        <w:t xml:space="preserve">odjelu </w:t>
      </w:r>
      <w:r w:rsidR="002E73DC" w:rsidRPr="003D2DA8">
        <w:rPr>
          <w:rFonts w:ascii="Arial" w:hAnsi="Arial" w:cs="Arial"/>
          <w:b/>
        </w:rPr>
        <w:t>je</w:t>
      </w:r>
      <w:r w:rsidR="002E73DC" w:rsidRPr="003D2DA8">
        <w:rPr>
          <w:rFonts w:ascii="Arial" w:hAnsi="Arial" w:cs="Arial"/>
        </w:rPr>
        <w:t xml:space="preserve"> </w:t>
      </w:r>
      <w:r w:rsidR="00611A7D">
        <w:rPr>
          <w:rFonts w:ascii="Arial" w:hAnsi="Arial" w:cs="Arial"/>
          <w:b/>
        </w:rPr>
        <w:t>14</w:t>
      </w:r>
      <w:r w:rsidR="0067272F" w:rsidRPr="003D2DA8">
        <w:rPr>
          <w:rFonts w:ascii="Arial" w:hAnsi="Arial" w:cs="Arial"/>
          <w:b/>
        </w:rPr>
        <w:t xml:space="preserve">. </w:t>
      </w:r>
      <w:r w:rsidR="00D60781" w:rsidRPr="003D2DA8">
        <w:rPr>
          <w:rFonts w:ascii="Arial" w:hAnsi="Arial" w:cs="Arial"/>
          <w:b/>
        </w:rPr>
        <w:t>10</w:t>
      </w:r>
      <w:r w:rsidR="004B061A" w:rsidRPr="003D2DA8">
        <w:rPr>
          <w:rFonts w:ascii="Arial" w:hAnsi="Arial" w:cs="Arial"/>
          <w:b/>
        </w:rPr>
        <w:t>.</w:t>
      </w:r>
      <w:r w:rsidR="001A1E11" w:rsidRPr="003D2DA8">
        <w:rPr>
          <w:rFonts w:ascii="Arial" w:hAnsi="Arial" w:cs="Arial"/>
          <w:b/>
        </w:rPr>
        <w:t xml:space="preserve"> 20</w:t>
      </w:r>
      <w:r w:rsidR="00ED5563" w:rsidRPr="003D2DA8">
        <w:rPr>
          <w:rFonts w:ascii="Arial" w:hAnsi="Arial" w:cs="Arial"/>
          <w:b/>
        </w:rPr>
        <w:t>2</w:t>
      </w:r>
      <w:r w:rsidR="004B74A1" w:rsidRPr="003D2DA8">
        <w:rPr>
          <w:rFonts w:ascii="Arial" w:hAnsi="Arial" w:cs="Arial"/>
          <w:b/>
        </w:rPr>
        <w:t>2</w:t>
      </w:r>
      <w:r w:rsidR="002E73DC" w:rsidRPr="003D2DA8">
        <w:rPr>
          <w:rFonts w:ascii="Arial" w:hAnsi="Arial" w:cs="Arial"/>
          <w:b/>
        </w:rPr>
        <w:t>. godine</w:t>
      </w:r>
      <w:r w:rsidR="002E73DC" w:rsidRPr="003D2DA8">
        <w:rPr>
          <w:rFonts w:ascii="Arial" w:hAnsi="Arial" w:cs="Arial"/>
        </w:rPr>
        <w:t>.</w:t>
      </w:r>
    </w:p>
    <w:p w14:paraId="7CCE259C" w14:textId="36C9A27C" w:rsidR="00351D4E" w:rsidRPr="003D2DA8" w:rsidRDefault="004C1FA6" w:rsidP="003D2DA8">
      <w:pPr>
        <w:spacing w:after="0"/>
        <w:jc w:val="both"/>
        <w:rPr>
          <w:rFonts w:ascii="Arial" w:hAnsi="Arial" w:cs="Arial"/>
        </w:rPr>
      </w:pPr>
      <w:r w:rsidRPr="004C1FA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351D4E" w:rsidRPr="003D2DA8">
        <w:rPr>
          <w:rFonts w:ascii="Arial" w:hAnsi="Arial" w:cs="Arial"/>
        </w:rPr>
        <w:t xml:space="preserve">Upravnom odjelu za </w:t>
      </w:r>
      <w:r w:rsidR="00064340" w:rsidRPr="003D2DA8">
        <w:rPr>
          <w:rFonts w:ascii="Arial" w:hAnsi="Arial" w:cs="Arial"/>
        </w:rPr>
        <w:t>financije i proračun</w:t>
      </w:r>
      <w:r w:rsidR="0017744B" w:rsidRPr="003D2DA8">
        <w:rPr>
          <w:rFonts w:ascii="Arial" w:hAnsi="Arial" w:cs="Arial"/>
        </w:rPr>
        <w:t xml:space="preserve">  najkasnije </w:t>
      </w:r>
      <w:r w:rsidR="0017744B" w:rsidRPr="003D2DA8">
        <w:rPr>
          <w:rFonts w:ascii="Arial" w:hAnsi="Arial" w:cs="Arial"/>
          <w:b/>
        </w:rPr>
        <w:t xml:space="preserve">do </w:t>
      </w:r>
      <w:r w:rsidR="001F6DA7">
        <w:rPr>
          <w:rFonts w:ascii="Arial" w:hAnsi="Arial" w:cs="Arial"/>
          <w:b/>
        </w:rPr>
        <w:t>19</w:t>
      </w:r>
      <w:r w:rsidR="0017744B" w:rsidRPr="003D2DA8">
        <w:rPr>
          <w:rFonts w:ascii="Arial" w:hAnsi="Arial" w:cs="Arial"/>
          <w:b/>
        </w:rPr>
        <w:t xml:space="preserve">. </w:t>
      </w:r>
      <w:r w:rsidR="004658BE" w:rsidRPr="003D2DA8">
        <w:rPr>
          <w:rFonts w:ascii="Arial" w:hAnsi="Arial" w:cs="Arial"/>
          <w:b/>
        </w:rPr>
        <w:t>10</w:t>
      </w:r>
      <w:r w:rsidR="00ED5563" w:rsidRPr="003D2DA8">
        <w:rPr>
          <w:rFonts w:ascii="Arial" w:hAnsi="Arial" w:cs="Arial"/>
          <w:b/>
        </w:rPr>
        <w:t>. 202</w:t>
      </w:r>
      <w:r w:rsidR="004B74A1" w:rsidRPr="003D2DA8">
        <w:rPr>
          <w:rFonts w:ascii="Arial" w:hAnsi="Arial" w:cs="Arial"/>
          <w:b/>
        </w:rPr>
        <w:t>2</w:t>
      </w:r>
      <w:r w:rsidR="00351D4E" w:rsidRPr="003D2DA8">
        <w:rPr>
          <w:rFonts w:ascii="Arial" w:hAnsi="Arial" w:cs="Arial"/>
          <w:b/>
        </w:rPr>
        <w:t>. moraju</w:t>
      </w:r>
      <w:r w:rsidR="00351D4E" w:rsidRPr="003D2DA8">
        <w:rPr>
          <w:rFonts w:ascii="Arial" w:hAnsi="Arial" w:cs="Arial"/>
        </w:rPr>
        <w:t xml:space="preserve"> </w:t>
      </w:r>
      <w:r w:rsidR="00351D4E" w:rsidRPr="003D2DA8">
        <w:rPr>
          <w:rFonts w:ascii="Arial" w:hAnsi="Arial" w:cs="Arial"/>
          <w:b/>
        </w:rPr>
        <w:t>biti dostavljeni</w:t>
      </w:r>
      <w:r w:rsidR="00351D4E" w:rsidRPr="003D2DA8">
        <w:rPr>
          <w:rFonts w:ascii="Arial" w:hAnsi="Arial" w:cs="Arial"/>
        </w:rPr>
        <w:t xml:space="preserve"> </w:t>
      </w:r>
      <w:r w:rsidR="00351D4E" w:rsidRPr="003D2DA8">
        <w:rPr>
          <w:rFonts w:ascii="Arial" w:hAnsi="Arial" w:cs="Arial"/>
          <w:b/>
        </w:rPr>
        <w:t>zahtjev</w:t>
      </w:r>
      <w:r w:rsidR="00351D4E" w:rsidRPr="003D2DA8">
        <w:rPr>
          <w:rFonts w:ascii="Arial" w:hAnsi="Arial" w:cs="Arial"/>
        </w:rPr>
        <w:t>i za uvrštenje u proračun  za sve proračunske korisnike u skladu s Zakonom o proračunu i propisanom metodologijom za izradu financijskih planova.</w:t>
      </w:r>
    </w:p>
    <w:p w14:paraId="592CED06" w14:textId="4A497985" w:rsidR="003D2DA8" w:rsidRPr="003D2DA8" w:rsidRDefault="003D2DA8" w:rsidP="003D2DA8">
      <w:pPr>
        <w:spacing w:after="0"/>
        <w:ind w:left="-720"/>
        <w:jc w:val="both"/>
        <w:rPr>
          <w:rFonts w:ascii="Arial" w:hAnsi="Arial" w:cs="Arial"/>
        </w:rPr>
      </w:pPr>
      <w:r w:rsidRPr="003D2DA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="004C1FA6" w:rsidRPr="004C1FA6">
        <w:rPr>
          <w:rFonts w:ascii="Arial" w:hAnsi="Arial" w:cs="Arial"/>
          <w:b/>
        </w:rPr>
        <w:t>3.</w:t>
      </w:r>
      <w:r w:rsidR="004C1FA6">
        <w:rPr>
          <w:rFonts w:ascii="Arial" w:hAnsi="Arial" w:cs="Arial"/>
        </w:rPr>
        <w:t xml:space="preserve"> </w:t>
      </w:r>
      <w:r w:rsidR="00351D4E" w:rsidRPr="003D2DA8">
        <w:rPr>
          <w:rFonts w:ascii="Arial" w:hAnsi="Arial" w:cs="Arial"/>
        </w:rPr>
        <w:t xml:space="preserve">U razdoblju od </w:t>
      </w:r>
      <w:r w:rsidR="00036C15">
        <w:rPr>
          <w:rFonts w:ascii="Arial" w:hAnsi="Arial" w:cs="Arial"/>
          <w:b/>
          <w:bCs/>
        </w:rPr>
        <w:t>19</w:t>
      </w:r>
      <w:r w:rsidR="0017744B" w:rsidRPr="003D2DA8">
        <w:rPr>
          <w:rFonts w:ascii="Arial" w:hAnsi="Arial" w:cs="Arial"/>
          <w:b/>
        </w:rPr>
        <w:t>. 10.</w:t>
      </w:r>
      <w:r w:rsidR="004658BE" w:rsidRPr="003D2DA8">
        <w:rPr>
          <w:rFonts w:ascii="Arial" w:hAnsi="Arial" w:cs="Arial"/>
          <w:b/>
        </w:rPr>
        <w:t xml:space="preserve"> </w:t>
      </w:r>
      <w:r w:rsidR="0017744B" w:rsidRPr="003D2DA8">
        <w:rPr>
          <w:rFonts w:ascii="Arial" w:hAnsi="Arial" w:cs="Arial"/>
          <w:b/>
        </w:rPr>
        <w:t xml:space="preserve">- </w:t>
      </w:r>
      <w:r w:rsidR="00DC4463" w:rsidRPr="003D2DA8">
        <w:rPr>
          <w:rFonts w:ascii="Arial" w:hAnsi="Arial" w:cs="Arial"/>
          <w:b/>
        </w:rPr>
        <w:t>26</w:t>
      </w:r>
      <w:r w:rsidR="0017744B" w:rsidRPr="003D2DA8">
        <w:rPr>
          <w:rFonts w:ascii="Arial" w:hAnsi="Arial" w:cs="Arial"/>
          <w:b/>
        </w:rPr>
        <w:t xml:space="preserve">. </w:t>
      </w:r>
      <w:r w:rsidR="001C396C" w:rsidRPr="003D2DA8">
        <w:rPr>
          <w:rFonts w:ascii="Arial" w:hAnsi="Arial" w:cs="Arial"/>
          <w:b/>
        </w:rPr>
        <w:t>10</w:t>
      </w:r>
      <w:r w:rsidR="00ED5563" w:rsidRPr="003D2DA8">
        <w:rPr>
          <w:rFonts w:ascii="Arial" w:hAnsi="Arial" w:cs="Arial"/>
          <w:b/>
        </w:rPr>
        <w:t>. 202</w:t>
      </w:r>
      <w:r w:rsidR="004B74A1" w:rsidRPr="003D2DA8">
        <w:rPr>
          <w:rFonts w:ascii="Arial" w:hAnsi="Arial" w:cs="Arial"/>
          <w:b/>
        </w:rPr>
        <w:t>2</w:t>
      </w:r>
      <w:r w:rsidR="00351D4E" w:rsidRPr="003D2DA8">
        <w:rPr>
          <w:rFonts w:ascii="Arial" w:hAnsi="Arial" w:cs="Arial"/>
        </w:rPr>
        <w:t xml:space="preserve">. </w:t>
      </w:r>
      <w:r w:rsidR="00A85913" w:rsidRPr="003D2DA8">
        <w:rPr>
          <w:rFonts w:ascii="Arial" w:hAnsi="Arial" w:cs="Arial"/>
        </w:rPr>
        <w:t>izvršiti će se uvrštavanje</w:t>
      </w:r>
      <w:r w:rsidR="001A1E11" w:rsidRPr="003D2DA8">
        <w:rPr>
          <w:rFonts w:ascii="Arial" w:hAnsi="Arial" w:cs="Arial"/>
        </w:rPr>
        <w:t xml:space="preserve"> zahtjeva sa </w:t>
      </w:r>
      <w:r w:rsidRPr="003D2DA8">
        <w:rPr>
          <w:rFonts w:ascii="Arial" w:hAnsi="Arial" w:cs="Arial"/>
        </w:rPr>
        <w:t xml:space="preserve">  </w:t>
      </w:r>
      <w:r w:rsidR="001A1E11" w:rsidRPr="003D2DA8">
        <w:rPr>
          <w:rFonts w:ascii="Arial" w:hAnsi="Arial" w:cs="Arial"/>
        </w:rPr>
        <w:t xml:space="preserve">procijenjenim  </w:t>
      </w:r>
    </w:p>
    <w:p w14:paraId="0B85DB9E" w14:textId="6E2514FB" w:rsidR="00351D4E" w:rsidRPr="003D2DA8" w:rsidRDefault="003D2DA8" w:rsidP="003D2DA8">
      <w:pPr>
        <w:spacing w:after="0"/>
        <w:ind w:left="-720"/>
        <w:jc w:val="both"/>
        <w:rPr>
          <w:rFonts w:ascii="Arial" w:hAnsi="Arial" w:cs="Arial"/>
        </w:rPr>
      </w:pPr>
      <w:r w:rsidRPr="003D2DA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="00351D4E" w:rsidRPr="003D2DA8">
        <w:rPr>
          <w:rFonts w:ascii="Arial" w:hAnsi="Arial" w:cs="Arial"/>
        </w:rPr>
        <w:t>proračunskim prihodima.</w:t>
      </w:r>
    </w:p>
    <w:p w14:paraId="69073370" w14:textId="5C76998D" w:rsidR="007E2A39" w:rsidRPr="003D2DA8" w:rsidRDefault="004C1FA6" w:rsidP="007E2A39">
      <w:pPr>
        <w:spacing w:after="0"/>
        <w:jc w:val="both"/>
        <w:rPr>
          <w:rFonts w:ascii="Arial" w:hAnsi="Arial" w:cs="Arial"/>
        </w:rPr>
      </w:pPr>
      <w:r w:rsidRPr="004C1FA6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="007E2A39" w:rsidRPr="003D2DA8">
        <w:rPr>
          <w:rFonts w:ascii="Arial" w:hAnsi="Arial" w:cs="Arial"/>
        </w:rPr>
        <w:t xml:space="preserve">Upravnom odjelu za financije i proračun  najkasnije </w:t>
      </w:r>
      <w:r w:rsidR="007E2A39" w:rsidRPr="003D2DA8">
        <w:rPr>
          <w:rFonts w:ascii="Arial" w:hAnsi="Arial" w:cs="Arial"/>
          <w:b/>
        </w:rPr>
        <w:t xml:space="preserve">do </w:t>
      </w:r>
      <w:r w:rsidR="007E2A39">
        <w:rPr>
          <w:rFonts w:ascii="Arial" w:hAnsi="Arial" w:cs="Arial"/>
          <w:b/>
        </w:rPr>
        <w:t>26</w:t>
      </w:r>
      <w:r w:rsidR="007E2A39" w:rsidRPr="003D2DA8">
        <w:rPr>
          <w:rFonts w:ascii="Arial" w:hAnsi="Arial" w:cs="Arial"/>
          <w:b/>
        </w:rPr>
        <w:t>. 10. 2022. mora</w:t>
      </w:r>
      <w:r w:rsidR="007E2A39" w:rsidRPr="003D2DA8">
        <w:rPr>
          <w:rFonts w:ascii="Arial" w:hAnsi="Arial" w:cs="Arial"/>
        </w:rPr>
        <w:t xml:space="preserve"> </w:t>
      </w:r>
      <w:r w:rsidR="007E2A39" w:rsidRPr="003D2DA8">
        <w:rPr>
          <w:rFonts w:ascii="Arial" w:hAnsi="Arial" w:cs="Arial"/>
          <w:b/>
        </w:rPr>
        <w:t>biti dostavljen</w:t>
      </w:r>
      <w:r w:rsidR="007E2A39" w:rsidRPr="003D2DA8">
        <w:rPr>
          <w:rFonts w:ascii="Arial" w:hAnsi="Arial" w:cs="Arial"/>
        </w:rPr>
        <w:t xml:space="preserve"> </w:t>
      </w:r>
      <w:r w:rsidR="00F060BD" w:rsidRPr="00F060BD">
        <w:rPr>
          <w:rFonts w:ascii="Arial" w:hAnsi="Arial" w:cs="Arial"/>
          <w:b/>
          <w:bCs/>
        </w:rPr>
        <w:t xml:space="preserve">prijedlog </w:t>
      </w:r>
      <w:r w:rsidR="00701669" w:rsidRPr="00F060BD">
        <w:rPr>
          <w:rFonts w:ascii="Arial" w:hAnsi="Arial" w:cs="Arial"/>
          <w:b/>
          <w:bCs/>
        </w:rPr>
        <w:t>financijsk</w:t>
      </w:r>
      <w:r w:rsidR="00F060BD" w:rsidRPr="00F060BD">
        <w:rPr>
          <w:rFonts w:ascii="Arial" w:hAnsi="Arial" w:cs="Arial"/>
          <w:b/>
          <w:bCs/>
        </w:rPr>
        <w:t>og</w:t>
      </w:r>
      <w:r w:rsidR="00701669" w:rsidRPr="00701669">
        <w:rPr>
          <w:rFonts w:ascii="Arial" w:hAnsi="Arial" w:cs="Arial"/>
          <w:b/>
          <w:bCs/>
        </w:rPr>
        <w:t xml:space="preserve"> plan</w:t>
      </w:r>
      <w:r w:rsidR="00F060BD">
        <w:rPr>
          <w:rFonts w:ascii="Arial" w:hAnsi="Arial" w:cs="Arial"/>
          <w:b/>
          <w:bCs/>
        </w:rPr>
        <w:t>a</w:t>
      </w:r>
      <w:r w:rsidR="007E2A39" w:rsidRPr="003D2DA8">
        <w:rPr>
          <w:rFonts w:ascii="Arial" w:hAnsi="Arial" w:cs="Arial"/>
        </w:rPr>
        <w:t xml:space="preserve"> </w:t>
      </w:r>
      <w:r w:rsidR="007E2A39" w:rsidRPr="005B79CD">
        <w:rPr>
          <w:rFonts w:ascii="Arial" w:hAnsi="Arial" w:cs="Arial"/>
          <w:b/>
          <w:bCs/>
        </w:rPr>
        <w:t>za izvanproračunskog korisnika (ŽUC</w:t>
      </w:r>
      <w:r w:rsidR="007E2A39">
        <w:rPr>
          <w:rFonts w:ascii="Arial" w:hAnsi="Arial" w:cs="Arial"/>
        </w:rPr>
        <w:t xml:space="preserve">) u skladu s Zakonom o proračunu </w:t>
      </w:r>
      <w:r w:rsidR="007E2A39" w:rsidRPr="003D2DA8">
        <w:rPr>
          <w:rFonts w:ascii="Arial" w:hAnsi="Arial" w:cs="Arial"/>
        </w:rPr>
        <w:t>i propisanom metodologijom za izradu financijskih planova.</w:t>
      </w:r>
    </w:p>
    <w:p w14:paraId="2946FF50" w14:textId="552354CA" w:rsidR="00A85913" w:rsidRPr="003D2DA8" w:rsidRDefault="004C1FA6" w:rsidP="003D2DA8">
      <w:pPr>
        <w:spacing w:after="0"/>
        <w:jc w:val="both"/>
        <w:rPr>
          <w:rFonts w:ascii="Arial" w:hAnsi="Arial" w:cs="Arial"/>
        </w:rPr>
      </w:pPr>
      <w:r w:rsidRPr="004C1FA6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="00A85913" w:rsidRPr="003D2DA8">
        <w:rPr>
          <w:rFonts w:ascii="Arial" w:hAnsi="Arial" w:cs="Arial"/>
        </w:rPr>
        <w:t xml:space="preserve">Od </w:t>
      </w:r>
      <w:r w:rsidR="00DC4463" w:rsidRPr="003D2DA8">
        <w:rPr>
          <w:rFonts w:ascii="Arial" w:hAnsi="Arial" w:cs="Arial"/>
          <w:b/>
        </w:rPr>
        <w:t>2</w:t>
      </w:r>
      <w:r w:rsidR="004B74A1" w:rsidRPr="003D2DA8">
        <w:rPr>
          <w:rFonts w:ascii="Arial" w:hAnsi="Arial" w:cs="Arial"/>
          <w:b/>
        </w:rPr>
        <w:t>6</w:t>
      </w:r>
      <w:r w:rsidR="00DC4463" w:rsidRPr="003D2DA8">
        <w:rPr>
          <w:rFonts w:ascii="Arial" w:hAnsi="Arial" w:cs="Arial"/>
          <w:b/>
        </w:rPr>
        <w:t>.10</w:t>
      </w:r>
      <w:r w:rsidR="001A1E11" w:rsidRPr="003D2DA8">
        <w:rPr>
          <w:rFonts w:ascii="Arial" w:hAnsi="Arial" w:cs="Arial"/>
          <w:b/>
        </w:rPr>
        <w:t xml:space="preserve">.- </w:t>
      </w:r>
      <w:r w:rsidR="00DC4463" w:rsidRPr="003D2DA8">
        <w:rPr>
          <w:rFonts w:ascii="Arial" w:hAnsi="Arial" w:cs="Arial"/>
          <w:b/>
        </w:rPr>
        <w:t>0</w:t>
      </w:r>
      <w:r w:rsidR="001C396C" w:rsidRPr="003D2DA8">
        <w:rPr>
          <w:rFonts w:ascii="Arial" w:hAnsi="Arial" w:cs="Arial"/>
          <w:b/>
        </w:rPr>
        <w:t>3</w:t>
      </w:r>
      <w:r w:rsidR="001A1E11" w:rsidRPr="003D2DA8">
        <w:rPr>
          <w:rFonts w:ascii="Arial" w:hAnsi="Arial" w:cs="Arial"/>
          <w:b/>
        </w:rPr>
        <w:t>.1</w:t>
      </w:r>
      <w:r w:rsidR="006B65B1" w:rsidRPr="003D2DA8">
        <w:rPr>
          <w:rFonts w:ascii="Arial" w:hAnsi="Arial" w:cs="Arial"/>
          <w:b/>
        </w:rPr>
        <w:t>1.</w:t>
      </w:r>
      <w:r w:rsidR="00ED5563" w:rsidRPr="003D2DA8">
        <w:rPr>
          <w:rFonts w:ascii="Arial" w:hAnsi="Arial" w:cs="Arial"/>
          <w:b/>
        </w:rPr>
        <w:t>202</w:t>
      </w:r>
      <w:r w:rsidR="004B74A1" w:rsidRPr="003D2DA8">
        <w:rPr>
          <w:rFonts w:ascii="Arial" w:hAnsi="Arial" w:cs="Arial"/>
          <w:b/>
        </w:rPr>
        <w:t>2</w:t>
      </w:r>
      <w:r w:rsidR="00A85913" w:rsidRPr="003D2DA8">
        <w:rPr>
          <w:rFonts w:ascii="Arial" w:hAnsi="Arial" w:cs="Arial"/>
          <w:b/>
        </w:rPr>
        <w:t>.</w:t>
      </w:r>
      <w:r w:rsidR="00A85913" w:rsidRPr="003D2DA8">
        <w:rPr>
          <w:rFonts w:ascii="Arial" w:hAnsi="Arial" w:cs="Arial"/>
        </w:rPr>
        <w:t xml:space="preserve"> izvršit će se uravnoteženje prihoda i rashoda pro</w:t>
      </w:r>
      <w:r w:rsidR="001A1E11" w:rsidRPr="003D2DA8">
        <w:rPr>
          <w:rFonts w:ascii="Arial" w:hAnsi="Arial" w:cs="Arial"/>
        </w:rPr>
        <w:t>računa Zadarske županije za 20</w:t>
      </w:r>
      <w:r w:rsidR="00371AAC" w:rsidRPr="003D2DA8">
        <w:rPr>
          <w:rFonts w:ascii="Arial" w:hAnsi="Arial" w:cs="Arial"/>
        </w:rPr>
        <w:t>2</w:t>
      </w:r>
      <w:r w:rsidR="00701669">
        <w:rPr>
          <w:rFonts w:ascii="Arial" w:hAnsi="Arial" w:cs="Arial"/>
        </w:rPr>
        <w:t>3</w:t>
      </w:r>
      <w:r w:rsidR="001A1E11" w:rsidRPr="003D2DA8">
        <w:rPr>
          <w:rFonts w:ascii="Arial" w:hAnsi="Arial" w:cs="Arial"/>
        </w:rPr>
        <w:t>. godinu i projekcija za 20</w:t>
      </w:r>
      <w:r w:rsidR="00F239FF" w:rsidRPr="003D2DA8">
        <w:rPr>
          <w:rFonts w:ascii="Arial" w:hAnsi="Arial" w:cs="Arial"/>
        </w:rPr>
        <w:t>2</w:t>
      </w:r>
      <w:r w:rsidR="00701669">
        <w:rPr>
          <w:rFonts w:ascii="Arial" w:hAnsi="Arial" w:cs="Arial"/>
        </w:rPr>
        <w:t>4</w:t>
      </w:r>
      <w:r w:rsidR="001A1E11" w:rsidRPr="003D2DA8">
        <w:rPr>
          <w:rFonts w:ascii="Arial" w:hAnsi="Arial" w:cs="Arial"/>
        </w:rPr>
        <w:t>. i 202</w:t>
      </w:r>
      <w:r w:rsidR="00701669">
        <w:rPr>
          <w:rFonts w:ascii="Arial" w:hAnsi="Arial" w:cs="Arial"/>
        </w:rPr>
        <w:t>5</w:t>
      </w:r>
      <w:r w:rsidR="00A85913" w:rsidRPr="003D2DA8">
        <w:rPr>
          <w:rFonts w:ascii="Arial" w:hAnsi="Arial" w:cs="Arial"/>
        </w:rPr>
        <w:t>. godinu.</w:t>
      </w:r>
    </w:p>
    <w:p w14:paraId="23BD5B68" w14:textId="7FC7BD74" w:rsidR="000B6AF2" w:rsidRPr="003D2DA8" w:rsidRDefault="004C1FA6" w:rsidP="003D2DA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351D4E" w:rsidRPr="003D2DA8">
        <w:rPr>
          <w:rFonts w:ascii="Arial" w:hAnsi="Arial" w:cs="Arial"/>
          <w:b/>
        </w:rPr>
        <w:t>Konačna izrada</w:t>
      </w:r>
      <w:r w:rsidR="00351D4E" w:rsidRPr="003D2DA8">
        <w:rPr>
          <w:rFonts w:ascii="Arial" w:hAnsi="Arial" w:cs="Arial"/>
        </w:rPr>
        <w:t xml:space="preserve"> Nac</w:t>
      </w:r>
      <w:r w:rsidR="0017744B" w:rsidRPr="003D2DA8">
        <w:rPr>
          <w:rFonts w:ascii="Arial" w:hAnsi="Arial" w:cs="Arial"/>
        </w:rPr>
        <w:t>rta prijedloga Proračuna za 20</w:t>
      </w:r>
      <w:r w:rsidR="00AF6C5E" w:rsidRPr="003D2DA8">
        <w:rPr>
          <w:rFonts w:ascii="Arial" w:hAnsi="Arial" w:cs="Arial"/>
        </w:rPr>
        <w:t>2</w:t>
      </w:r>
      <w:r w:rsidR="00701669">
        <w:rPr>
          <w:rFonts w:ascii="Arial" w:hAnsi="Arial" w:cs="Arial"/>
        </w:rPr>
        <w:t>3</w:t>
      </w:r>
      <w:r w:rsidR="008F63C5" w:rsidRPr="003D2DA8">
        <w:rPr>
          <w:rFonts w:ascii="Arial" w:hAnsi="Arial" w:cs="Arial"/>
        </w:rPr>
        <w:t>.</w:t>
      </w:r>
      <w:r w:rsidR="00351D4E" w:rsidRPr="003D2DA8">
        <w:rPr>
          <w:rFonts w:ascii="Arial" w:hAnsi="Arial" w:cs="Arial"/>
        </w:rPr>
        <w:t>,</w:t>
      </w:r>
      <w:r w:rsidR="00FD2B30" w:rsidRPr="003D2DA8">
        <w:rPr>
          <w:rFonts w:ascii="Arial" w:hAnsi="Arial" w:cs="Arial"/>
        </w:rPr>
        <w:t xml:space="preserve"> i</w:t>
      </w:r>
      <w:r w:rsidR="00351D4E" w:rsidRPr="003D2DA8">
        <w:rPr>
          <w:rFonts w:ascii="Arial" w:hAnsi="Arial" w:cs="Arial"/>
        </w:rPr>
        <w:t xml:space="preserve"> projekcija za 20</w:t>
      </w:r>
      <w:r w:rsidR="007C483E" w:rsidRPr="003D2DA8">
        <w:rPr>
          <w:rFonts w:ascii="Arial" w:hAnsi="Arial" w:cs="Arial"/>
        </w:rPr>
        <w:t>2</w:t>
      </w:r>
      <w:r w:rsidR="00701669">
        <w:rPr>
          <w:rFonts w:ascii="Arial" w:hAnsi="Arial" w:cs="Arial"/>
        </w:rPr>
        <w:t>4</w:t>
      </w:r>
      <w:r w:rsidR="001A1E11" w:rsidRPr="003D2DA8">
        <w:rPr>
          <w:rFonts w:ascii="Arial" w:hAnsi="Arial" w:cs="Arial"/>
        </w:rPr>
        <w:t>.- 202</w:t>
      </w:r>
      <w:r w:rsidR="00701669">
        <w:rPr>
          <w:rFonts w:ascii="Arial" w:hAnsi="Arial" w:cs="Arial"/>
        </w:rPr>
        <w:t>5</w:t>
      </w:r>
      <w:r w:rsidR="00351D4E" w:rsidRPr="003D2DA8">
        <w:rPr>
          <w:rFonts w:ascii="Arial" w:hAnsi="Arial" w:cs="Arial"/>
        </w:rPr>
        <w:t>. te Nacrt prijedloga Odluke</w:t>
      </w:r>
      <w:r w:rsidR="0017744B" w:rsidRPr="003D2DA8">
        <w:rPr>
          <w:rFonts w:ascii="Arial" w:hAnsi="Arial" w:cs="Arial"/>
        </w:rPr>
        <w:t xml:space="preserve"> o izvršavanju proračuna za 20</w:t>
      </w:r>
      <w:r w:rsidR="00AF6C5E" w:rsidRPr="003D2DA8">
        <w:rPr>
          <w:rFonts w:ascii="Arial" w:hAnsi="Arial" w:cs="Arial"/>
        </w:rPr>
        <w:t>2</w:t>
      </w:r>
      <w:r w:rsidR="00701669">
        <w:rPr>
          <w:rFonts w:ascii="Arial" w:hAnsi="Arial" w:cs="Arial"/>
        </w:rPr>
        <w:t>3</w:t>
      </w:r>
      <w:r w:rsidR="00351D4E" w:rsidRPr="003D2DA8">
        <w:rPr>
          <w:rFonts w:ascii="Arial" w:hAnsi="Arial" w:cs="Arial"/>
        </w:rPr>
        <w:t xml:space="preserve">. treba biti izrađena od strane UO za  financije  </w:t>
      </w:r>
      <w:r w:rsidR="00F239FF" w:rsidRPr="003D2DA8">
        <w:rPr>
          <w:rFonts w:ascii="Arial" w:hAnsi="Arial" w:cs="Arial"/>
        </w:rPr>
        <w:t>i proračun</w:t>
      </w:r>
      <w:r w:rsidR="00064340" w:rsidRPr="003D2DA8">
        <w:rPr>
          <w:rFonts w:ascii="Arial" w:hAnsi="Arial" w:cs="Arial"/>
        </w:rPr>
        <w:t xml:space="preserve"> </w:t>
      </w:r>
      <w:r w:rsidR="00351D4E" w:rsidRPr="003D2DA8">
        <w:rPr>
          <w:rFonts w:ascii="Arial" w:hAnsi="Arial" w:cs="Arial"/>
        </w:rPr>
        <w:t xml:space="preserve">u vremenskom razdoblju </w:t>
      </w:r>
      <w:r w:rsidR="00351D4E" w:rsidRPr="003D2DA8">
        <w:rPr>
          <w:rFonts w:ascii="Arial" w:hAnsi="Arial" w:cs="Arial"/>
          <w:b/>
        </w:rPr>
        <w:t xml:space="preserve">od </w:t>
      </w:r>
      <w:r w:rsidR="00AF6C5E" w:rsidRPr="003D2DA8">
        <w:rPr>
          <w:rFonts w:ascii="Arial" w:hAnsi="Arial" w:cs="Arial"/>
          <w:b/>
        </w:rPr>
        <w:t>0</w:t>
      </w:r>
      <w:r w:rsidR="001C396C" w:rsidRPr="003D2DA8">
        <w:rPr>
          <w:rFonts w:ascii="Arial" w:hAnsi="Arial" w:cs="Arial"/>
          <w:b/>
        </w:rPr>
        <w:t>4</w:t>
      </w:r>
      <w:r w:rsidR="00EE3918" w:rsidRPr="003D2DA8">
        <w:rPr>
          <w:rFonts w:ascii="Arial" w:hAnsi="Arial" w:cs="Arial"/>
          <w:b/>
        </w:rPr>
        <w:t>.11</w:t>
      </w:r>
      <w:r w:rsidR="0039341F" w:rsidRPr="003D2DA8">
        <w:rPr>
          <w:rFonts w:ascii="Arial" w:hAnsi="Arial" w:cs="Arial"/>
          <w:b/>
        </w:rPr>
        <w:t>.</w:t>
      </w:r>
      <w:r w:rsidR="00351D4E" w:rsidRPr="003D2DA8">
        <w:rPr>
          <w:rFonts w:ascii="Arial" w:hAnsi="Arial" w:cs="Arial"/>
          <w:b/>
        </w:rPr>
        <w:t xml:space="preserve"> – </w:t>
      </w:r>
      <w:r w:rsidR="00DC4463" w:rsidRPr="003D2DA8">
        <w:rPr>
          <w:rFonts w:ascii="Arial" w:hAnsi="Arial" w:cs="Arial"/>
          <w:b/>
        </w:rPr>
        <w:t>10</w:t>
      </w:r>
      <w:r w:rsidR="00351D4E" w:rsidRPr="003D2DA8">
        <w:rPr>
          <w:rFonts w:ascii="Arial" w:hAnsi="Arial" w:cs="Arial"/>
          <w:b/>
        </w:rPr>
        <w:t>.</w:t>
      </w:r>
      <w:r w:rsidR="00F239FF" w:rsidRPr="003D2DA8">
        <w:rPr>
          <w:rFonts w:ascii="Arial" w:hAnsi="Arial" w:cs="Arial"/>
          <w:b/>
        </w:rPr>
        <w:t>11</w:t>
      </w:r>
      <w:r w:rsidR="0039341F" w:rsidRPr="003D2DA8">
        <w:rPr>
          <w:rFonts w:ascii="Arial" w:hAnsi="Arial" w:cs="Arial"/>
          <w:b/>
        </w:rPr>
        <w:t>.</w:t>
      </w:r>
      <w:r w:rsidR="00F93305" w:rsidRPr="003D2DA8">
        <w:rPr>
          <w:rFonts w:ascii="Arial" w:hAnsi="Arial" w:cs="Arial"/>
          <w:b/>
        </w:rPr>
        <w:t xml:space="preserve"> 202</w:t>
      </w:r>
      <w:r w:rsidR="004B74A1" w:rsidRPr="003D2DA8">
        <w:rPr>
          <w:rFonts w:ascii="Arial" w:hAnsi="Arial" w:cs="Arial"/>
          <w:b/>
        </w:rPr>
        <w:t>2.</w:t>
      </w:r>
      <w:r w:rsidR="00351D4E" w:rsidRPr="003D2DA8">
        <w:rPr>
          <w:rFonts w:ascii="Arial" w:hAnsi="Arial" w:cs="Arial"/>
        </w:rPr>
        <w:t xml:space="preserve">, zajedno sa svim ostalim obveznim planovima i  </w:t>
      </w:r>
      <w:r w:rsidR="00351D4E" w:rsidRPr="003D2DA8">
        <w:rPr>
          <w:rFonts w:ascii="Arial" w:hAnsi="Arial" w:cs="Arial"/>
          <w:b/>
        </w:rPr>
        <w:t>dostavljena županu na prihvaćanje</w:t>
      </w:r>
      <w:r w:rsidR="00924100" w:rsidRPr="003D2DA8">
        <w:rPr>
          <w:rFonts w:ascii="Arial" w:hAnsi="Arial" w:cs="Arial"/>
        </w:rPr>
        <w:t>.</w:t>
      </w:r>
    </w:p>
    <w:p w14:paraId="08E164FC" w14:textId="77777777" w:rsidR="006E3F64" w:rsidRDefault="006E3F64" w:rsidP="003D2DA8">
      <w:pPr>
        <w:spacing w:after="0"/>
        <w:jc w:val="both"/>
        <w:rPr>
          <w:rFonts w:ascii="Arial" w:hAnsi="Arial" w:cs="Arial"/>
          <w:bCs/>
        </w:rPr>
      </w:pPr>
    </w:p>
    <w:p w14:paraId="0CBCE9AE" w14:textId="0807EAAC" w:rsidR="005A207C" w:rsidRPr="006E3F64" w:rsidRDefault="00681604" w:rsidP="00B26FBF">
      <w:pPr>
        <w:spacing w:after="0"/>
        <w:jc w:val="both"/>
        <w:rPr>
          <w:rFonts w:ascii="Arial" w:hAnsi="Arial" w:cs="Arial"/>
          <w:bCs/>
        </w:rPr>
      </w:pPr>
      <w:r w:rsidRPr="006E3F64">
        <w:rPr>
          <w:rFonts w:ascii="Arial" w:hAnsi="Arial" w:cs="Arial"/>
          <w:bCs/>
        </w:rPr>
        <w:t>Rok za predlaganje i donošenje financijskog plana proračunsk</w:t>
      </w:r>
      <w:r w:rsidR="000259BA">
        <w:rPr>
          <w:rFonts w:ascii="Arial" w:hAnsi="Arial" w:cs="Arial"/>
          <w:bCs/>
        </w:rPr>
        <w:t>og</w:t>
      </w:r>
      <w:r w:rsidRPr="006E3F64">
        <w:rPr>
          <w:rFonts w:ascii="Arial" w:hAnsi="Arial" w:cs="Arial"/>
          <w:bCs/>
        </w:rPr>
        <w:t xml:space="preserve"> korisnika</w:t>
      </w:r>
      <w:r w:rsidR="000259BA">
        <w:rPr>
          <w:rFonts w:ascii="Arial" w:hAnsi="Arial" w:cs="Arial"/>
          <w:bCs/>
        </w:rPr>
        <w:t xml:space="preserve"> </w:t>
      </w:r>
      <w:r w:rsidRPr="006E3F64">
        <w:rPr>
          <w:rFonts w:ascii="Arial" w:hAnsi="Arial" w:cs="Arial"/>
          <w:bCs/>
        </w:rPr>
        <w:t>dan</w:t>
      </w:r>
      <w:r w:rsidR="000259BA">
        <w:rPr>
          <w:rFonts w:ascii="Arial" w:hAnsi="Arial" w:cs="Arial"/>
          <w:bCs/>
        </w:rPr>
        <w:t xml:space="preserve"> je</w:t>
      </w:r>
      <w:r w:rsidR="002C34E2">
        <w:rPr>
          <w:rFonts w:ascii="Arial" w:hAnsi="Arial" w:cs="Arial"/>
          <w:bCs/>
        </w:rPr>
        <w:t xml:space="preserve"> </w:t>
      </w:r>
      <w:r w:rsidRPr="006E3F64">
        <w:rPr>
          <w:rFonts w:ascii="Arial" w:hAnsi="Arial" w:cs="Arial"/>
          <w:bCs/>
        </w:rPr>
        <w:t xml:space="preserve">u </w:t>
      </w:r>
      <w:r w:rsidR="002C34E2">
        <w:rPr>
          <w:rFonts w:ascii="Arial" w:hAnsi="Arial" w:cs="Arial"/>
          <w:bCs/>
          <w:i/>
          <w:iCs/>
        </w:rPr>
        <w:t>tablici 4.</w:t>
      </w:r>
    </w:p>
    <w:p w14:paraId="4EF13C4C" w14:textId="77777777" w:rsidR="006E3F64" w:rsidRDefault="006E3F64" w:rsidP="00B26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4788E806" w14:textId="77777777" w:rsidR="00093F90" w:rsidRDefault="00093F90" w:rsidP="00B26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6A3A13C8" w14:textId="77777777" w:rsidR="00093F90" w:rsidRDefault="00093F90" w:rsidP="00B26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5115C52F" w14:textId="77777777" w:rsidR="00093F90" w:rsidRDefault="00093F90" w:rsidP="00B26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4B3A7AA2" w14:textId="77777777" w:rsidR="00093F90" w:rsidRDefault="00093F90" w:rsidP="00B26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1D7F7B89" w14:textId="77777777" w:rsidR="00093F90" w:rsidRDefault="00093F90" w:rsidP="00B26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3EB2F2B6" w14:textId="77777777" w:rsidR="00093F90" w:rsidRDefault="00093F90" w:rsidP="00B26FBF">
      <w:pPr>
        <w:spacing w:after="0"/>
        <w:jc w:val="both"/>
        <w:rPr>
          <w:rFonts w:ascii="Arial" w:hAnsi="Arial" w:cs="Arial"/>
          <w:b/>
          <w:i/>
          <w:iCs/>
        </w:rPr>
      </w:pPr>
    </w:p>
    <w:p w14:paraId="615A2B39" w14:textId="5822ED2A" w:rsidR="00503B06" w:rsidRPr="00480909" w:rsidRDefault="00503B06" w:rsidP="00B26FBF">
      <w:pPr>
        <w:spacing w:after="0"/>
        <w:jc w:val="both"/>
        <w:rPr>
          <w:rFonts w:ascii="Arial" w:hAnsi="Arial" w:cs="Arial"/>
          <w:b/>
          <w:i/>
          <w:iCs/>
        </w:rPr>
      </w:pPr>
      <w:r w:rsidRPr="00480909">
        <w:rPr>
          <w:rFonts w:ascii="Arial" w:hAnsi="Arial" w:cs="Arial"/>
          <w:i/>
          <w:iCs/>
        </w:rPr>
        <w:t>Tablica 4. Predlaganje i donošenje financijskog plana proračunskih korisnika</w:t>
      </w:r>
      <w:r w:rsidRPr="00480909">
        <w:rPr>
          <w:rFonts w:ascii="Arial" w:hAnsi="Arial" w:cs="Arial"/>
          <w:b/>
          <w:i/>
          <w:iCs/>
        </w:rPr>
        <w:t xml:space="preserve"> </w:t>
      </w:r>
    </w:p>
    <w:p w14:paraId="4B708768" w14:textId="77777777" w:rsidR="004C1FA6" w:rsidRPr="006E3F64" w:rsidRDefault="004C1FA6" w:rsidP="00B26FBF">
      <w:pPr>
        <w:spacing w:after="0"/>
        <w:jc w:val="both"/>
        <w:rPr>
          <w:rFonts w:ascii="Arial" w:hAnsi="Arial" w:cs="Arial"/>
          <w:b/>
          <w:i/>
          <w:i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55"/>
        <w:gridCol w:w="1793"/>
        <w:gridCol w:w="1179"/>
        <w:gridCol w:w="3889"/>
      </w:tblGrid>
      <w:tr w:rsidR="006842B0" w:rsidRPr="00093F90" w14:paraId="2651FF80" w14:textId="77777777" w:rsidTr="00503B06">
        <w:tc>
          <w:tcPr>
            <w:tcW w:w="0" w:type="auto"/>
          </w:tcPr>
          <w:p w14:paraId="7E536A51" w14:textId="16493474" w:rsidR="00503B06" w:rsidRPr="00093F90" w:rsidRDefault="001E2E92" w:rsidP="00B26F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3F90">
              <w:rPr>
                <w:rFonts w:ascii="Arial" w:hAnsi="Arial" w:cs="Arial"/>
                <w:b/>
                <w:sz w:val="20"/>
                <w:szCs w:val="20"/>
              </w:rPr>
              <w:t>TKO?</w:t>
            </w:r>
          </w:p>
        </w:tc>
        <w:tc>
          <w:tcPr>
            <w:tcW w:w="0" w:type="auto"/>
          </w:tcPr>
          <w:p w14:paraId="6122A1E1" w14:textId="08233B31" w:rsidR="00503B06" w:rsidRPr="00093F90" w:rsidRDefault="001E2E92" w:rsidP="00B26F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3F90">
              <w:rPr>
                <w:rFonts w:ascii="Arial" w:hAnsi="Arial" w:cs="Arial"/>
                <w:b/>
                <w:sz w:val="20"/>
                <w:szCs w:val="20"/>
              </w:rPr>
              <w:t>KOME?</w:t>
            </w:r>
          </w:p>
        </w:tc>
        <w:tc>
          <w:tcPr>
            <w:tcW w:w="0" w:type="auto"/>
          </w:tcPr>
          <w:p w14:paraId="08A929B4" w14:textId="6FAE294B" w:rsidR="00503B06" w:rsidRPr="00093F90" w:rsidRDefault="001E2E92" w:rsidP="00B26F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3F90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0" w:type="auto"/>
          </w:tcPr>
          <w:p w14:paraId="5CB1A69F" w14:textId="0A6EDD04" w:rsidR="00503B06" w:rsidRPr="00093F90" w:rsidRDefault="001E2E92" w:rsidP="00B26F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3F90">
              <w:rPr>
                <w:rFonts w:ascii="Arial" w:hAnsi="Arial" w:cs="Arial"/>
                <w:b/>
                <w:sz w:val="20"/>
                <w:szCs w:val="20"/>
              </w:rPr>
              <w:t>NAPOMENA</w:t>
            </w:r>
          </w:p>
        </w:tc>
      </w:tr>
      <w:tr w:rsidR="002B7737" w:rsidRPr="00093F90" w14:paraId="5D7891B5" w14:textId="77777777" w:rsidTr="00503B06">
        <w:tc>
          <w:tcPr>
            <w:tcW w:w="0" w:type="auto"/>
          </w:tcPr>
          <w:p w14:paraId="54945575" w14:textId="77777777" w:rsidR="002B7737" w:rsidRPr="00093F90" w:rsidRDefault="002B7737" w:rsidP="006D6E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 xml:space="preserve">Čelnik proračunskog </w:t>
            </w:r>
          </w:p>
          <w:p w14:paraId="32C38DE5" w14:textId="5A1B9823" w:rsidR="002B7737" w:rsidRPr="00093F90" w:rsidRDefault="002B7737" w:rsidP="006D6E2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 xml:space="preserve">korisnika </w:t>
            </w:r>
            <w:r w:rsidR="002C34E2" w:rsidRPr="00093F90">
              <w:rPr>
                <w:rFonts w:ascii="Arial" w:hAnsi="Arial" w:cs="Arial"/>
                <w:bCs/>
                <w:sz w:val="20"/>
                <w:szCs w:val="20"/>
              </w:rPr>
              <w:t>županije</w:t>
            </w:r>
            <w:r w:rsidRPr="00093F9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65B7693C" w14:textId="77777777" w:rsidR="002B7737" w:rsidRPr="00093F90" w:rsidRDefault="002B7737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Upravljačkom</w:t>
            </w:r>
          </w:p>
          <w:p w14:paraId="13274D1B" w14:textId="7657D169" w:rsidR="002B7737" w:rsidRPr="00093F90" w:rsidRDefault="002B7737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tijelu</w:t>
            </w:r>
          </w:p>
        </w:tc>
        <w:tc>
          <w:tcPr>
            <w:tcW w:w="0" w:type="auto"/>
            <w:vMerge w:val="restart"/>
          </w:tcPr>
          <w:p w14:paraId="65C5C026" w14:textId="0A870CF5" w:rsidR="002B7737" w:rsidRPr="00093F90" w:rsidRDefault="00CC28EE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46A9A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93F90">
              <w:rPr>
                <w:rFonts w:ascii="Arial" w:hAnsi="Arial" w:cs="Arial"/>
                <w:bCs/>
                <w:sz w:val="20"/>
                <w:szCs w:val="20"/>
              </w:rPr>
              <w:t>. listopada 2022.</w:t>
            </w:r>
          </w:p>
        </w:tc>
        <w:tc>
          <w:tcPr>
            <w:tcW w:w="0" w:type="auto"/>
            <w:vMerge w:val="restart"/>
          </w:tcPr>
          <w:p w14:paraId="0FD98E92" w14:textId="77777777" w:rsidR="002B7737" w:rsidRPr="00093F90" w:rsidRDefault="002B7737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Prije dostave prijedloga financijskog</w:t>
            </w:r>
          </w:p>
          <w:p w14:paraId="6E696C9C" w14:textId="0A087626" w:rsidR="002B7737" w:rsidRPr="00093F90" w:rsidRDefault="002B7737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 xml:space="preserve">plana nadležnom upravnom tijelu, </w:t>
            </w:r>
            <w:r w:rsidRPr="00093F90">
              <w:rPr>
                <w:rFonts w:ascii="Arial" w:hAnsi="Arial" w:cs="Arial"/>
                <w:b/>
                <w:sz w:val="20"/>
                <w:szCs w:val="20"/>
              </w:rPr>
              <w:t>čelnik proračunskog korisnika obvezan je prijedlog plana uputiti upravljačkom tijelu na usvajanje</w:t>
            </w:r>
            <w:r w:rsidRPr="00093F90">
              <w:rPr>
                <w:rFonts w:ascii="Arial" w:hAnsi="Arial" w:cs="Arial"/>
                <w:bCs/>
                <w:sz w:val="20"/>
                <w:szCs w:val="20"/>
              </w:rPr>
              <w:t xml:space="preserve">, ako je primjenjivo, u skladu s aktima kojima je uređen rad proračunskog korisnika </w:t>
            </w:r>
          </w:p>
        </w:tc>
      </w:tr>
      <w:tr w:rsidR="002B7737" w:rsidRPr="00093F90" w14:paraId="3FC34D57" w14:textId="77777777" w:rsidTr="00503B06">
        <w:tc>
          <w:tcPr>
            <w:tcW w:w="0" w:type="auto"/>
          </w:tcPr>
          <w:p w14:paraId="757AC277" w14:textId="74A9B16F" w:rsidR="002B7737" w:rsidRPr="00093F90" w:rsidRDefault="002B7737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Proračunski korisnik (škole, zdravstvene ustanove, dom za starije i nemoćne,…</w:t>
            </w:r>
          </w:p>
        </w:tc>
        <w:tc>
          <w:tcPr>
            <w:tcW w:w="0" w:type="auto"/>
          </w:tcPr>
          <w:p w14:paraId="018336C9" w14:textId="020B09C4" w:rsidR="002B7737" w:rsidRPr="00093F90" w:rsidRDefault="002B7737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Nadležnom upravnom tijelu u županiji</w:t>
            </w:r>
          </w:p>
        </w:tc>
        <w:tc>
          <w:tcPr>
            <w:tcW w:w="0" w:type="auto"/>
            <w:vMerge/>
          </w:tcPr>
          <w:p w14:paraId="21D971B2" w14:textId="77777777" w:rsidR="002B7737" w:rsidRPr="00093F90" w:rsidRDefault="002B7737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DEB87BE" w14:textId="77777777" w:rsidR="002B7737" w:rsidRPr="00093F90" w:rsidRDefault="002B7737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42B0" w:rsidRPr="00093F90" w14:paraId="29A63D81" w14:textId="77777777" w:rsidTr="00503B06">
        <w:tc>
          <w:tcPr>
            <w:tcW w:w="0" w:type="auto"/>
          </w:tcPr>
          <w:p w14:paraId="427AE579" w14:textId="2FCFB883" w:rsidR="00503B06" w:rsidRPr="00093F90" w:rsidRDefault="0035652D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Nadležna upravna tijela u županiji</w:t>
            </w:r>
          </w:p>
        </w:tc>
        <w:tc>
          <w:tcPr>
            <w:tcW w:w="0" w:type="auto"/>
          </w:tcPr>
          <w:p w14:paraId="7FC23376" w14:textId="472974DE" w:rsidR="00503B06" w:rsidRPr="00093F90" w:rsidRDefault="0035652D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Upravnom odjelu</w:t>
            </w:r>
            <w:r w:rsidR="00681604" w:rsidRPr="00093F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3F90">
              <w:rPr>
                <w:rFonts w:ascii="Arial" w:hAnsi="Arial" w:cs="Arial"/>
                <w:bCs/>
                <w:sz w:val="20"/>
                <w:szCs w:val="20"/>
              </w:rPr>
              <w:t>za financije i proračun</w:t>
            </w:r>
          </w:p>
        </w:tc>
        <w:tc>
          <w:tcPr>
            <w:tcW w:w="0" w:type="auto"/>
          </w:tcPr>
          <w:p w14:paraId="583D3445" w14:textId="40EC293D" w:rsidR="00503B06" w:rsidRPr="00093F90" w:rsidRDefault="00CC28EE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46A9A">
              <w:rPr>
                <w:rFonts w:ascii="Arial" w:hAnsi="Arial" w:cs="Arial"/>
                <w:bCs/>
                <w:sz w:val="20"/>
                <w:szCs w:val="20"/>
              </w:rPr>
              <w:t>9</w:t>
            </w:r>
            <w:bookmarkStart w:id="0" w:name="_GoBack"/>
            <w:bookmarkEnd w:id="0"/>
            <w:r w:rsidRPr="00093F90">
              <w:rPr>
                <w:rFonts w:ascii="Arial" w:hAnsi="Arial" w:cs="Arial"/>
                <w:bCs/>
                <w:sz w:val="20"/>
                <w:szCs w:val="20"/>
              </w:rPr>
              <w:t>. listopada 2022.</w:t>
            </w:r>
          </w:p>
        </w:tc>
        <w:tc>
          <w:tcPr>
            <w:tcW w:w="0" w:type="auto"/>
          </w:tcPr>
          <w:p w14:paraId="14AE126E" w14:textId="77777777" w:rsidR="00664D8A" w:rsidRPr="00093F90" w:rsidRDefault="0035652D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Nadležna upravna tijela dostavljaju prijedlog svog financijskog plana i prijedloge financijskih planova proračunskih korisnika iz svoje</w:t>
            </w:r>
            <w:r w:rsidR="00664D8A" w:rsidRPr="00093F90">
              <w:rPr>
                <w:rFonts w:ascii="Arial" w:hAnsi="Arial" w:cs="Arial"/>
                <w:bCs/>
                <w:sz w:val="20"/>
                <w:szCs w:val="20"/>
              </w:rPr>
              <w:t xml:space="preserve"> nadležnosti.</w:t>
            </w:r>
          </w:p>
          <w:p w14:paraId="3F0B2564" w14:textId="3E772520" w:rsidR="00503B06" w:rsidRPr="00093F90" w:rsidRDefault="00664D8A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/>
                <w:sz w:val="20"/>
                <w:szCs w:val="20"/>
              </w:rPr>
              <w:t>Prije dostave</w:t>
            </w:r>
            <w:r w:rsidRPr="00093F90">
              <w:rPr>
                <w:rFonts w:ascii="Arial" w:hAnsi="Arial" w:cs="Arial"/>
                <w:bCs/>
                <w:sz w:val="20"/>
                <w:szCs w:val="20"/>
              </w:rPr>
              <w:t xml:space="preserve"> financijskih planova, nadležna upravna tijela u županiji, dužna su </w:t>
            </w:r>
            <w:r w:rsidRPr="00093F90">
              <w:rPr>
                <w:rFonts w:ascii="Arial" w:hAnsi="Arial" w:cs="Arial"/>
                <w:b/>
                <w:sz w:val="20"/>
                <w:szCs w:val="20"/>
              </w:rPr>
              <w:t>provjeriti točnost i istinitost podataka</w:t>
            </w:r>
            <w:r w:rsidRPr="00093F90">
              <w:rPr>
                <w:rFonts w:ascii="Arial" w:hAnsi="Arial" w:cs="Arial"/>
                <w:bCs/>
                <w:sz w:val="20"/>
                <w:szCs w:val="20"/>
              </w:rPr>
              <w:t xml:space="preserve"> navedenih u financijskim planovima.  </w:t>
            </w:r>
            <w:r w:rsidR="0035652D" w:rsidRPr="00093F9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6842B0" w:rsidRPr="00093F90" w14:paraId="5741B4E2" w14:textId="77777777" w:rsidTr="00503B06">
        <w:tc>
          <w:tcPr>
            <w:tcW w:w="0" w:type="auto"/>
          </w:tcPr>
          <w:p w14:paraId="69923EF9" w14:textId="72959289" w:rsidR="00503B06" w:rsidRPr="00093F90" w:rsidRDefault="00664D8A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Upravni odjel za financije i proračun</w:t>
            </w:r>
          </w:p>
        </w:tc>
        <w:tc>
          <w:tcPr>
            <w:tcW w:w="0" w:type="auto"/>
          </w:tcPr>
          <w:p w14:paraId="2A86D0BE" w14:textId="7884890B" w:rsidR="00503B06" w:rsidRPr="00093F90" w:rsidRDefault="00664D8A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Izvršno tijelo -župan</w:t>
            </w:r>
          </w:p>
        </w:tc>
        <w:tc>
          <w:tcPr>
            <w:tcW w:w="0" w:type="auto"/>
          </w:tcPr>
          <w:p w14:paraId="1102CD49" w14:textId="01328F71" w:rsidR="00503B06" w:rsidRPr="00093F90" w:rsidRDefault="00324672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6842B0" w:rsidRPr="00093F9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093F90">
              <w:rPr>
                <w:rFonts w:ascii="Arial" w:hAnsi="Arial" w:cs="Arial"/>
                <w:bCs/>
                <w:sz w:val="20"/>
                <w:szCs w:val="20"/>
              </w:rPr>
              <w:t>studenog</w:t>
            </w:r>
            <w:r w:rsidR="006842B0" w:rsidRPr="00093F90">
              <w:rPr>
                <w:rFonts w:ascii="Arial" w:hAnsi="Arial" w:cs="Arial"/>
                <w:bCs/>
                <w:sz w:val="20"/>
                <w:szCs w:val="20"/>
              </w:rPr>
              <w:t xml:space="preserve"> 2022.</w:t>
            </w:r>
          </w:p>
        </w:tc>
        <w:tc>
          <w:tcPr>
            <w:tcW w:w="0" w:type="auto"/>
          </w:tcPr>
          <w:p w14:paraId="338A2F34" w14:textId="2B42EA70" w:rsidR="00503B06" w:rsidRPr="00093F90" w:rsidRDefault="00664D8A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 xml:space="preserve">Upravni odjel za financije izrađuje nacrt proračuna te ga dostavlja županu </w:t>
            </w:r>
          </w:p>
        </w:tc>
      </w:tr>
      <w:tr w:rsidR="006842B0" w:rsidRPr="00093F90" w14:paraId="050C72AF" w14:textId="77777777" w:rsidTr="00503B06">
        <w:tc>
          <w:tcPr>
            <w:tcW w:w="0" w:type="auto"/>
          </w:tcPr>
          <w:p w14:paraId="0EC51786" w14:textId="6CD89F2B" w:rsidR="00503B06" w:rsidRPr="00093F90" w:rsidRDefault="00664D8A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Župan</w:t>
            </w:r>
          </w:p>
        </w:tc>
        <w:tc>
          <w:tcPr>
            <w:tcW w:w="0" w:type="auto"/>
          </w:tcPr>
          <w:p w14:paraId="3A2425DB" w14:textId="6BB00C11" w:rsidR="00503B06" w:rsidRPr="00093F90" w:rsidRDefault="00664D8A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 xml:space="preserve">Predstavničko tijelo – Županijska </w:t>
            </w:r>
            <w:r w:rsidR="006842B0" w:rsidRPr="00093F90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093F90">
              <w:rPr>
                <w:rFonts w:ascii="Arial" w:hAnsi="Arial" w:cs="Arial"/>
                <w:bCs/>
                <w:sz w:val="20"/>
                <w:szCs w:val="20"/>
              </w:rPr>
              <w:t xml:space="preserve">kupština </w:t>
            </w:r>
          </w:p>
        </w:tc>
        <w:tc>
          <w:tcPr>
            <w:tcW w:w="0" w:type="auto"/>
          </w:tcPr>
          <w:p w14:paraId="17CD028D" w14:textId="5CFEF33C" w:rsidR="00503B06" w:rsidRPr="00093F90" w:rsidRDefault="006842B0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15. studenog 2022.</w:t>
            </w:r>
          </w:p>
        </w:tc>
        <w:tc>
          <w:tcPr>
            <w:tcW w:w="0" w:type="auto"/>
          </w:tcPr>
          <w:p w14:paraId="2EE79358" w14:textId="2E7E5EE0" w:rsidR="00503B06" w:rsidRPr="00093F90" w:rsidRDefault="006842B0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Župan utvrđuje prijedlog proračuna i podnosi ga predstavničkom tijelu na donošenje</w:t>
            </w:r>
          </w:p>
        </w:tc>
      </w:tr>
      <w:tr w:rsidR="006842B0" w:rsidRPr="00093F90" w14:paraId="7A69D12B" w14:textId="77777777" w:rsidTr="00503B06">
        <w:tc>
          <w:tcPr>
            <w:tcW w:w="0" w:type="auto"/>
          </w:tcPr>
          <w:p w14:paraId="499863A3" w14:textId="5B3C40F1" w:rsidR="00503B06" w:rsidRPr="00093F90" w:rsidRDefault="006842B0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Županijska skupština</w:t>
            </w:r>
          </w:p>
        </w:tc>
        <w:tc>
          <w:tcPr>
            <w:tcW w:w="0" w:type="auto"/>
          </w:tcPr>
          <w:p w14:paraId="763349AA" w14:textId="77777777" w:rsidR="00503B06" w:rsidRPr="00093F90" w:rsidRDefault="00503B06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289DFCB7" w14:textId="2C0FD1C5" w:rsidR="00503B06" w:rsidRPr="00093F90" w:rsidRDefault="006842B0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Do kraja tekuće 2022.</w:t>
            </w:r>
          </w:p>
        </w:tc>
        <w:tc>
          <w:tcPr>
            <w:tcW w:w="0" w:type="auto"/>
          </w:tcPr>
          <w:p w14:paraId="4FF4B8FE" w14:textId="55A5ED30" w:rsidR="00503B06" w:rsidRPr="00093F90" w:rsidRDefault="006842B0" w:rsidP="00B26FB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3F90">
              <w:rPr>
                <w:rFonts w:ascii="Arial" w:hAnsi="Arial" w:cs="Arial"/>
                <w:bCs/>
                <w:sz w:val="20"/>
                <w:szCs w:val="20"/>
              </w:rPr>
              <w:t>Županijska skupština donosi proračun za 2023. godinu i projekcije za 2024. i 2025. godinu do kraja tekuće 2022. godine, u roku koji omogućuje primjenu proračuna od 1. siječnja 2023. godine</w:t>
            </w:r>
          </w:p>
        </w:tc>
      </w:tr>
    </w:tbl>
    <w:p w14:paraId="41169EC6" w14:textId="1BD5E1E1" w:rsidR="00503B06" w:rsidRPr="006E3F64" w:rsidRDefault="00503B06" w:rsidP="00B26FBF">
      <w:pPr>
        <w:spacing w:after="0"/>
        <w:jc w:val="both"/>
        <w:rPr>
          <w:rFonts w:ascii="Arial" w:hAnsi="Arial" w:cs="Arial"/>
          <w:bCs/>
        </w:rPr>
      </w:pPr>
    </w:p>
    <w:p w14:paraId="14A64050" w14:textId="20A61380" w:rsidR="00DF314C" w:rsidRPr="006E3F64" w:rsidRDefault="00DF314C" w:rsidP="00F51A4A">
      <w:pPr>
        <w:spacing w:after="0"/>
        <w:jc w:val="both"/>
        <w:rPr>
          <w:rFonts w:ascii="Arial" w:hAnsi="Arial" w:cs="Arial"/>
          <w:bCs/>
        </w:rPr>
      </w:pPr>
      <w:r w:rsidRPr="006E3F64">
        <w:rPr>
          <w:rFonts w:ascii="Arial" w:hAnsi="Arial" w:cs="Arial"/>
          <w:bCs/>
        </w:rPr>
        <w:t xml:space="preserve">U </w:t>
      </w:r>
      <w:r w:rsidRPr="006E3F64">
        <w:rPr>
          <w:rFonts w:ascii="Arial" w:hAnsi="Arial" w:cs="Arial"/>
          <w:b/>
        </w:rPr>
        <w:t>slučaju da postoje razlike u financijskom planu proračunskog korisnika</w:t>
      </w:r>
      <w:r w:rsidRPr="006E3F64">
        <w:rPr>
          <w:rFonts w:ascii="Arial" w:hAnsi="Arial" w:cs="Arial"/>
          <w:bCs/>
        </w:rPr>
        <w:t xml:space="preserve"> sadržanom u proračunu, kojeg je donijela Županijska skupština, u odnos na već usvojeni prijedlog financijskog plana od strane upravljačkog tijela</w:t>
      </w:r>
      <w:r w:rsidR="00B64EFA" w:rsidRPr="006E3F64">
        <w:rPr>
          <w:rFonts w:ascii="Arial" w:hAnsi="Arial" w:cs="Arial"/>
          <w:bCs/>
        </w:rPr>
        <w:t xml:space="preserve">, </w:t>
      </w:r>
      <w:r w:rsidR="00B64EFA" w:rsidRPr="006E3F64">
        <w:rPr>
          <w:rFonts w:ascii="Arial" w:hAnsi="Arial" w:cs="Arial"/>
          <w:b/>
        </w:rPr>
        <w:t>tada je upravno tijelo nadležno za financije</w:t>
      </w:r>
      <w:r w:rsidR="00B64EFA" w:rsidRPr="006E3F64">
        <w:rPr>
          <w:rFonts w:ascii="Arial" w:hAnsi="Arial" w:cs="Arial"/>
          <w:bCs/>
        </w:rPr>
        <w:t xml:space="preserve"> </w:t>
      </w:r>
      <w:r w:rsidR="00B64EFA" w:rsidRPr="006E3F64">
        <w:rPr>
          <w:rFonts w:ascii="Arial" w:hAnsi="Arial" w:cs="Arial"/>
          <w:b/>
        </w:rPr>
        <w:t xml:space="preserve">dužno obavijestiti upravno tijelo koje je nadležno za proračunskog korisnika, a nadležno upravno tijelo je dužno obavijestiti proračunskog korisnika iz svoje nadležnosti o promjenama financijskog plana koji je sadržan u proračunu u odnosu na usvojeni prijedlog financijskog plana. </w:t>
      </w:r>
      <w:r w:rsidR="00B64EFA" w:rsidRPr="006E3F64">
        <w:rPr>
          <w:rFonts w:ascii="Arial" w:hAnsi="Arial" w:cs="Arial"/>
          <w:bCs/>
        </w:rPr>
        <w:t>Ako dođe do navedene situacije, upravljačko tijelo usvaja financijski plan koji je sadržan u proračunu kojeg je donijelo predstavničko tijelo.</w:t>
      </w:r>
    </w:p>
    <w:p w14:paraId="3F150D81" w14:textId="002B167E" w:rsidR="00DF314C" w:rsidRDefault="00DF314C" w:rsidP="00F51A4A">
      <w:pPr>
        <w:spacing w:after="0"/>
        <w:jc w:val="both"/>
        <w:rPr>
          <w:rFonts w:ascii="Arial" w:hAnsi="Arial" w:cs="Arial"/>
          <w:b/>
          <w:i/>
          <w:iCs/>
        </w:rPr>
      </w:pPr>
    </w:p>
    <w:p w14:paraId="6CFF74BE" w14:textId="4A096353" w:rsidR="00FE4152" w:rsidRPr="006E3F64" w:rsidRDefault="00D9765A" w:rsidP="00607A87">
      <w:pPr>
        <w:pStyle w:val="Odlomakpopisa"/>
        <w:numPr>
          <w:ilvl w:val="0"/>
          <w:numId w:val="37"/>
        </w:numPr>
        <w:spacing w:after="0"/>
        <w:rPr>
          <w:rFonts w:ascii="Arial" w:hAnsi="Arial" w:cs="Arial"/>
          <w:b/>
          <w:lang w:eastAsia="hr-HR"/>
        </w:rPr>
      </w:pPr>
      <w:r w:rsidRPr="006E3F64">
        <w:rPr>
          <w:rFonts w:ascii="Arial" w:hAnsi="Arial" w:cs="Arial"/>
          <w:b/>
          <w:lang w:eastAsia="hr-HR"/>
        </w:rPr>
        <w:t>PREUZIMANJE MATERIJALA- WEB STRANICA ZADARSKE ŽUPANIJE</w:t>
      </w:r>
    </w:p>
    <w:p w14:paraId="1F2E9297" w14:textId="77777777" w:rsidR="0097058E" w:rsidRPr="006E3F64" w:rsidRDefault="0097058E" w:rsidP="0097058E">
      <w:pPr>
        <w:pStyle w:val="Odlomakpopisa"/>
        <w:spacing w:after="0"/>
        <w:ind w:left="360"/>
        <w:rPr>
          <w:rFonts w:ascii="Arial" w:hAnsi="Arial" w:cs="Arial"/>
          <w:b/>
          <w:lang w:eastAsia="hr-HR"/>
        </w:rPr>
      </w:pPr>
    </w:p>
    <w:p w14:paraId="58BA5E2E" w14:textId="77777777" w:rsidR="00FE4152" w:rsidRPr="006E3F64" w:rsidRDefault="00FE4152" w:rsidP="00B26FBF">
      <w:pPr>
        <w:spacing w:after="0"/>
        <w:rPr>
          <w:rFonts w:ascii="Arial" w:hAnsi="Arial" w:cs="Arial"/>
        </w:rPr>
      </w:pPr>
      <w:r w:rsidRPr="006E3F64">
        <w:rPr>
          <w:rFonts w:ascii="Arial" w:hAnsi="Arial" w:cs="Arial"/>
        </w:rPr>
        <w:t>Na Internet stranici Zadarske župa</w:t>
      </w:r>
      <w:r w:rsidR="00924100" w:rsidRPr="006E3F64">
        <w:rPr>
          <w:rFonts w:ascii="Arial" w:hAnsi="Arial" w:cs="Arial"/>
        </w:rPr>
        <w:t xml:space="preserve">nije, Upravni odjel za </w:t>
      </w:r>
      <w:r w:rsidR="00287E32" w:rsidRPr="006E3F64">
        <w:rPr>
          <w:rFonts w:ascii="Arial" w:hAnsi="Arial" w:cs="Arial"/>
        </w:rPr>
        <w:t>financije i proračun</w:t>
      </w:r>
      <w:r w:rsidR="00924100" w:rsidRPr="006E3F64">
        <w:rPr>
          <w:rFonts w:ascii="Arial" w:hAnsi="Arial" w:cs="Arial"/>
        </w:rPr>
        <w:t>:</w:t>
      </w:r>
      <w:r w:rsidRPr="006E3F64">
        <w:rPr>
          <w:rFonts w:ascii="Arial" w:hAnsi="Arial" w:cs="Arial"/>
        </w:rPr>
        <w:t xml:space="preserve"> </w:t>
      </w:r>
      <w:r w:rsidR="0030132D" w:rsidRPr="006E3F64">
        <w:rPr>
          <w:rFonts w:ascii="Arial" w:hAnsi="Arial" w:cs="Arial"/>
          <w:color w:val="0070C0"/>
          <w:u w:val="single"/>
        </w:rPr>
        <w:t>https://www.zadarska-zupanija.hr/upute-i-okruznice</w:t>
      </w:r>
      <w:r w:rsidRPr="006E3F64">
        <w:rPr>
          <w:rFonts w:ascii="Arial" w:hAnsi="Arial" w:cs="Arial"/>
        </w:rPr>
        <w:t xml:space="preserve">  nalaze se:</w:t>
      </w:r>
    </w:p>
    <w:p w14:paraId="00BBF4D0" w14:textId="6B75A5C0" w:rsidR="00FE4152" w:rsidRPr="006E3F64" w:rsidRDefault="00FE4152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</w:rPr>
        <w:t>Upute</w:t>
      </w:r>
      <w:r w:rsidRPr="006E3F64">
        <w:rPr>
          <w:rFonts w:ascii="Arial" w:hAnsi="Arial" w:cs="Arial"/>
        </w:rPr>
        <w:t xml:space="preserve"> za izradu </w:t>
      </w:r>
      <w:r w:rsidR="004A1FF1">
        <w:rPr>
          <w:rFonts w:ascii="Arial" w:hAnsi="Arial" w:cs="Arial"/>
        </w:rPr>
        <w:t xml:space="preserve">i dostavu </w:t>
      </w:r>
      <w:r w:rsidR="00F94378" w:rsidRPr="006E3F64">
        <w:rPr>
          <w:rFonts w:ascii="Arial" w:hAnsi="Arial" w:cs="Arial"/>
        </w:rPr>
        <w:t>prijedloga financijsk</w:t>
      </w:r>
      <w:r w:rsidR="004A1FF1">
        <w:rPr>
          <w:rFonts w:ascii="Arial" w:hAnsi="Arial" w:cs="Arial"/>
        </w:rPr>
        <w:t>ih</w:t>
      </w:r>
      <w:r w:rsidR="00F94378" w:rsidRPr="006E3F64">
        <w:rPr>
          <w:rFonts w:ascii="Arial" w:hAnsi="Arial" w:cs="Arial"/>
        </w:rPr>
        <w:t xml:space="preserve"> plan</w:t>
      </w:r>
      <w:r w:rsidR="004A1FF1">
        <w:rPr>
          <w:rFonts w:ascii="Arial" w:hAnsi="Arial" w:cs="Arial"/>
        </w:rPr>
        <w:t>ova</w:t>
      </w:r>
      <w:r w:rsidR="00924100" w:rsidRPr="006E3F64">
        <w:rPr>
          <w:rFonts w:ascii="Arial" w:hAnsi="Arial" w:cs="Arial"/>
        </w:rPr>
        <w:t xml:space="preserve"> upravnih tijela</w:t>
      </w:r>
      <w:r w:rsidR="004A1FF1">
        <w:rPr>
          <w:rFonts w:ascii="Arial" w:hAnsi="Arial" w:cs="Arial"/>
        </w:rPr>
        <w:t xml:space="preserve"> te </w:t>
      </w:r>
      <w:r w:rsidR="00924100" w:rsidRPr="006E3F64">
        <w:rPr>
          <w:rFonts w:ascii="Arial" w:hAnsi="Arial" w:cs="Arial"/>
        </w:rPr>
        <w:t xml:space="preserve"> proračunsk</w:t>
      </w:r>
      <w:r w:rsidR="008D4B7D" w:rsidRPr="006E3F64">
        <w:rPr>
          <w:rFonts w:ascii="Arial" w:hAnsi="Arial" w:cs="Arial"/>
        </w:rPr>
        <w:t>ih</w:t>
      </w:r>
      <w:r w:rsidR="00924100" w:rsidRPr="006E3F64">
        <w:rPr>
          <w:rFonts w:ascii="Arial" w:hAnsi="Arial" w:cs="Arial"/>
        </w:rPr>
        <w:t xml:space="preserve"> i izvanproračunsk</w:t>
      </w:r>
      <w:r w:rsidR="008D4B7D" w:rsidRPr="006E3F64">
        <w:rPr>
          <w:rFonts w:ascii="Arial" w:hAnsi="Arial" w:cs="Arial"/>
        </w:rPr>
        <w:t>ih</w:t>
      </w:r>
      <w:r w:rsidR="00924100" w:rsidRPr="006E3F64">
        <w:rPr>
          <w:rFonts w:ascii="Arial" w:hAnsi="Arial" w:cs="Arial"/>
        </w:rPr>
        <w:t xml:space="preserve"> korisnika Zadarske županije </w:t>
      </w:r>
      <w:r w:rsidRPr="006E3F64">
        <w:rPr>
          <w:rFonts w:ascii="Arial" w:hAnsi="Arial" w:cs="Arial"/>
        </w:rPr>
        <w:t>za razdoblje 20</w:t>
      </w:r>
      <w:r w:rsidR="00834817" w:rsidRPr="006E3F64">
        <w:rPr>
          <w:rFonts w:ascii="Arial" w:hAnsi="Arial" w:cs="Arial"/>
        </w:rPr>
        <w:t>2</w:t>
      </w:r>
      <w:r w:rsidR="004A1FF1">
        <w:rPr>
          <w:rFonts w:ascii="Arial" w:hAnsi="Arial" w:cs="Arial"/>
        </w:rPr>
        <w:t>3</w:t>
      </w:r>
      <w:r w:rsidR="001A1E11" w:rsidRPr="006E3F64">
        <w:rPr>
          <w:rFonts w:ascii="Arial" w:hAnsi="Arial" w:cs="Arial"/>
        </w:rPr>
        <w:t>.-202</w:t>
      </w:r>
      <w:r w:rsidR="004A1FF1">
        <w:rPr>
          <w:rFonts w:ascii="Arial" w:hAnsi="Arial" w:cs="Arial"/>
        </w:rPr>
        <w:t>5</w:t>
      </w:r>
      <w:r w:rsidRPr="006E3F64">
        <w:rPr>
          <w:rFonts w:ascii="Arial" w:hAnsi="Arial" w:cs="Arial"/>
        </w:rPr>
        <w:t>.,</w:t>
      </w:r>
    </w:p>
    <w:p w14:paraId="45AB8AD5" w14:textId="1CF0831E" w:rsidR="00FE4152" w:rsidRPr="006E3F64" w:rsidRDefault="00FE4152" w:rsidP="00456AB5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b/>
        </w:rPr>
      </w:pPr>
      <w:r w:rsidRPr="006E3F64">
        <w:rPr>
          <w:rFonts w:ascii="Arial" w:hAnsi="Arial" w:cs="Arial"/>
          <w:b/>
        </w:rPr>
        <w:t>Prilog 1.</w:t>
      </w:r>
      <w:r w:rsidRPr="006E3F64">
        <w:rPr>
          <w:rFonts w:ascii="Arial" w:hAnsi="Arial" w:cs="Arial"/>
        </w:rPr>
        <w:t xml:space="preserve"> </w:t>
      </w:r>
      <w:r w:rsidR="00C05FD1" w:rsidRPr="006E3F64">
        <w:rPr>
          <w:rFonts w:ascii="Arial" w:hAnsi="Arial" w:cs="Arial"/>
        </w:rPr>
        <w:t>-</w:t>
      </w:r>
      <w:r w:rsidRPr="006E3F64">
        <w:rPr>
          <w:rFonts w:ascii="Arial" w:hAnsi="Arial" w:cs="Arial"/>
        </w:rPr>
        <w:t xml:space="preserve"> </w:t>
      </w:r>
      <w:r w:rsidR="00456AB5" w:rsidRPr="006E3F64">
        <w:rPr>
          <w:rFonts w:ascii="Arial" w:hAnsi="Arial" w:cs="Arial"/>
        </w:rPr>
        <w:t>Model prijedloga financijskog plana proračunskog korisnika proračuna</w:t>
      </w:r>
    </w:p>
    <w:p w14:paraId="608DA934" w14:textId="4E054B9E" w:rsidR="00CF5C32" w:rsidRDefault="000F2239" w:rsidP="00CF5C32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CF5C32">
        <w:rPr>
          <w:rFonts w:ascii="Arial" w:hAnsi="Arial" w:cs="Arial"/>
          <w:b/>
        </w:rPr>
        <w:t>Prilog</w:t>
      </w:r>
      <w:r w:rsidR="00EB49EC" w:rsidRPr="00CF5C32">
        <w:rPr>
          <w:rFonts w:ascii="Arial" w:hAnsi="Arial" w:cs="Arial"/>
          <w:b/>
        </w:rPr>
        <w:t xml:space="preserve"> </w:t>
      </w:r>
      <w:r w:rsidR="00F87ED4" w:rsidRPr="00CF5C32">
        <w:rPr>
          <w:rFonts w:ascii="Arial" w:hAnsi="Arial" w:cs="Arial"/>
          <w:b/>
        </w:rPr>
        <w:t>2</w:t>
      </w:r>
      <w:r w:rsidR="00F94378" w:rsidRPr="00CF5C32">
        <w:rPr>
          <w:rFonts w:ascii="Arial" w:hAnsi="Arial" w:cs="Arial"/>
          <w:b/>
        </w:rPr>
        <w:t>.</w:t>
      </w:r>
      <w:r w:rsidR="00F94378" w:rsidRPr="00CF5C32">
        <w:rPr>
          <w:rFonts w:ascii="Arial" w:hAnsi="Arial" w:cs="Arial"/>
        </w:rPr>
        <w:t xml:space="preserve"> </w:t>
      </w:r>
      <w:r w:rsidR="00EB49EC" w:rsidRPr="00CF5C32">
        <w:rPr>
          <w:rFonts w:ascii="Arial" w:hAnsi="Arial" w:cs="Arial"/>
        </w:rPr>
        <w:t>-</w:t>
      </w:r>
      <w:r w:rsidR="008011D5" w:rsidRPr="00CF5C32">
        <w:rPr>
          <w:rFonts w:ascii="Arial" w:hAnsi="Arial" w:cs="Arial"/>
        </w:rPr>
        <w:t xml:space="preserve"> </w:t>
      </w:r>
      <w:r w:rsidR="00CF5C32" w:rsidRPr="00CF5C32">
        <w:rPr>
          <w:rFonts w:ascii="Arial" w:hAnsi="Arial" w:cs="Arial"/>
        </w:rPr>
        <w:t>Model prijedloga financijskog plana izvanproračunskog korisnika proračuna</w:t>
      </w:r>
    </w:p>
    <w:p w14:paraId="004DAC7C" w14:textId="7F385F80" w:rsidR="00CF5C32" w:rsidRDefault="00CF5C32" w:rsidP="00772696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Prilog 3. </w:t>
      </w:r>
      <w:r>
        <w:rPr>
          <w:rFonts w:ascii="Arial" w:hAnsi="Arial" w:cs="Arial"/>
        </w:rPr>
        <w:t xml:space="preserve">- </w:t>
      </w:r>
      <w:r w:rsidR="00772696" w:rsidRPr="00772696">
        <w:rPr>
          <w:rFonts w:ascii="Arial" w:hAnsi="Arial" w:cs="Arial"/>
        </w:rPr>
        <w:t>Limiti proračunskih korisnika iz izvora opći prihodi i primici - 2023. - 2025.</w:t>
      </w:r>
    </w:p>
    <w:p w14:paraId="6C4DE1D1" w14:textId="3EB6B73D" w:rsidR="00707378" w:rsidRPr="00CF5C32" w:rsidRDefault="000F2239" w:rsidP="00CF5C32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CF5C32">
        <w:rPr>
          <w:rFonts w:ascii="Arial" w:hAnsi="Arial" w:cs="Arial"/>
          <w:b/>
        </w:rPr>
        <w:t>Prilog</w:t>
      </w:r>
      <w:r w:rsidR="00EB49EC" w:rsidRPr="00CF5C32">
        <w:rPr>
          <w:rFonts w:ascii="Arial" w:hAnsi="Arial" w:cs="Arial"/>
          <w:b/>
        </w:rPr>
        <w:t xml:space="preserve"> </w:t>
      </w:r>
      <w:r w:rsidR="00576DD6">
        <w:rPr>
          <w:rFonts w:ascii="Arial" w:hAnsi="Arial" w:cs="Arial"/>
          <w:b/>
        </w:rPr>
        <w:t>4</w:t>
      </w:r>
      <w:r w:rsidR="00707378" w:rsidRPr="00CF5C32">
        <w:rPr>
          <w:rFonts w:ascii="Arial" w:hAnsi="Arial" w:cs="Arial"/>
          <w:b/>
        </w:rPr>
        <w:t>.</w:t>
      </w:r>
      <w:r w:rsidR="00707378" w:rsidRPr="00CF5C32">
        <w:rPr>
          <w:rFonts w:ascii="Arial" w:hAnsi="Arial" w:cs="Arial"/>
        </w:rPr>
        <w:t xml:space="preserve"> - Tehničke karakteristike obrazloženja financijskog plana</w:t>
      </w:r>
      <w:r w:rsidR="00F87ED4" w:rsidRPr="00CF5C32">
        <w:rPr>
          <w:rFonts w:ascii="Arial" w:hAnsi="Arial" w:cs="Arial"/>
        </w:rPr>
        <w:t>,</w:t>
      </w:r>
    </w:p>
    <w:p w14:paraId="02DCFC1A" w14:textId="37ADC82B" w:rsidR="00707378" w:rsidRPr="006E3F64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6E3F64">
        <w:rPr>
          <w:rFonts w:ascii="Arial" w:hAnsi="Arial" w:cs="Arial"/>
          <w:b/>
          <w:color w:val="000000" w:themeColor="text1"/>
        </w:rPr>
        <w:t>Prilog</w:t>
      </w:r>
      <w:r w:rsidR="00EB49EC" w:rsidRPr="006E3F64">
        <w:rPr>
          <w:rFonts w:ascii="Arial" w:hAnsi="Arial" w:cs="Arial"/>
          <w:b/>
          <w:color w:val="000000" w:themeColor="text1"/>
        </w:rPr>
        <w:t xml:space="preserve"> </w:t>
      </w:r>
      <w:r w:rsidR="008C25D6">
        <w:rPr>
          <w:rFonts w:ascii="Arial" w:hAnsi="Arial" w:cs="Arial"/>
          <w:b/>
          <w:color w:val="000000" w:themeColor="text1"/>
        </w:rPr>
        <w:t>5</w:t>
      </w:r>
      <w:r w:rsidR="00CF5C32">
        <w:rPr>
          <w:rFonts w:ascii="Arial" w:hAnsi="Arial" w:cs="Arial"/>
          <w:b/>
          <w:color w:val="000000" w:themeColor="text1"/>
        </w:rPr>
        <w:t xml:space="preserve">. </w:t>
      </w:r>
      <w:r w:rsidR="00CF5C32" w:rsidRPr="00CF5C32">
        <w:rPr>
          <w:rFonts w:ascii="Arial" w:hAnsi="Arial" w:cs="Arial"/>
          <w:color w:val="000000" w:themeColor="text1"/>
        </w:rPr>
        <w:t>-</w:t>
      </w:r>
      <w:r w:rsidR="002408E5" w:rsidRPr="006E3F64">
        <w:rPr>
          <w:rFonts w:ascii="Arial" w:hAnsi="Arial" w:cs="Arial"/>
          <w:b/>
          <w:color w:val="000000" w:themeColor="text1"/>
        </w:rPr>
        <w:t xml:space="preserve"> </w:t>
      </w:r>
      <w:r w:rsidR="00137794" w:rsidRPr="006E3F64">
        <w:rPr>
          <w:rFonts w:ascii="Arial" w:eastAsia="Calibri" w:hAnsi="Arial" w:cs="Arial"/>
          <w:color w:val="000000" w:themeColor="text1"/>
        </w:rPr>
        <w:t>Tablica novčanog tijeka projekta</w:t>
      </w:r>
      <w:r w:rsidR="002408E5" w:rsidRPr="006E3F64">
        <w:rPr>
          <w:rFonts w:ascii="Arial" w:hAnsi="Arial" w:cs="Arial"/>
          <w:color w:val="000000" w:themeColor="text1"/>
        </w:rPr>
        <w:t>,</w:t>
      </w:r>
    </w:p>
    <w:p w14:paraId="72C01795" w14:textId="0AF520B0" w:rsidR="00181845" w:rsidRPr="006E3F64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</w:rPr>
        <w:t>Prilog</w:t>
      </w:r>
      <w:r w:rsidR="009B6260" w:rsidRPr="006E3F64">
        <w:rPr>
          <w:rFonts w:ascii="Arial" w:hAnsi="Arial" w:cs="Arial"/>
          <w:b/>
        </w:rPr>
        <w:t xml:space="preserve"> </w:t>
      </w:r>
      <w:r w:rsidR="008C25D6">
        <w:rPr>
          <w:rFonts w:ascii="Arial" w:hAnsi="Arial" w:cs="Arial"/>
          <w:b/>
        </w:rPr>
        <w:t>6</w:t>
      </w:r>
      <w:r w:rsidR="00CF5C32">
        <w:rPr>
          <w:rFonts w:ascii="Arial" w:hAnsi="Arial" w:cs="Arial"/>
          <w:b/>
        </w:rPr>
        <w:t xml:space="preserve">. </w:t>
      </w:r>
      <w:r w:rsidR="00CF5C32" w:rsidRPr="00DE6263">
        <w:rPr>
          <w:rFonts w:ascii="Arial" w:hAnsi="Arial" w:cs="Arial"/>
        </w:rPr>
        <w:t>-</w:t>
      </w:r>
      <w:r w:rsidR="00181845" w:rsidRPr="006E3F64">
        <w:rPr>
          <w:rFonts w:ascii="Arial" w:hAnsi="Arial" w:cs="Arial"/>
          <w:b/>
        </w:rPr>
        <w:t xml:space="preserve"> </w:t>
      </w:r>
      <w:r w:rsidR="0049368E" w:rsidRPr="006E3F64">
        <w:rPr>
          <w:rFonts w:ascii="Arial" w:hAnsi="Arial" w:cs="Arial"/>
        </w:rPr>
        <w:t>Popis proračunskih i izvan</w:t>
      </w:r>
      <w:r w:rsidR="00181845" w:rsidRPr="006E3F64">
        <w:rPr>
          <w:rFonts w:ascii="Arial" w:hAnsi="Arial" w:cs="Arial"/>
        </w:rPr>
        <w:t>proračunskih korisnika Zadarske županije</w:t>
      </w:r>
      <w:r w:rsidR="009B6260" w:rsidRPr="006E3F64">
        <w:rPr>
          <w:rFonts w:ascii="Arial" w:hAnsi="Arial" w:cs="Arial"/>
        </w:rPr>
        <w:t>,</w:t>
      </w:r>
    </w:p>
    <w:p w14:paraId="4E559A6E" w14:textId="4909900C" w:rsidR="009B6260" w:rsidRPr="006E3F64" w:rsidRDefault="000F2239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</w:rPr>
        <w:t>Prilog</w:t>
      </w:r>
      <w:r w:rsidR="008C25D6">
        <w:rPr>
          <w:rFonts w:ascii="Arial" w:hAnsi="Arial" w:cs="Arial"/>
          <w:b/>
        </w:rPr>
        <w:t xml:space="preserve"> 7</w:t>
      </w:r>
      <w:r w:rsidR="009B6260" w:rsidRPr="006E3F64">
        <w:rPr>
          <w:rFonts w:ascii="Arial" w:hAnsi="Arial" w:cs="Arial"/>
          <w:b/>
        </w:rPr>
        <w:t>.</w:t>
      </w:r>
      <w:r w:rsidR="00694066">
        <w:rPr>
          <w:rFonts w:ascii="Arial" w:hAnsi="Arial" w:cs="Arial"/>
        </w:rPr>
        <w:t xml:space="preserve"> -</w:t>
      </w:r>
      <w:r w:rsidR="009B6260" w:rsidRPr="006E3F64">
        <w:rPr>
          <w:rFonts w:ascii="Arial" w:hAnsi="Arial" w:cs="Arial"/>
        </w:rPr>
        <w:t xml:space="preserve"> Programska klasifikacija </w:t>
      </w:r>
      <w:r w:rsidR="008B70FA" w:rsidRPr="006E3F64">
        <w:rPr>
          <w:rFonts w:ascii="Arial" w:hAnsi="Arial" w:cs="Arial"/>
        </w:rPr>
        <w:t>p</w:t>
      </w:r>
      <w:r w:rsidR="00731118" w:rsidRPr="006E3F64">
        <w:rPr>
          <w:rFonts w:ascii="Arial" w:hAnsi="Arial" w:cs="Arial"/>
        </w:rPr>
        <w:t>roračuna</w:t>
      </w:r>
      <w:r w:rsidR="00FC2020" w:rsidRPr="006E3F64">
        <w:rPr>
          <w:rFonts w:ascii="Arial" w:hAnsi="Arial" w:cs="Arial"/>
        </w:rPr>
        <w:t>,</w:t>
      </w:r>
    </w:p>
    <w:p w14:paraId="45123CB6" w14:textId="05CE14EC" w:rsidR="00FC2020" w:rsidRPr="006E3F64" w:rsidRDefault="008C25D6" w:rsidP="004E7A79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Prilog 8</w:t>
      </w:r>
      <w:r w:rsidR="00FC2020" w:rsidRPr="006E3F64">
        <w:rPr>
          <w:rFonts w:ascii="Arial" w:hAnsi="Arial" w:cs="Arial"/>
          <w:b/>
        </w:rPr>
        <w:t>.</w:t>
      </w:r>
      <w:r w:rsidR="00694066">
        <w:rPr>
          <w:rFonts w:ascii="Arial" w:hAnsi="Arial" w:cs="Arial"/>
        </w:rPr>
        <w:t xml:space="preserve"> -</w:t>
      </w:r>
      <w:r w:rsidR="00C93459" w:rsidRPr="006E3F64">
        <w:rPr>
          <w:rFonts w:ascii="Arial" w:hAnsi="Arial" w:cs="Arial"/>
        </w:rPr>
        <w:t xml:space="preserve"> </w:t>
      </w:r>
      <w:r w:rsidR="00FC2020" w:rsidRPr="006E3F64">
        <w:rPr>
          <w:rFonts w:ascii="Arial" w:hAnsi="Arial" w:cs="Arial"/>
        </w:rPr>
        <w:t>Primjeri planiranja viškov</w:t>
      </w:r>
      <w:r w:rsidR="00B67890" w:rsidRPr="006E3F64">
        <w:rPr>
          <w:rFonts w:ascii="Arial" w:hAnsi="Arial" w:cs="Arial"/>
        </w:rPr>
        <w:t>a/manjkova iz prethodnih godina,</w:t>
      </w:r>
    </w:p>
    <w:p w14:paraId="626F0E03" w14:textId="4764EC67" w:rsidR="00A3288B" w:rsidRPr="006E3F64" w:rsidRDefault="006B4646" w:rsidP="00A3288B">
      <w:pPr>
        <w:pStyle w:val="Odlomakpopis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6E3F64">
        <w:rPr>
          <w:rFonts w:ascii="Arial" w:hAnsi="Arial" w:cs="Arial"/>
          <w:b/>
        </w:rPr>
        <w:t>Prilog 9</w:t>
      </w:r>
      <w:r w:rsidR="00A3288B" w:rsidRPr="006E3F64">
        <w:rPr>
          <w:rFonts w:ascii="Arial" w:hAnsi="Arial" w:cs="Arial"/>
          <w:b/>
        </w:rPr>
        <w:t>.</w:t>
      </w:r>
      <w:r w:rsidR="00A3288B" w:rsidRPr="006E3F64">
        <w:rPr>
          <w:rFonts w:ascii="Arial" w:hAnsi="Arial" w:cs="Arial"/>
        </w:rPr>
        <w:t xml:space="preserve"> </w:t>
      </w:r>
      <w:r w:rsidR="00694066">
        <w:rPr>
          <w:rFonts w:ascii="Arial" w:hAnsi="Arial" w:cs="Arial"/>
        </w:rPr>
        <w:t>-</w:t>
      </w:r>
      <w:r w:rsidR="00A3288B" w:rsidRPr="006E3F64">
        <w:rPr>
          <w:rFonts w:ascii="Arial" w:hAnsi="Arial" w:cs="Arial"/>
        </w:rPr>
        <w:t xml:space="preserve"> Obrazac za procjenu prihoda po EU projektima proračunskih korisnika i Zadarske županije</w:t>
      </w:r>
      <w:r w:rsidR="00694066">
        <w:rPr>
          <w:rFonts w:ascii="Arial" w:hAnsi="Arial" w:cs="Arial"/>
        </w:rPr>
        <w:t>.</w:t>
      </w:r>
    </w:p>
    <w:sectPr w:rsidR="00A3288B" w:rsidRPr="006E3F64" w:rsidSect="00731A0F">
      <w:footerReference w:type="default" r:id="rId8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9E57D" w14:textId="77777777" w:rsidR="008C25D6" w:rsidRPr="00AD6C15" w:rsidRDefault="008C25D6" w:rsidP="00AD6C15">
      <w:pPr>
        <w:spacing w:after="0"/>
      </w:pPr>
      <w:r>
        <w:separator/>
      </w:r>
    </w:p>
  </w:endnote>
  <w:endnote w:type="continuationSeparator" w:id="0">
    <w:p w14:paraId="0AB1E1CA" w14:textId="77777777" w:rsidR="008C25D6" w:rsidRPr="00AD6C15" w:rsidRDefault="008C25D6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94418"/>
      <w:docPartObj>
        <w:docPartGallery w:val="Page Numbers (Bottom of Page)"/>
        <w:docPartUnique/>
      </w:docPartObj>
    </w:sdtPr>
    <w:sdtEndPr/>
    <w:sdtContent>
      <w:p w14:paraId="7271C9D1" w14:textId="77777777" w:rsidR="008C25D6" w:rsidRDefault="008C25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A9A">
          <w:rPr>
            <w:noProof/>
          </w:rPr>
          <w:t>13</w:t>
        </w:r>
        <w:r>
          <w:fldChar w:fldCharType="end"/>
        </w:r>
      </w:p>
    </w:sdtContent>
  </w:sdt>
  <w:p w14:paraId="12583DF5" w14:textId="77777777" w:rsidR="008C25D6" w:rsidRDefault="008C25D6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A4BA3" w14:textId="77777777" w:rsidR="008C25D6" w:rsidRPr="00AD6C15" w:rsidRDefault="008C25D6" w:rsidP="00AD6C15">
      <w:pPr>
        <w:spacing w:after="0"/>
      </w:pPr>
      <w:r>
        <w:separator/>
      </w:r>
    </w:p>
  </w:footnote>
  <w:footnote w:type="continuationSeparator" w:id="0">
    <w:p w14:paraId="7F085B99" w14:textId="77777777" w:rsidR="008C25D6" w:rsidRPr="00AD6C15" w:rsidRDefault="008C25D6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5D4"/>
    <w:multiLevelType w:val="hybridMultilevel"/>
    <w:tmpl w:val="DED2AF3C"/>
    <w:lvl w:ilvl="0" w:tplc="A914F9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CC0"/>
    <w:multiLevelType w:val="hybridMultilevel"/>
    <w:tmpl w:val="A7946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B072E"/>
    <w:multiLevelType w:val="hybridMultilevel"/>
    <w:tmpl w:val="0434A52A"/>
    <w:lvl w:ilvl="0" w:tplc="041A000F">
      <w:start w:val="1"/>
      <w:numFmt w:val="decimal"/>
      <w:lvlText w:val="%1."/>
      <w:lvlJc w:val="left"/>
      <w:pPr>
        <w:ind w:left="1125" w:hanging="360"/>
      </w:p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D1F0E48"/>
    <w:multiLevelType w:val="hybridMultilevel"/>
    <w:tmpl w:val="3ED00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7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8" w15:restartNumberingAfterBreak="0">
    <w:nsid w:val="10D14955"/>
    <w:multiLevelType w:val="multilevel"/>
    <w:tmpl w:val="131EBB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A82343"/>
    <w:multiLevelType w:val="hybridMultilevel"/>
    <w:tmpl w:val="826C09E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F63D2"/>
    <w:multiLevelType w:val="hybridMultilevel"/>
    <w:tmpl w:val="54605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C5FA6"/>
    <w:multiLevelType w:val="hybridMultilevel"/>
    <w:tmpl w:val="C88C2AFC"/>
    <w:lvl w:ilvl="0" w:tplc="0324F3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E71A9"/>
    <w:multiLevelType w:val="hybridMultilevel"/>
    <w:tmpl w:val="17961F6C"/>
    <w:lvl w:ilvl="0" w:tplc="BBD8C49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46085"/>
    <w:multiLevelType w:val="hybridMultilevel"/>
    <w:tmpl w:val="A4CCD7B8"/>
    <w:lvl w:ilvl="0" w:tplc="80969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30CA7"/>
    <w:multiLevelType w:val="hybridMultilevel"/>
    <w:tmpl w:val="070A8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23" w15:restartNumberingAfterBreak="0">
    <w:nsid w:val="38E67F45"/>
    <w:multiLevelType w:val="multilevel"/>
    <w:tmpl w:val="F72AB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3E4C30A5"/>
    <w:multiLevelType w:val="hybridMultilevel"/>
    <w:tmpl w:val="CCAA4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220EB"/>
    <w:multiLevelType w:val="hybridMultilevel"/>
    <w:tmpl w:val="826C09EA"/>
    <w:lvl w:ilvl="0" w:tplc="AA645F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B0330"/>
    <w:multiLevelType w:val="hybridMultilevel"/>
    <w:tmpl w:val="3362ABF2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8" w15:restartNumberingAfterBreak="0">
    <w:nsid w:val="4B7765E9"/>
    <w:multiLevelType w:val="multilevel"/>
    <w:tmpl w:val="C282AA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9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2694C"/>
    <w:multiLevelType w:val="hybridMultilevel"/>
    <w:tmpl w:val="8DA68F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2ED1570"/>
    <w:multiLevelType w:val="hybridMultilevel"/>
    <w:tmpl w:val="08249D9A"/>
    <w:lvl w:ilvl="0" w:tplc="B484D84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F96554F"/>
    <w:multiLevelType w:val="hybridMultilevel"/>
    <w:tmpl w:val="410E31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45284"/>
    <w:multiLevelType w:val="hybridMultilevel"/>
    <w:tmpl w:val="91EA23EC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CB7190"/>
    <w:multiLevelType w:val="hybridMultilevel"/>
    <w:tmpl w:val="5C022462"/>
    <w:lvl w:ilvl="0" w:tplc="8A9293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6"/>
  </w:num>
  <w:num w:numId="4">
    <w:abstractNumId w:val="15"/>
  </w:num>
  <w:num w:numId="5">
    <w:abstractNumId w:val="3"/>
  </w:num>
  <w:num w:numId="6">
    <w:abstractNumId w:val="20"/>
  </w:num>
  <w:num w:numId="7">
    <w:abstractNumId w:val="30"/>
  </w:num>
  <w:num w:numId="8">
    <w:abstractNumId w:val="7"/>
  </w:num>
  <w:num w:numId="9">
    <w:abstractNumId w:val="17"/>
  </w:num>
  <w:num w:numId="10">
    <w:abstractNumId w:val="40"/>
  </w:num>
  <w:num w:numId="11">
    <w:abstractNumId w:val="29"/>
  </w:num>
  <w:num w:numId="12">
    <w:abstractNumId w:val="41"/>
  </w:num>
  <w:num w:numId="13">
    <w:abstractNumId w:val="2"/>
  </w:num>
  <w:num w:numId="14">
    <w:abstractNumId w:val="37"/>
  </w:num>
  <w:num w:numId="15">
    <w:abstractNumId w:val="34"/>
  </w:num>
  <w:num w:numId="16">
    <w:abstractNumId w:val="36"/>
  </w:num>
  <w:num w:numId="17">
    <w:abstractNumId w:val="33"/>
  </w:num>
  <w:num w:numId="18">
    <w:abstractNumId w:val="14"/>
  </w:num>
  <w:num w:numId="19">
    <w:abstractNumId w:val="38"/>
  </w:num>
  <w:num w:numId="20">
    <w:abstractNumId w:val="21"/>
  </w:num>
  <w:num w:numId="21">
    <w:abstractNumId w:val="13"/>
  </w:num>
  <w:num w:numId="22">
    <w:abstractNumId w:val="16"/>
  </w:num>
  <w:num w:numId="23">
    <w:abstractNumId w:val="23"/>
  </w:num>
  <w:num w:numId="24">
    <w:abstractNumId w:val="32"/>
  </w:num>
  <w:num w:numId="25">
    <w:abstractNumId w:val="39"/>
  </w:num>
  <w:num w:numId="26">
    <w:abstractNumId w:val="1"/>
  </w:num>
  <w:num w:numId="27">
    <w:abstractNumId w:val="26"/>
  </w:num>
  <w:num w:numId="28">
    <w:abstractNumId w:val="9"/>
  </w:num>
  <w:num w:numId="29">
    <w:abstractNumId w:val="28"/>
  </w:num>
  <w:num w:numId="30">
    <w:abstractNumId w:val="5"/>
  </w:num>
  <w:num w:numId="31">
    <w:abstractNumId w:val="18"/>
  </w:num>
  <w:num w:numId="32">
    <w:abstractNumId w:val="24"/>
  </w:num>
  <w:num w:numId="33">
    <w:abstractNumId w:val="25"/>
  </w:num>
  <w:num w:numId="34">
    <w:abstractNumId w:val="12"/>
  </w:num>
  <w:num w:numId="35">
    <w:abstractNumId w:val="11"/>
  </w:num>
  <w:num w:numId="36">
    <w:abstractNumId w:val="42"/>
  </w:num>
  <w:num w:numId="37">
    <w:abstractNumId w:val="0"/>
  </w:num>
  <w:num w:numId="38">
    <w:abstractNumId w:val="10"/>
  </w:num>
  <w:num w:numId="39">
    <w:abstractNumId w:val="35"/>
  </w:num>
  <w:num w:numId="40">
    <w:abstractNumId w:val="8"/>
  </w:num>
  <w:num w:numId="41">
    <w:abstractNumId w:val="31"/>
  </w:num>
  <w:num w:numId="42">
    <w:abstractNumId w:val="19"/>
  </w:num>
  <w:num w:numId="43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93"/>
    <w:rsid w:val="000007B6"/>
    <w:rsid w:val="00001136"/>
    <w:rsid w:val="000054CA"/>
    <w:rsid w:val="00007009"/>
    <w:rsid w:val="00010039"/>
    <w:rsid w:val="00010C9E"/>
    <w:rsid w:val="00010DCB"/>
    <w:rsid w:val="000115C0"/>
    <w:rsid w:val="00011FBF"/>
    <w:rsid w:val="000137F1"/>
    <w:rsid w:val="00013D16"/>
    <w:rsid w:val="00014050"/>
    <w:rsid w:val="0001457E"/>
    <w:rsid w:val="000164D1"/>
    <w:rsid w:val="0001765F"/>
    <w:rsid w:val="00020AB1"/>
    <w:rsid w:val="00021153"/>
    <w:rsid w:val="0002178B"/>
    <w:rsid w:val="0002304E"/>
    <w:rsid w:val="00023AC4"/>
    <w:rsid w:val="00024316"/>
    <w:rsid w:val="000259BA"/>
    <w:rsid w:val="000276DD"/>
    <w:rsid w:val="000301BE"/>
    <w:rsid w:val="0003135F"/>
    <w:rsid w:val="00031C89"/>
    <w:rsid w:val="00033720"/>
    <w:rsid w:val="00034012"/>
    <w:rsid w:val="00036C15"/>
    <w:rsid w:val="000372FF"/>
    <w:rsid w:val="00037CE7"/>
    <w:rsid w:val="00042341"/>
    <w:rsid w:val="00042CB5"/>
    <w:rsid w:val="0004459C"/>
    <w:rsid w:val="000473BE"/>
    <w:rsid w:val="0005002F"/>
    <w:rsid w:val="0005074F"/>
    <w:rsid w:val="000525D2"/>
    <w:rsid w:val="0005261B"/>
    <w:rsid w:val="000528AC"/>
    <w:rsid w:val="00053A9C"/>
    <w:rsid w:val="00053CBD"/>
    <w:rsid w:val="00053DF4"/>
    <w:rsid w:val="00056E6D"/>
    <w:rsid w:val="00060FB5"/>
    <w:rsid w:val="000611A0"/>
    <w:rsid w:val="000622A1"/>
    <w:rsid w:val="00063745"/>
    <w:rsid w:val="00064340"/>
    <w:rsid w:val="00067D62"/>
    <w:rsid w:val="00070091"/>
    <w:rsid w:val="0007099B"/>
    <w:rsid w:val="00071C81"/>
    <w:rsid w:val="000728B5"/>
    <w:rsid w:val="00075FEA"/>
    <w:rsid w:val="00076268"/>
    <w:rsid w:val="00080BDD"/>
    <w:rsid w:val="00080C78"/>
    <w:rsid w:val="00081CF8"/>
    <w:rsid w:val="00084B4C"/>
    <w:rsid w:val="0008610A"/>
    <w:rsid w:val="00086A9C"/>
    <w:rsid w:val="00086C00"/>
    <w:rsid w:val="00086EAD"/>
    <w:rsid w:val="00086F56"/>
    <w:rsid w:val="0008794A"/>
    <w:rsid w:val="00091FA6"/>
    <w:rsid w:val="000920ED"/>
    <w:rsid w:val="0009311E"/>
    <w:rsid w:val="00093F90"/>
    <w:rsid w:val="0009526B"/>
    <w:rsid w:val="00096B74"/>
    <w:rsid w:val="00097269"/>
    <w:rsid w:val="000A0B97"/>
    <w:rsid w:val="000A0F86"/>
    <w:rsid w:val="000A1253"/>
    <w:rsid w:val="000A2C05"/>
    <w:rsid w:val="000A3E6D"/>
    <w:rsid w:val="000A3F26"/>
    <w:rsid w:val="000A42D9"/>
    <w:rsid w:val="000A4A16"/>
    <w:rsid w:val="000A4DA2"/>
    <w:rsid w:val="000A7AC7"/>
    <w:rsid w:val="000B304D"/>
    <w:rsid w:val="000B35F2"/>
    <w:rsid w:val="000B3766"/>
    <w:rsid w:val="000B4DA3"/>
    <w:rsid w:val="000B4F40"/>
    <w:rsid w:val="000B5A72"/>
    <w:rsid w:val="000B6AF2"/>
    <w:rsid w:val="000B7C71"/>
    <w:rsid w:val="000C278C"/>
    <w:rsid w:val="000C374F"/>
    <w:rsid w:val="000C51A0"/>
    <w:rsid w:val="000C7E25"/>
    <w:rsid w:val="000D11A5"/>
    <w:rsid w:val="000D29D2"/>
    <w:rsid w:val="000D4902"/>
    <w:rsid w:val="000D6B8F"/>
    <w:rsid w:val="000D6BAE"/>
    <w:rsid w:val="000D773E"/>
    <w:rsid w:val="000D7F83"/>
    <w:rsid w:val="000E0536"/>
    <w:rsid w:val="000E2E22"/>
    <w:rsid w:val="000E3F56"/>
    <w:rsid w:val="000E4093"/>
    <w:rsid w:val="000E4E55"/>
    <w:rsid w:val="000E54BD"/>
    <w:rsid w:val="000E5FCB"/>
    <w:rsid w:val="000E6665"/>
    <w:rsid w:val="000E6D56"/>
    <w:rsid w:val="000E7A0C"/>
    <w:rsid w:val="000F0580"/>
    <w:rsid w:val="000F1FEA"/>
    <w:rsid w:val="000F2239"/>
    <w:rsid w:val="000F2C11"/>
    <w:rsid w:val="000F320C"/>
    <w:rsid w:val="000F4132"/>
    <w:rsid w:val="000F5EB6"/>
    <w:rsid w:val="000F6DF9"/>
    <w:rsid w:val="000F7488"/>
    <w:rsid w:val="000F7738"/>
    <w:rsid w:val="000F7994"/>
    <w:rsid w:val="0010031D"/>
    <w:rsid w:val="00100800"/>
    <w:rsid w:val="00100F58"/>
    <w:rsid w:val="00101413"/>
    <w:rsid w:val="0010191E"/>
    <w:rsid w:val="00104E78"/>
    <w:rsid w:val="001061F9"/>
    <w:rsid w:val="00106578"/>
    <w:rsid w:val="00107276"/>
    <w:rsid w:val="00110B79"/>
    <w:rsid w:val="001128EE"/>
    <w:rsid w:val="00113E1E"/>
    <w:rsid w:val="00113ED2"/>
    <w:rsid w:val="00114E39"/>
    <w:rsid w:val="00114F3B"/>
    <w:rsid w:val="0011515E"/>
    <w:rsid w:val="00115613"/>
    <w:rsid w:val="0011687E"/>
    <w:rsid w:val="00116C1D"/>
    <w:rsid w:val="00117A0C"/>
    <w:rsid w:val="00121479"/>
    <w:rsid w:val="00121A1A"/>
    <w:rsid w:val="00124A02"/>
    <w:rsid w:val="001255D3"/>
    <w:rsid w:val="001272B8"/>
    <w:rsid w:val="00127823"/>
    <w:rsid w:val="0013080B"/>
    <w:rsid w:val="0013106F"/>
    <w:rsid w:val="001315E1"/>
    <w:rsid w:val="001335C8"/>
    <w:rsid w:val="001352DE"/>
    <w:rsid w:val="001362C2"/>
    <w:rsid w:val="00137531"/>
    <w:rsid w:val="00137794"/>
    <w:rsid w:val="00137859"/>
    <w:rsid w:val="00137F8A"/>
    <w:rsid w:val="001408FF"/>
    <w:rsid w:val="00142124"/>
    <w:rsid w:val="001424C6"/>
    <w:rsid w:val="001424FE"/>
    <w:rsid w:val="001427FC"/>
    <w:rsid w:val="00144585"/>
    <w:rsid w:val="00144F8C"/>
    <w:rsid w:val="001463DE"/>
    <w:rsid w:val="00150024"/>
    <w:rsid w:val="00150388"/>
    <w:rsid w:val="001506F1"/>
    <w:rsid w:val="0015154D"/>
    <w:rsid w:val="00151F59"/>
    <w:rsid w:val="00152B2E"/>
    <w:rsid w:val="00154A84"/>
    <w:rsid w:val="00154B2A"/>
    <w:rsid w:val="001560E9"/>
    <w:rsid w:val="00157919"/>
    <w:rsid w:val="00160F9E"/>
    <w:rsid w:val="00161A1E"/>
    <w:rsid w:val="00161F9B"/>
    <w:rsid w:val="00162FD8"/>
    <w:rsid w:val="0016509C"/>
    <w:rsid w:val="00165A33"/>
    <w:rsid w:val="00165B06"/>
    <w:rsid w:val="00165C49"/>
    <w:rsid w:val="0016735C"/>
    <w:rsid w:val="00167D9A"/>
    <w:rsid w:val="00170154"/>
    <w:rsid w:val="0017061D"/>
    <w:rsid w:val="001711C6"/>
    <w:rsid w:val="00172018"/>
    <w:rsid w:val="0017288C"/>
    <w:rsid w:val="00172BC7"/>
    <w:rsid w:val="00172C35"/>
    <w:rsid w:val="00173A19"/>
    <w:rsid w:val="00174F96"/>
    <w:rsid w:val="00175AE0"/>
    <w:rsid w:val="00175DE6"/>
    <w:rsid w:val="00176ACD"/>
    <w:rsid w:val="0017744B"/>
    <w:rsid w:val="00181845"/>
    <w:rsid w:val="00181DE8"/>
    <w:rsid w:val="00181DFC"/>
    <w:rsid w:val="00184C7B"/>
    <w:rsid w:val="00185281"/>
    <w:rsid w:val="00187E57"/>
    <w:rsid w:val="00187F8C"/>
    <w:rsid w:val="0019001B"/>
    <w:rsid w:val="0019019A"/>
    <w:rsid w:val="00190668"/>
    <w:rsid w:val="00190DA9"/>
    <w:rsid w:val="0019133D"/>
    <w:rsid w:val="00191C1D"/>
    <w:rsid w:val="00191C64"/>
    <w:rsid w:val="00193597"/>
    <w:rsid w:val="00193B30"/>
    <w:rsid w:val="00194300"/>
    <w:rsid w:val="001946D4"/>
    <w:rsid w:val="001A0187"/>
    <w:rsid w:val="001A0EE3"/>
    <w:rsid w:val="001A10EC"/>
    <w:rsid w:val="001A167F"/>
    <w:rsid w:val="001A1E11"/>
    <w:rsid w:val="001A4795"/>
    <w:rsid w:val="001A6C4A"/>
    <w:rsid w:val="001A7EA4"/>
    <w:rsid w:val="001B10DB"/>
    <w:rsid w:val="001B1F2F"/>
    <w:rsid w:val="001B2ADC"/>
    <w:rsid w:val="001B42EC"/>
    <w:rsid w:val="001B61F3"/>
    <w:rsid w:val="001B790C"/>
    <w:rsid w:val="001C11D6"/>
    <w:rsid w:val="001C23C7"/>
    <w:rsid w:val="001C2A75"/>
    <w:rsid w:val="001C315D"/>
    <w:rsid w:val="001C3457"/>
    <w:rsid w:val="001C3565"/>
    <w:rsid w:val="001C392A"/>
    <w:rsid w:val="001C396C"/>
    <w:rsid w:val="001C3B32"/>
    <w:rsid w:val="001C4F7C"/>
    <w:rsid w:val="001C62CC"/>
    <w:rsid w:val="001C7488"/>
    <w:rsid w:val="001D26C3"/>
    <w:rsid w:val="001D2727"/>
    <w:rsid w:val="001D2F6B"/>
    <w:rsid w:val="001D49BD"/>
    <w:rsid w:val="001D5F56"/>
    <w:rsid w:val="001E0583"/>
    <w:rsid w:val="001E0C8F"/>
    <w:rsid w:val="001E0E0B"/>
    <w:rsid w:val="001E146E"/>
    <w:rsid w:val="001E2130"/>
    <w:rsid w:val="001E24EB"/>
    <w:rsid w:val="001E2947"/>
    <w:rsid w:val="001E2E92"/>
    <w:rsid w:val="001E3684"/>
    <w:rsid w:val="001E3E36"/>
    <w:rsid w:val="001E4AA0"/>
    <w:rsid w:val="001E5984"/>
    <w:rsid w:val="001E5BE1"/>
    <w:rsid w:val="001E6763"/>
    <w:rsid w:val="001E6780"/>
    <w:rsid w:val="001E76CF"/>
    <w:rsid w:val="001F0809"/>
    <w:rsid w:val="001F1618"/>
    <w:rsid w:val="001F273B"/>
    <w:rsid w:val="001F3759"/>
    <w:rsid w:val="001F3C13"/>
    <w:rsid w:val="001F3CC0"/>
    <w:rsid w:val="001F538D"/>
    <w:rsid w:val="001F5624"/>
    <w:rsid w:val="001F60F3"/>
    <w:rsid w:val="001F6BA8"/>
    <w:rsid w:val="001F6DA7"/>
    <w:rsid w:val="001F6E50"/>
    <w:rsid w:val="001F7ED2"/>
    <w:rsid w:val="002013D9"/>
    <w:rsid w:val="002026A1"/>
    <w:rsid w:val="00202CEA"/>
    <w:rsid w:val="00203259"/>
    <w:rsid w:val="0020350A"/>
    <w:rsid w:val="00210149"/>
    <w:rsid w:val="00210581"/>
    <w:rsid w:val="002110A6"/>
    <w:rsid w:val="002114C4"/>
    <w:rsid w:val="00212FF1"/>
    <w:rsid w:val="002147A0"/>
    <w:rsid w:val="00215230"/>
    <w:rsid w:val="0021577E"/>
    <w:rsid w:val="00216128"/>
    <w:rsid w:val="00216262"/>
    <w:rsid w:val="0021763C"/>
    <w:rsid w:val="00220D2B"/>
    <w:rsid w:val="002211F8"/>
    <w:rsid w:val="00221BFE"/>
    <w:rsid w:val="002225AC"/>
    <w:rsid w:val="00225C73"/>
    <w:rsid w:val="00225D0C"/>
    <w:rsid w:val="0023187A"/>
    <w:rsid w:val="00231BF8"/>
    <w:rsid w:val="00233975"/>
    <w:rsid w:val="00233DD9"/>
    <w:rsid w:val="002341BF"/>
    <w:rsid w:val="00235F61"/>
    <w:rsid w:val="00236FB5"/>
    <w:rsid w:val="002374AD"/>
    <w:rsid w:val="002408E5"/>
    <w:rsid w:val="00240EE2"/>
    <w:rsid w:val="00241ED0"/>
    <w:rsid w:val="002431BF"/>
    <w:rsid w:val="00243BFA"/>
    <w:rsid w:val="0024451C"/>
    <w:rsid w:val="002448AE"/>
    <w:rsid w:val="00245403"/>
    <w:rsid w:val="0024706A"/>
    <w:rsid w:val="00251674"/>
    <w:rsid w:val="00252336"/>
    <w:rsid w:val="00254135"/>
    <w:rsid w:val="002547AF"/>
    <w:rsid w:val="00255434"/>
    <w:rsid w:val="0025576D"/>
    <w:rsid w:val="00255E89"/>
    <w:rsid w:val="00256F48"/>
    <w:rsid w:val="00257EA9"/>
    <w:rsid w:val="002603AE"/>
    <w:rsid w:val="00260F83"/>
    <w:rsid w:val="002625F3"/>
    <w:rsid w:val="00262635"/>
    <w:rsid w:val="00262FE7"/>
    <w:rsid w:val="00263CDE"/>
    <w:rsid w:val="00264477"/>
    <w:rsid w:val="00267393"/>
    <w:rsid w:val="00271AEF"/>
    <w:rsid w:val="00274685"/>
    <w:rsid w:val="00275C7D"/>
    <w:rsid w:val="00277843"/>
    <w:rsid w:val="00277AAA"/>
    <w:rsid w:val="00277D13"/>
    <w:rsid w:val="00280CBF"/>
    <w:rsid w:val="002819C0"/>
    <w:rsid w:val="00282DC3"/>
    <w:rsid w:val="00282EF0"/>
    <w:rsid w:val="002830F7"/>
    <w:rsid w:val="00286047"/>
    <w:rsid w:val="002862C0"/>
    <w:rsid w:val="0028640B"/>
    <w:rsid w:val="00286BDF"/>
    <w:rsid w:val="00287D9F"/>
    <w:rsid w:val="00287E32"/>
    <w:rsid w:val="00290AB0"/>
    <w:rsid w:val="00293C23"/>
    <w:rsid w:val="002951FD"/>
    <w:rsid w:val="00295592"/>
    <w:rsid w:val="0029571E"/>
    <w:rsid w:val="00297D66"/>
    <w:rsid w:val="002A04AE"/>
    <w:rsid w:val="002A0A7A"/>
    <w:rsid w:val="002A146B"/>
    <w:rsid w:val="002A25B5"/>
    <w:rsid w:val="002A59F6"/>
    <w:rsid w:val="002A6F51"/>
    <w:rsid w:val="002A7C8B"/>
    <w:rsid w:val="002B0CCA"/>
    <w:rsid w:val="002B1273"/>
    <w:rsid w:val="002B2AC3"/>
    <w:rsid w:val="002B2D16"/>
    <w:rsid w:val="002B3B12"/>
    <w:rsid w:val="002B3FC5"/>
    <w:rsid w:val="002B4EAC"/>
    <w:rsid w:val="002B5B95"/>
    <w:rsid w:val="002B6E4A"/>
    <w:rsid w:val="002B7737"/>
    <w:rsid w:val="002B79A3"/>
    <w:rsid w:val="002C06AF"/>
    <w:rsid w:val="002C0EFE"/>
    <w:rsid w:val="002C1CA3"/>
    <w:rsid w:val="002C34E2"/>
    <w:rsid w:val="002C3988"/>
    <w:rsid w:val="002C46C0"/>
    <w:rsid w:val="002C48AD"/>
    <w:rsid w:val="002C4CD5"/>
    <w:rsid w:val="002C537D"/>
    <w:rsid w:val="002C5CB2"/>
    <w:rsid w:val="002C5D76"/>
    <w:rsid w:val="002C7B4E"/>
    <w:rsid w:val="002D1920"/>
    <w:rsid w:val="002D4295"/>
    <w:rsid w:val="002D6CF7"/>
    <w:rsid w:val="002E094A"/>
    <w:rsid w:val="002E16B5"/>
    <w:rsid w:val="002E3118"/>
    <w:rsid w:val="002E53E6"/>
    <w:rsid w:val="002E5459"/>
    <w:rsid w:val="002E5602"/>
    <w:rsid w:val="002E73DC"/>
    <w:rsid w:val="002F0194"/>
    <w:rsid w:val="002F05DF"/>
    <w:rsid w:val="002F1669"/>
    <w:rsid w:val="002F1D72"/>
    <w:rsid w:val="002F1E17"/>
    <w:rsid w:val="002F4E98"/>
    <w:rsid w:val="002F558F"/>
    <w:rsid w:val="002F59BA"/>
    <w:rsid w:val="002F59D1"/>
    <w:rsid w:val="002F5FF6"/>
    <w:rsid w:val="002F601E"/>
    <w:rsid w:val="002F6963"/>
    <w:rsid w:val="002F71B5"/>
    <w:rsid w:val="0030132D"/>
    <w:rsid w:val="00301E1A"/>
    <w:rsid w:val="00302291"/>
    <w:rsid w:val="003035B4"/>
    <w:rsid w:val="00303F2A"/>
    <w:rsid w:val="0030411D"/>
    <w:rsid w:val="0030416F"/>
    <w:rsid w:val="00304C13"/>
    <w:rsid w:val="00304D1F"/>
    <w:rsid w:val="00304F02"/>
    <w:rsid w:val="00305B4A"/>
    <w:rsid w:val="003065EC"/>
    <w:rsid w:val="00307FB8"/>
    <w:rsid w:val="00313C73"/>
    <w:rsid w:val="00317A1F"/>
    <w:rsid w:val="003211FA"/>
    <w:rsid w:val="00321F53"/>
    <w:rsid w:val="0032278C"/>
    <w:rsid w:val="00324672"/>
    <w:rsid w:val="003259FB"/>
    <w:rsid w:val="003303C5"/>
    <w:rsid w:val="00330C9B"/>
    <w:rsid w:val="00332BC7"/>
    <w:rsid w:val="0033574A"/>
    <w:rsid w:val="00336CC8"/>
    <w:rsid w:val="00337E1D"/>
    <w:rsid w:val="00340EB7"/>
    <w:rsid w:val="0034176E"/>
    <w:rsid w:val="0034179D"/>
    <w:rsid w:val="003420BD"/>
    <w:rsid w:val="0034227C"/>
    <w:rsid w:val="00342540"/>
    <w:rsid w:val="003426EA"/>
    <w:rsid w:val="00345BFA"/>
    <w:rsid w:val="003460CD"/>
    <w:rsid w:val="00346D36"/>
    <w:rsid w:val="00346F60"/>
    <w:rsid w:val="00347ABF"/>
    <w:rsid w:val="00347ED4"/>
    <w:rsid w:val="003504B8"/>
    <w:rsid w:val="00350962"/>
    <w:rsid w:val="00351D4E"/>
    <w:rsid w:val="0035220A"/>
    <w:rsid w:val="003526CD"/>
    <w:rsid w:val="00354049"/>
    <w:rsid w:val="0035652D"/>
    <w:rsid w:val="0035676F"/>
    <w:rsid w:val="00357AD6"/>
    <w:rsid w:val="00360B03"/>
    <w:rsid w:val="00360BEE"/>
    <w:rsid w:val="003617CE"/>
    <w:rsid w:val="0036209E"/>
    <w:rsid w:val="003636A3"/>
    <w:rsid w:val="0036406F"/>
    <w:rsid w:val="003662F1"/>
    <w:rsid w:val="00366639"/>
    <w:rsid w:val="00367C67"/>
    <w:rsid w:val="0037081D"/>
    <w:rsid w:val="00371490"/>
    <w:rsid w:val="00371627"/>
    <w:rsid w:val="00371AAC"/>
    <w:rsid w:val="0037238A"/>
    <w:rsid w:val="003729C6"/>
    <w:rsid w:val="00373D04"/>
    <w:rsid w:val="003748AD"/>
    <w:rsid w:val="00375089"/>
    <w:rsid w:val="00375993"/>
    <w:rsid w:val="00375E12"/>
    <w:rsid w:val="00375EBD"/>
    <w:rsid w:val="00376026"/>
    <w:rsid w:val="00377213"/>
    <w:rsid w:val="00381DCD"/>
    <w:rsid w:val="00381EC6"/>
    <w:rsid w:val="003838FB"/>
    <w:rsid w:val="00383DAB"/>
    <w:rsid w:val="0038407A"/>
    <w:rsid w:val="003847B7"/>
    <w:rsid w:val="00384F62"/>
    <w:rsid w:val="003853CB"/>
    <w:rsid w:val="00385EFE"/>
    <w:rsid w:val="00386221"/>
    <w:rsid w:val="00386DF9"/>
    <w:rsid w:val="00387614"/>
    <w:rsid w:val="0039068A"/>
    <w:rsid w:val="00390800"/>
    <w:rsid w:val="003917A5"/>
    <w:rsid w:val="003933FB"/>
    <w:rsid w:val="0039341F"/>
    <w:rsid w:val="003958F0"/>
    <w:rsid w:val="00395C61"/>
    <w:rsid w:val="00396CF2"/>
    <w:rsid w:val="00396E14"/>
    <w:rsid w:val="00397AD6"/>
    <w:rsid w:val="003A0508"/>
    <w:rsid w:val="003A15B6"/>
    <w:rsid w:val="003A1981"/>
    <w:rsid w:val="003A28DE"/>
    <w:rsid w:val="003A656E"/>
    <w:rsid w:val="003B08CF"/>
    <w:rsid w:val="003B0E4C"/>
    <w:rsid w:val="003B0F56"/>
    <w:rsid w:val="003B1C42"/>
    <w:rsid w:val="003B44D8"/>
    <w:rsid w:val="003B4D8E"/>
    <w:rsid w:val="003B6102"/>
    <w:rsid w:val="003B6E10"/>
    <w:rsid w:val="003B6E4A"/>
    <w:rsid w:val="003B7BBC"/>
    <w:rsid w:val="003C0FC4"/>
    <w:rsid w:val="003C2292"/>
    <w:rsid w:val="003C46A3"/>
    <w:rsid w:val="003C5740"/>
    <w:rsid w:val="003C7315"/>
    <w:rsid w:val="003D2DA8"/>
    <w:rsid w:val="003D4445"/>
    <w:rsid w:val="003D5284"/>
    <w:rsid w:val="003D7377"/>
    <w:rsid w:val="003D78E6"/>
    <w:rsid w:val="003E012E"/>
    <w:rsid w:val="003E0950"/>
    <w:rsid w:val="003E0EB0"/>
    <w:rsid w:val="003E2A05"/>
    <w:rsid w:val="003E2DD8"/>
    <w:rsid w:val="003E5129"/>
    <w:rsid w:val="003E5291"/>
    <w:rsid w:val="003E69E0"/>
    <w:rsid w:val="003E7885"/>
    <w:rsid w:val="003F0AC2"/>
    <w:rsid w:val="003F3B25"/>
    <w:rsid w:val="003F4436"/>
    <w:rsid w:val="003F567B"/>
    <w:rsid w:val="0040127A"/>
    <w:rsid w:val="00401E35"/>
    <w:rsid w:val="00404501"/>
    <w:rsid w:val="00405840"/>
    <w:rsid w:val="004064C5"/>
    <w:rsid w:val="00406884"/>
    <w:rsid w:val="00406E1D"/>
    <w:rsid w:val="00407512"/>
    <w:rsid w:val="00407C8A"/>
    <w:rsid w:val="00410413"/>
    <w:rsid w:val="00410BD0"/>
    <w:rsid w:val="004135B5"/>
    <w:rsid w:val="004145F5"/>
    <w:rsid w:val="00415AE1"/>
    <w:rsid w:val="004179FD"/>
    <w:rsid w:val="00420BD5"/>
    <w:rsid w:val="004210F7"/>
    <w:rsid w:val="00422197"/>
    <w:rsid w:val="004229BB"/>
    <w:rsid w:val="00423F72"/>
    <w:rsid w:val="00425DC1"/>
    <w:rsid w:val="0042604A"/>
    <w:rsid w:val="00427B9B"/>
    <w:rsid w:val="00430668"/>
    <w:rsid w:val="00430953"/>
    <w:rsid w:val="00431B08"/>
    <w:rsid w:val="00431D58"/>
    <w:rsid w:val="00432F5D"/>
    <w:rsid w:val="0043448C"/>
    <w:rsid w:val="00434AF4"/>
    <w:rsid w:val="00435CC8"/>
    <w:rsid w:val="004362D5"/>
    <w:rsid w:val="00436E6C"/>
    <w:rsid w:val="00440000"/>
    <w:rsid w:val="004407E8"/>
    <w:rsid w:val="00441485"/>
    <w:rsid w:val="00441787"/>
    <w:rsid w:val="00441C1A"/>
    <w:rsid w:val="004448BE"/>
    <w:rsid w:val="0044526A"/>
    <w:rsid w:val="004452F4"/>
    <w:rsid w:val="00445BEB"/>
    <w:rsid w:val="004465E2"/>
    <w:rsid w:val="00447BA4"/>
    <w:rsid w:val="00447CB4"/>
    <w:rsid w:val="00447DA3"/>
    <w:rsid w:val="00450429"/>
    <w:rsid w:val="0045057D"/>
    <w:rsid w:val="00450851"/>
    <w:rsid w:val="00452C70"/>
    <w:rsid w:val="00453228"/>
    <w:rsid w:val="00453FD3"/>
    <w:rsid w:val="00454517"/>
    <w:rsid w:val="00455677"/>
    <w:rsid w:val="00456AB5"/>
    <w:rsid w:val="0046012F"/>
    <w:rsid w:val="0046057A"/>
    <w:rsid w:val="00461513"/>
    <w:rsid w:val="00461693"/>
    <w:rsid w:val="004622C5"/>
    <w:rsid w:val="004628AD"/>
    <w:rsid w:val="00463C1D"/>
    <w:rsid w:val="00464676"/>
    <w:rsid w:val="00464A28"/>
    <w:rsid w:val="00465433"/>
    <w:rsid w:val="004658BE"/>
    <w:rsid w:val="0046652E"/>
    <w:rsid w:val="00466592"/>
    <w:rsid w:val="0046797B"/>
    <w:rsid w:val="00470BEF"/>
    <w:rsid w:val="00470F1B"/>
    <w:rsid w:val="00472568"/>
    <w:rsid w:val="00472F29"/>
    <w:rsid w:val="00473283"/>
    <w:rsid w:val="00474C2F"/>
    <w:rsid w:val="00474E5F"/>
    <w:rsid w:val="004759F7"/>
    <w:rsid w:val="00475B9C"/>
    <w:rsid w:val="00475C4C"/>
    <w:rsid w:val="00475F20"/>
    <w:rsid w:val="00476637"/>
    <w:rsid w:val="00476EDC"/>
    <w:rsid w:val="00477236"/>
    <w:rsid w:val="00477765"/>
    <w:rsid w:val="0048078B"/>
    <w:rsid w:val="004807A5"/>
    <w:rsid w:val="00480909"/>
    <w:rsid w:val="0048159F"/>
    <w:rsid w:val="0048170E"/>
    <w:rsid w:val="00482C51"/>
    <w:rsid w:val="00484EE4"/>
    <w:rsid w:val="00485E4D"/>
    <w:rsid w:val="00486252"/>
    <w:rsid w:val="00486BEE"/>
    <w:rsid w:val="0049160D"/>
    <w:rsid w:val="0049267C"/>
    <w:rsid w:val="0049368E"/>
    <w:rsid w:val="00493A2D"/>
    <w:rsid w:val="00495204"/>
    <w:rsid w:val="00496225"/>
    <w:rsid w:val="00496C0F"/>
    <w:rsid w:val="004971D6"/>
    <w:rsid w:val="00497B3F"/>
    <w:rsid w:val="004A065C"/>
    <w:rsid w:val="004A0DC3"/>
    <w:rsid w:val="004A1FF1"/>
    <w:rsid w:val="004A223D"/>
    <w:rsid w:val="004A262A"/>
    <w:rsid w:val="004A417E"/>
    <w:rsid w:val="004A43B9"/>
    <w:rsid w:val="004A4906"/>
    <w:rsid w:val="004A4BFB"/>
    <w:rsid w:val="004A5347"/>
    <w:rsid w:val="004A547F"/>
    <w:rsid w:val="004A595F"/>
    <w:rsid w:val="004A61D6"/>
    <w:rsid w:val="004A6545"/>
    <w:rsid w:val="004A723F"/>
    <w:rsid w:val="004B061A"/>
    <w:rsid w:val="004B1AD5"/>
    <w:rsid w:val="004B5EB8"/>
    <w:rsid w:val="004B6ADD"/>
    <w:rsid w:val="004B6BC7"/>
    <w:rsid w:val="004B74A1"/>
    <w:rsid w:val="004C023A"/>
    <w:rsid w:val="004C08C8"/>
    <w:rsid w:val="004C102F"/>
    <w:rsid w:val="004C14A5"/>
    <w:rsid w:val="004C1FA6"/>
    <w:rsid w:val="004C3365"/>
    <w:rsid w:val="004C4D3D"/>
    <w:rsid w:val="004C4F6D"/>
    <w:rsid w:val="004C5312"/>
    <w:rsid w:val="004C725C"/>
    <w:rsid w:val="004D05D5"/>
    <w:rsid w:val="004D1124"/>
    <w:rsid w:val="004D21A9"/>
    <w:rsid w:val="004D27EF"/>
    <w:rsid w:val="004D6836"/>
    <w:rsid w:val="004D7738"/>
    <w:rsid w:val="004E039F"/>
    <w:rsid w:val="004E089E"/>
    <w:rsid w:val="004E1719"/>
    <w:rsid w:val="004E2F86"/>
    <w:rsid w:val="004E37D7"/>
    <w:rsid w:val="004E4D7C"/>
    <w:rsid w:val="004E62E6"/>
    <w:rsid w:val="004E6E37"/>
    <w:rsid w:val="004E7A67"/>
    <w:rsid w:val="004E7A79"/>
    <w:rsid w:val="004F0C03"/>
    <w:rsid w:val="004F2A6C"/>
    <w:rsid w:val="004F36AB"/>
    <w:rsid w:val="004F3F67"/>
    <w:rsid w:val="004F49AD"/>
    <w:rsid w:val="004F4D41"/>
    <w:rsid w:val="004F502F"/>
    <w:rsid w:val="004F50AF"/>
    <w:rsid w:val="004F6871"/>
    <w:rsid w:val="004F7491"/>
    <w:rsid w:val="00500DEB"/>
    <w:rsid w:val="0050134B"/>
    <w:rsid w:val="005019D9"/>
    <w:rsid w:val="005019F9"/>
    <w:rsid w:val="00501DDB"/>
    <w:rsid w:val="00502232"/>
    <w:rsid w:val="005035F9"/>
    <w:rsid w:val="00503B06"/>
    <w:rsid w:val="005040D9"/>
    <w:rsid w:val="00504230"/>
    <w:rsid w:val="00510CA0"/>
    <w:rsid w:val="005160CD"/>
    <w:rsid w:val="005178D9"/>
    <w:rsid w:val="00520082"/>
    <w:rsid w:val="00520701"/>
    <w:rsid w:val="0052252F"/>
    <w:rsid w:val="005236D7"/>
    <w:rsid w:val="00523718"/>
    <w:rsid w:val="00523A5F"/>
    <w:rsid w:val="00525062"/>
    <w:rsid w:val="00525A49"/>
    <w:rsid w:val="005265FC"/>
    <w:rsid w:val="0052662A"/>
    <w:rsid w:val="00531C1A"/>
    <w:rsid w:val="00533A49"/>
    <w:rsid w:val="005366E5"/>
    <w:rsid w:val="00536FF0"/>
    <w:rsid w:val="005401E0"/>
    <w:rsid w:val="00540EAF"/>
    <w:rsid w:val="005431D4"/>
    <w:rsid w:val="00543F53"/>
    <w:rsid w:val="005447E9"/>
    <w:rsid w:val="00550767"/>
    <w:rsid w:val="00550EAB"/>
    <w:rsid w:val="0055210A"/>
    <w:rsid w:val="00552F41"/>
    <w:rsid w:val="005538B3"/>
    <w:rsid w:val="00556AC1"/>
    <w:rsid w:val="00560045"/>
    <w:rsid w:val="00560B42"/>
    <w:rsid w:val="00560F5A"/>
    <w:rsid w:val="00561802"/>
    <w:rsid w:val="00561C23"/>
    <w:rsid w:val="00561CA1"/>
    <w:rsid w:val="00561FAB"/>
    <w:rsid w:val="00562438"/>
    <w:rsid w:val="005631EA"/>
    <w:rsid w:val="005637F6"/>
    <w:rsid w:val="0056566C"/>
    <w:rsid w:val="00565910"/>
    <w:rsid w:val="00565EA4"/>
    <w:rsid w:val="00566085"/>
    <w:rsid w:val="00566C12"/>
    <w:rsid w:val="00566D94"/>
    <w:rsid w:val="00566E5E"/>
    <w:rsid w:val="00570ED7"/>
    <w:rsid w:val="005716EA"/>
    <w:rsid w:val="00571D84"/>
    <w:rsid w:val="00572404"/>
    <w:rsid w:val="0057254D"/>
    <w:rsid w:val="005727F6"/>
    <w:rsid w:val="00573F7B"/>
    <w:rsid w:val="005750BE"/>
    <w:rsid w:val="005757DE"/>
    <w:rsid w:val="00576042"/>
    <w:rsid w:val="00576DD6"/>
    <w:rsid w:val="00577303"/>
    <w:rsid w:val="005809B4"/>
    <w:rsid w:val="00580F22"/>
    <w:rsid w:val="00580FA3"/>
    <w:rsid w:val="0058100C"/>
    <w:rsid w:val="00581797"/>
    <w:rsid w:val="005819C4"/>
    <w:rsid w:val="00581ACC"/>
    <w:rsid w:val="00582A11"/>
    <w:rsid w:val="00583C85"/>
    <w:rsid w:val="00583D3A"/>
    <w:rsid w:val="0058437A"/>
    <w:rsid w:val="005851D9"/>
    <w:rsid w:val="005854C2"/>
    <w:rsid w:val="005876DE"/>
    <w:rsid w:val="00590021"/>
    <w:rsid w:val="0059073E"/>
    <w:rsid w:val="0059277B"/>
    <w:rsid w:val="00592B5E"/>
    <w:rsid w:val="00592E1D"/>
    <w:rsid w:val="0059465C"/>
    <w:rsid w:val="005946C9"/>
    <w:rsid w:val="0059473E"/>
    <w:rsid w:val="005960EE"/>
    <w:rsid w:val="005969D3"/>
    <w:rsid w:val="005972CB"/>
    <w:rsid w:val="00597432"/>
    <w:rsid w:val="005974F5"/>
    <w:rsid w:val="005A0B09"/>
    <w:rsid w:val="005A207C"/>
    <w:rsid w:val="005A26B7"/>
    <w:rsid w:val="005A2ED9"/>
    <w:rsid w:val="005A3715"/>
    <w:rsid w:val="005A414A"/>
    <w:rsid w:val="005A4A7D"/>
    <w:rsid w:val="005A5D20"/>
    <w:rsid w:val="005A778A"/>
    <w:rsid w:val="005A79BE"/>
    <w:rsid w:val="005A7A26"/>
    <w:rsid w:val="005A7B25"/>
    <w:rsid w:val="005B017E"/>
    <w:rsid w:val="005B0603"/>
    <w:rsid w:val="005B0836"/>
    <w:rsid w:val="005B2D10"/>
    <w:rsid w:val="005B310D"/>
    <w:rsid w:val="005B5261"/>
    <w:rsid w:val="005B700A"/>
    <w:rsid w:val="005B7877"/>
    <w:rsid w:val="005B79CD"/>
    <w:rsid w:val="005B7F63"/>
    <w:rsid w:val="005C00FB"/>
    <w:rsid w:val="005C0AF3"/>
    <w:rsid w:val="005C0E3F"/>
    <w:rsid w:val="005C1EE0"/>
    <w:rsid w:val="005C2B07"/>
    <w:rsid w:val="005C2CE8"/>
    <w:rsid w:val="005C3944"/>
    <w:rsid w:val="005C3F21"/>
    <w:rsid w:val="005C469E"/>
    <w:rsid w:val="005C6560"/>
    <w:rsid w:val="005C7920"/>
    <w:rsid w:val="005C7D8A"/>
    <w:rsid w:val="005D0582"/>
    <w:rsid w:val="005D43C6"/>
    <w:rsid w:val="005D46D6"/>
    <w:rsid w:val="005D68A0"/>
    <w:rsid w:val="005D6A6D"/>
    <w:rsid w:val="005D6D38"/>
    <w:rsid w:val="005D71D0"/>
    <w:rsid w:val="005D76DF"/>
    <w:rsid w:val="005E0D18"/>
    <w:rsid w:val="005E26C7"/>
    <w:rsid w:val="005E27A7"/>
    <w:rsid w:val="005E2E94"/>
    <w:rsid w:val="005E2F90"/>
    <w:rsid w:val="005E5AF4"/>
    <w:rsid w:val="005E60B2"/>
    <w:rsid w:val="005E70D6"/>
    <w:rsid w:val="005E7B42"/>
    <w:rsid w:val="005F16E9"/>
    <w:rsid w:val="005F1E33"/>
    <w:rsid w:val="005F276F"/>
    <w:rsid w:val="005F4386"/>
    <w:rsid w:val="005F5045"/>
    <w:rsid w:val="005F5F8B"/>
    <w:rsid w:val="005F6CE3"/>
    <w:rsid w:val="005F7BC5"/>
    <w:rsid w:val="005F7C07"/>
    <w:rsid w:val="005F7DD2"/>
    <w:rsid w:val="0060038C"/>
    <w:rsid w:val="00601629"/>
    <w:rsid w:val="00602F5F"/>
    <w:rsid w:val="006040CB"/>
    <w:rsid w:val="00604788"/>
    <w:rsid w:val="00604C60"/>
    <w:rsid w:val="00604DCD"/>
    <w:rsid w:val="0060642B"/>
    <w:rsid w:val="00607A87"/>
    <w:rsid w:val="0061067A"/>
    <w:rsid w:val="00611A7D"/>
    <w:rsid w:val="00613049"/>
    <w:rsid w:val="006152B0"/>
    <w:rsid w:val="006157B5"/>
    <w:rsid w:val="00616A13"/>
    <w:rsid w:val="006176AE"/>
    <w:rsid w:val="00617FE9"/>
    <w:rsid w:val="00620C26"/>
    <w:rsid w:val="0062166C"/>
    <w:rsid w:val="00621754"/>
    <w:rsid w:val="00621CFE"/>
    <w:rsid w:val="00621FB3"/>
    <w:rsid w:val="006241EB"/>
    <w:rsid w:val="00624C94"/>
    <w:rsid w:val="00624D8A"/>
    <w:rsid w:val="00626B92"/>
    <w:rsid w:val="006300D3"/>
    <w:rsid w:val="006304DB"/>
    <w:rsid w:val="00630F8D"/>
    <w:rsid w:val="00631B17"/>
    <w:rsid w:val="00632041"/>
    <w:rsid w:val="006325F0"/>
    <w:rsid w:val="00633C99"/>
    <w:rsid w:val="006348EA"/>
    <w:rsid w:val="006363C8"/>
    <w:rsid w:val="006375AC"/>
    <w:rsid w:val="006376D5"/>
    <w:rsid w:val="006378E4"/>
    <w:rsid w:val="006379F6"/>
    <w:rsid w:val="00637A0F"/>
    <w:rsid w:val="00640D5F"/>
    <w:rsid w:val="00645325"/>
    <w:rsid w:val="00645A15"/>
    <w:rsid w:val="00645A42"/>
    <w:rsid w:val="00646A9A"/>
    <w:rsid w:val="00652D81"/>
    <w:rsid w:val="00654303"/>
    <w:rsid w:val="00655334"/>
    <w:rsid w:val="00661E35"/>
    <w:rsid w:val="00662016"/>
    <w:rsid w:val="00662D85"/>
    <w:rsid w:val="00664A11"/>
    <w:rsid w:val="00664D8A"/>
    <w:rsid w:val="006659AD"/>
    <w:rsid w:val="00665D1D"/>
    <w:rsid w:val="00665D37"/>
    <w:rsid w:val="006663A8"/>
    <w:rsid w:val="00666636"/>
    <w:rsid w:val="00666954"/>
    <w:rsid w:val="00667CE8"/>
    <w:rsid w:val="00667EF4"/>
    <w:rsid w:val="00670B21"/>
    <w:rsid w:val="00671536"/>
    <w:rsid w:val="00671624"/>
    <w:rsid w:val="006719D7"/>
    <w:rsid w:val="00671AFE"/>
    <w:rsid w:val="0067272F"/>
    <w:rsid w:val="00672ED1"/>
    <w:rsid w:val="00673A95"/>
    <w:rsid w:val="00673FFE"/>
    <w:rsid w:val="00674BB0"/>
    <w:rsid w:val="00674C85"/>
    <w:rsid w:val="00674E7C"/>
    <w:rsid w:val="00676564"/>
    <w:rsid w:val="006801E7"/>
    <w:rsid w:val="006804D0"/>
    <w:rsid w:val="00680D29"/>
    <w:rsid w:val="00681604"/>
    <w:rsid w:val="0068184A"/>
    <w:rsid w:val="006819D3"/>
    <w:rsid w:val="00682070"/>
    <w:rsid w:val="0068218E"/>
    <w:rsid w:val="0068247B"/>
    <w:rsid w:val="00682AF9"/>
    <w:rsid w:val="00682BA5"/>
    <w:rsid w:val="00683867"/>
    <w:rsid w:val="006842B0"/>
    <w:rsid w:val="00685482"/>
    <w:rsid w:val="00685E63"/>
    <w:rsid w:val="0068629E"/>
    <w:rsid w:val="00686B11"/>
    <w:rsid w:val="006900B2"/>
    <w:rsid w:val="0069258E"/>
    <w:rsid w:val="00693157"/>
    <w:rsid w:val="00693619"/>
    <w:rsid w:val="00694066"/>
    <w:rsid w:val="00696557"/>
    <w:rsid w:val="006968F7"/>
    <w:rsid w:val="0069690D"/>
    <w:rsid w:val="006A0961"/>
    <w:rsid w:val="006A0D9D"/>
    <w:rsid w:val="006A2212"/>
    <w:rsid w:val="006A2E04"/>
    <w:rsid w:val="006A40E7"/>
    <w:rsid w:val="006A7308"/>
    <w:rsid w:val="006A7CD6"/>
    <w:rsid w:val="006B2FC6"/>
    <w:rsid w:val="006B3335"/>
    <w:rsid w:val="006B3499"/>
    <w:rsid w:val="006B4646"/>
    <w:rsid w:val="006B4BB5"/>
    <w:rsid w:val="006B4EFB"/>
    <w:rsid w:val="006B5B8D"/>
    <w:rsid w:val="006B5D77"/>
    <w:rsid w:val="006B65A2"/>
    <w:rsid w:val="006B65B1"/>
    <w:rsid w:val="006B7198"/>
    <w:rsid w:val="006C0176"/>
    <w:rsid w:val="006C0D7A"/>
    <w:rsid w:val="006C0DDF"/>
    <w:rsid w:val="006C13AC"/>
    <w:rsid w:val="006C20B4"/>
    <w:rsid w:val="006C3CA9"/>
    <w:rsid w:val="006C4405"/>
    <w:rsid w:val="006C67AF"/>
    <w:rsid w:val="006D0859"/>
    <w:rsid w:val="006D1BF7"/>
    <w:rsid w:val="006D233B"/>
    <w:rsid w:val="006D4384"/>
    <w:rsid w:val="006D6150"/>
    <w:rsid w:val="006D6B26"/>
    <w:rsid w:val="006D6E26"/>
    <w:rsid w:val="006D736B"/>
    <w:rsid w:val="006E121F"/>
    <w:rsid w:val="006E18E5"/>
    <w:rsid w:val="006E3609"/>
    <w:rsid w:val="006E3C43"/>
    <w:rsid w:val="006E3F64"/>
    <w:rsid w:val="006E3FD2"/>
    <w:rsid w:val="006E4070"/>
    <w:rsid w:val="006E420C"/>
    <w:rsid w:val="006E4DA3"/>
    <w:rsid w:val="006E7952"/>
    <w:rsid w:val="006F0412"/>
    <w:rsid w:val="006F08E2"/>
    <w:rsid w:val="006F12E8"/>
    <w:rsid w:val="006F1747"/>
    <w:rsid w:val="006F1D32"/>
    <w:rsid w:val="006F20E0"/>
    <w:rsid w:val="006F3AB5"/>
    <w:rsid w:val="006F3B71"/>
    <w:rsid w:val="006F3EE8"/>
    <w:rsid w:val="006F465F"/>
    <w:rsid w:val="006F49C7"/>
    <w:rsid w:val="006F4E77"/>
    <w:rsid w:val="006F5AF0"/>
    <w:rsid w:val="006F5B35"/>
    <w:rsid w:val="006F7D50"/>
    <w:rsid w:val="00701669"/>
    <w:rsid w:val="007029E0"/>
    <w:rsid w:val="00703AB4"/>
    <w:rsid w:val="00704668"/>
    <w:rsid w:val="00704FA5"/>
    <w:rsid w:val="007067F1"/>
    <w:rsid w:val="00707378"/>
    <w:rsid w:val="00711015"/>
    <w:rsid w:val="0071204E"/>
    <w:rsid w:val="00714623"/>
    <w:rsid w:val="00715224"/>
    <w:rsid w:val="007153C6"/>
    <w:rsid w:val="007154EB"/>
    <w:rsid w:val="0071781E"/>
    <w:rsid w:val="00717AAE"/>
    <w:rsid w:val="007204E9"/>
    <w:rsid w:val="00721D71"/>
    <w:rsid w:val="0072407B"/>
    <w:rsid w:val="007245AC"/>
    <w:rsid w:val="007249D5"/>
    <w:rsid w:val="0072518C"/>
    <w:rsid w:val="00726E4B"/>
    <w:rsid w:val="00731118"/>
    <w:rsid w:val="00731A0F"/>
    <w:rsid w:val="00732809"/>
    <w:rsid w:val="00732FBD"/>
    <w:rsid w:val="00735689"/>
    <w:rsid w:val="0073631D"/>
    <w:rsid w:val="00736704"/>
    <w:rsid w:val="00736D82"/>
    <w:rsid w:val="00737C8C"/>
    <w:rsid w:val="00737F82"/>
    <w:rsid w:val="007420F3"/>
    <w:rsid w:val="007426F7"/>
    <w:rsid w:val="00744B0D"/>
    <w:rsid w:val="00746426"/>
    <w:rsid w:val="0074658A"/>
    <w:rsid w:val="0074687E"/>
    <w:rsid w:val="00746975"/>
    <w:rsid w:val="007473CF"/>
    <w:rsid w:val="00747F1F"/>
    <w:rsid w:val="0075225F"/>
    <w:rsid w:val="007533C1"/>
    <w:rsid w:val="00754DFC"/>
    <w:rsid w:val="00755606"/>
    <w:rsid w:val="00756A13"/>
    <w:rsid w:val="00760DA3"/>
    <w:rsid w:val="00761D09"/>
    <w:rsid w:val="00762587"/>
    <w:rsid w:val="0076487E"/>
    <w:rsid w:val="00765757"/>
    <w:rsid w:val="00766B03"/>
    <w:rsid w:val="00766ED4"/>
    <w:rsid w:val="00770937"/>
    <w:rsid w:val="007719EE"/>
    <w:rsid w:val="007723F6"/>
    <w:rsid w:val="00772696"/>
    <w:rsid w:val="007753DD"/>
    <w:rsid w:val="00776331"/>
    <w:rsid w:val="00776717"/>
    <w:rsid w:val="00780301"/>
    <w:rsid w:val="00780362"/>
    <w:rsid w:val="0078056F"/>
    <w:rsid w:val="0078092F"/>
    <w:rsid w:val="00780E6E"/>
    <w:rsid w:val="00783251"/>
    <w:rsid w:val="007832F5"/>
    <w:rsid w:val="007854FC"/>
    <w:rsid w:val="00786BBA"/>
    <w:rsid w:val="007879EA"/>
    <w:rsid w:val="00787FA9"/>
    <w:rsid w:val="00790EC6"/>
    <w:rsid w:val="00791D9A"/>
    <w:rsid w:val="00792483"/>
    <w:rsid w:val="00793FDC"/>
    <w:rsid w:val="0079461C"/>
    <w:rsid w:val="007965F0"/>
    <w:rsid w:val="00797801"/>
    <w:rsid w:val="007A0237"/>
    <w:rsid w:val="007A0C71"/>
    <w:rsid w:val="007A0E9D"/>
    <w:rsid w:val="007A27E1"/>
    <w:rsid w:val="007A2FAC"/>
    <w:rsid w:val="007A3462"/>
    <w:rsid w:val="007A392E"/>
    <w:rsid w:val="007B0525"/>
    <w:rsid w:val="007B0BE2"/>
    <w:rsid w:val="007B132D"/>
    <w:rsid w:val="007B3421"/>
    <w:rsid w:val="007B3C66"/>
    <w:rsid w:val="007B426C"/>
    <w:rsid w:val="007B6483"/>
    <w:rsid w:val="007C4644"/>
    <w:rsid w:val="007C483E"/>
    <w:rsid w:val="007C497E"/>
    <w:rsid w:val="007C5F6A"/>
    <w:rsid w:val="007C63BA"/>
    <w:rsid w:val="007C6BBE"/>
    <w:rsid w:val="007C6D0B"/>
    <w:rsid w:val="007C6FBB"/>
    <w:rsid w:val="007C70CE"/>
    <w:rsid w:val="007D00BC"/>
    <w:rsid w:val="007D0AB1"/>
    <w:rsid w:val="007D1420"/>
    <w:rsid w:val="007D1467"/>
    <w:rsid w:val="007D1770"/>
    <w:rsid w:val="007D2163"/>
    <w:rsid w:val="007D3CBF"/>
    <w:rsid w:val="007D4E38"/>
    <w:rsid w:val="007D4EBB"/>
    <w:rsid w:val="007D519F"/>
    <w:rsid w:val="007D5E8F"/>
    <w:rsid w:val="007D6133"/>
    <w:rsid w:val="007D74CB"/>
    <w:rsid w:val="007E1191"/>
    <w:rsid w:val="007E13FF"/>
    <w:rsid w:val="007E1BDB"/>
    <w:rsid w:val="007E2A39"/>
    <w:rsid w:val="007E508A"/>
    <w:rsid w:val="007E50CD"/>
    <w:rsid w:val="007E7745"/>
    <w:rsid w:val="007F109E"/>
    <w:rsid w:val="007F228B"/>
    <w:rsid w:val="007F4889"/>
    <w:rsid w:val="007F5B94"/>
    <w:rsid w:val="007F63A0"/>
    <w:rsid w:val="0080113B"/>
    <w:rsid w:val="008011D5"/>
    <w:rsid w:val="008020B9"/>
    <w:rsid w:val="008035DA"/>
    <w:rsid w:val="00805929"/>
    <w:rsid w:val="00806198"/>
    <w:rsid w:val="00806C8E"/>
    <w:rsid w:val="00807CD3"/>
    <w:rsid w:val="00807FAF"/>
    <w:rsid w:val="00810F97"/>
    <w:rsid w:val="008114D6"/>
    <w:rsid w:val="0081186C"/>
    <w:rsid w:val="00811E01"/>
    <w:rsid w:val="00812125"/>
    <w:rsid w:val="00813494"/>
    <w:rsid w:val="00814C0E"/>
    <w:rsid w:val="00814EFE"/>
    <w:rsid w:val="00815B1F"/>
    <w:rsid w:val="00816112"/>
    <w:rsid w:val="0081627C"/>
    <w:rsid w:val="00816D7C"/>
    <w:rsid w:val="00822161"/>
    <w:rsid w:val="00822ADA"/>
    <w:rsid w:val="00824013"/>
    <w:rsid w:val="00825BC3"/>
    <w:rsid w:val="008265AD"/>
    <w:rsid w:val="00827116"/>
    <w:rsid w:val="008323C8"/>
    <w:rsid w:val="00832DF9"/>
    <w:rsid w:val="00833E09"/>
    <w:rsid w:val="00834817"/>
    <w:rsid w:val="00834B44"/>
    <w:rsid w:val="00835657"/>
    <w:rsid w:val="00835984"/>
    <w:rsid w:val="00835B87"/>
    <w:rsid w:val="00835F2B"/>
    <w:rsid w:val="00836ACD"/>
    <w:rsid w:val="00836D86"/>
    <w:rsid w:val="00837DD0"/>
    <w:rsid w:val="00842EFF"/>
    <w:rsid w:val="0084460E"/>
    <w:rsid w:val="00844E8C"/>
    <w:rsid w:val="00845F69"/>
    <w:rsid w:val="00846829"/>
    <w:rsid w:val="00846E59"/>
    <w:rsid w:val="008502D8"/>
    <w:rsid w:val="008503D9"/>
    <w:rsid w:val="008514D0"/>
    <w:rsid w:val="0085155E"/>
    <w:rsid w:val="008518A4"/>
    <w:rsid w:val="00853B75"/>
    <w:rsid w:val="00854316"/>
    <w:rsid w:val="00854F91"/>
    <w:rsid w:val="008646F4"/>
    <w:rsid w:val="00864D6F"/>
    <w:rsid w:val="0086571A"/>
    <w:rsid w:val="008662D2"/>
    <w:rsid w:val="00870D29"/>
    <w:rsid w:val="00872057"/>
    <w:rsid w:val="00873657"/>
    <w:rsid w:val="00874401"/>
    <w:rsid w:val="00874867"/>
    <w:rsid w:val="00874F3F"/>
    <w:rsid w:val="00875C49"/>
    <w:rsid w:val="00880AB5"/>
    <w:rsid w:val="00880DC2"/>
    <w:rsid w:val="0088147B"/>
    <w:rsid w:val="008817D2"/>
    <w:rsid w:val="0088210A"/>
    <w:rsid w:val="00882EF7"/>
    <w:rsid w:val="008836DD"/>
    <w:rsid w:val="00884940"/>
    <w:rsid w:val="0088534A"/>
    <w:rsid w:val="00887B60"/>
    <w:rsid w:val="008934C4"/>
    <w:rsid w:val="00893E9E"/>
    <w:rsid w:val="00894220"/>
    <w:rsid w:val="008944A5"/>
    <w:rsid w:val="00894BF4"/>
    <w:rsid w:val="00896B0A"/>
    <w:rsid w:val="008A16BE"/>
    <w:rsid w:val="008A1C09"/>
    <w:rsid w:val="008A43D2"/>
    <w:rsid w:val="008A58FB"/>
    <w:rsid w:val="008A5EE8"/>
    <w:rsid w:val="008A6F9B"/>
    <w:rsid w:val="008A7CCE"/>
    <w:rsid w:val="008A7DC4"/>
    <w:rsid w:val="008B04E7"/>
    <w:rsid w:val="008B18E2"/>
    <w:rsid w:val="008B2047"/>
    <w:rsid w:val="008B236B"/>
    <w:rsid w:val="008B5A56"/>
    <w:rsid w:val="008B5E70"/>
    <w:rsid w:val="008B5F3C"/>
    <w:rsid w:val="008B688E"/>
    <w:rsid w:val="008B70FA"/>
    <w:rsid w:val="008C07EB"/>
    <w:rsid w:val="008C1EE8"/>
    <w:rsid w:val="008C25D6"/>
    <w:rsid w:val="008C444C"/>
    <w:rsid w:val="008C4A4E"/>
    <w:rsid w:val="008C590D"/>
    <w:rsid w:val="008C5FB5"/>
    <w:rsid w:val="008C61BE"/>
    <w:rsid w:val="008C69BC"/>
    <w:rsid w:val="008C6CC3"/>
    <w:rsid w:val="008C6F54"/>
    <w:rsid w:val="008C7318"/>
    <w:rsid w:val="008D12CB"/>
    <w:rsid w:val="008D1E1D"/>
    <w:rsid w:val="008D1F98"/>
    <w:rsid w:val="008D4B7D"/>
    <w:rsid w:val="008D59F4"/>
    <w:rsid w:val="008D63A8"/>
    <w:rsid w:val="008D642C"/>
    <w:rsid w:val="008D67D8"/>
    <w:rsid w:val="008D7070"/>
    <w:rsid w:val="008D75DF"/>
    <w:rsid w:val="008D77CB"/>
    <w:rsid w:val="008D7E15"/>
    <w:rsid w:val="008E015A"/>
    <w:rsid w:val="008E027A"/>
    <w:rsid w:val="008E06CD"/>
    <w:rsid w:val="008E0A92"/>
    <w:rsid w:val="008E1B0A"/>
    <w:rsid w:val="008E3216"/>
    <w:rsid w:val="008E4E3C"/>
    <w:rsid w:val="008E52D6"/>
    <w:rsid w:val="008E58AA"/>
    <w:rsid w:val="008E59D0"/>
    <w:rsid w:val="008F03FF"/>
    <w:rsid w:val="008F1A51"/>
    <w:rsid w:val="008F1F0F"/>
    <w:rsid w:val="008F204C"/>
    <w:rsid w:val="008F2476"/>
    <w:rsid w:val="008F3938"/>
    <w:rsid w:val="008F39A7"/>
    <w:rsid w:val="008F4BCC"/>
    <w:rsid w:val="008F63C5"/>
    <w:rsid w:val="008F7190"/>
    <w:rsid w:val="00900E22"/>
    <w:rsid w:val="00900E23"/>
    <w:rsid w:val="0090131C"/>
    <w:rsid w:val="0090332C"/>
    <w:rsid w:val="00903870"/>
    <w:rsid w:val="009046DB"/>
    <w:rsid w:val="00905452"/>
    <w:rsid w:val="00907783"/>
    <w:rsid w:val="00907F85"/>
    <w:rsid w:val="0091167D"/>
    <w:rsid w:val="00912C7D"/>
    <w:rsid w:val="0091470C"/>
    <w:rsid w:val="00914DF0"/>
    <w:rsid w:val="0092014C"/>
    <w:rsid w:val="00923654"/>
    <w:rsid w:val="00923936"/>
    <w:rsid w:val="00924100"/>
    <w:rsid w:val="009246D7"/>
    <w:rsid w:val="009268D6"/>
    <w:rsid w:val="009275BC"/>
    <w:rsid w:val="00927FD2"/>
    <w:rsid w:val="00930213"/>
    <w:rsid w:val="0093083E"/>
    <w:rsid w:val="00932081"/>
    <w:rsid w:val="009334D7"/>
    <w:rsid w:val="0093388C"/>
    <w:rsid w:val="00934D3B"/>
    <w:rsid w:val="00934DCB"/>
    <w:rsid w:val="009350C0"/>
    <w:rsid w:val="00935A8A"/>
    <w:rsid w:val="00936589"/>
    <w:rsid w:val="0093691E"/>
    <w:rsid w:val="00936AD3"/>
    <w:rsid w:val="00936BFB"/>
    <w:rsid w:val="0093726A"/>
    <w:rsid w:val="00942397"/>
    <w:rsid w:val="00942DF8"/>
    <w:rsid w:val="00942F47"/>
    <w:rsid w:val="00943826"/>
    <w:rsid w:val="0094385F"/>
    <w:rsid w:val="00944A48"/>
    <w:rsid w:val="00946991"/>
    <w:rsid w:val="009470BB"/>
    <w:rsid w:val="0095018B"/>
    <w:rsid w:val="00951037"/>
    <w:rsid w:val="0095241B"/>
    <w:rsid w:val="0095248A"/>
    <w:rsid w:val="00952B9F"/>
    <w:rsid w:val="00953E2F"/>
    <w:rsid w:val="00954762"/>
    <w:rsid w:val="00954A49"/>
    <w:rsid w:val="00955ABF"/>
    <w:rsid w:val="0095700A"/>
    <w:rsid w:val="0095713D"/>
    <w:rsid w:val="00960390"/>
    <w:rsid w:val="00961AB8"/>
    <w:rsid w:val="00963B45"/>
    <w:rsid w:val="0097058E"/>
    <w:rsid w:val="0097211A"/>
    <w:rsid w:val="00972BE5"/>
    <w:rsid w:val="009731FA"/>
    <w:rsid w:val="009737D0"/>
    <w:rsid w:val="00973B49"/>
    <w:rsid w:val="009745FA"/>
    <w:rsid w:val="00974D5F"/>
    <w:rsid w:val="00975216"/>
    <w:rsid w:val="00975BCA"/>
    <w:rsid w:val="00975E71"/>
    <w:rsid w:val="00976FE3"/>
    <w:rsid w:val="009771F7"/>
    <w:rsid w:val="00981394"/>
    <w:rsid w:val="00981A5C"/>
    <w:rsid w:val="00982C8E"/>
    <w:rsid w:val="00986C20"/>
    <w:rsid w:val="00986FDC"/>
    <w:rsid w:val="00987051"/>
    <w:rsid w:val="00987731"/>
    <w:rsid w:val="00990AA1"/>
    <w:rsid w:val="00990C1B"/>
    <w:rsid w:val="00991039"/>
    <w:rsid w:val="00992915"/>
    <w:rsid w:val="00992B6D"/>
    <w:rsid w:val="00993040"/>
    <w:rsid w:val="00994956"/>
    <w:rsid w:val="00994972"/>
    <w:rsid w:val="00995DDD"/>
    <w:rsid w:val="009973B5"/>
    <w:rsid w:val="009974AB"/>
    <w:rsid w:val="009979C2"/>
    <w:rsid w:val="00997FC9"/>
    <w:rsid w:val="009A0519"/>
    <w:rsid w:val="009A157E"/>
    <w:rsid w:val="009A16AD"/>
    <w:rsid w:val="009A1CA7"/>
    <w:rsid w:val="009A1F93"/>
    <w:rsid w:val="009A3D17"/>
    <w:rsid w:val="009A45F6"/>
    <w:rsid w:val="009A47BB"/>
    <w:rsid w:val="009A4A1B"/>
    <w:rsid w:val="009A6FF6"/>
    <w:rsid w:val="009B124F"/>
    <w:rsid w:val="009B39ED"/>
    <w:rsid w:val="009B527F"/>
    <w:rsid w:val="009B56AD"/>
    <w:rsid w:val="009B6260"/>
    <w:rsid w:val="009B6EC8"/>
    <w:rsid w:val="009B712D"/>
    <w:rsid w:val="009B7D2D"/>
    <w:rsid w:val="009C0F37"/>
    <w:rsid w:val="009C27F2"/>
    <w:rsid w:val="009C4C1D"/>
    <w:rsid w:val="009C4CAA"/>
    <w:rsid w:val="009C52A9"/>
    <w:rsid w:val="009C56B3"/>
    <w:rsid w:val="009C5862"/>
    <w:rsid w:val="009C61E9"/>
    <w:rsid w:val="009C7E25"/>
    <w:rsid w:val="009D1AF0"/>
    <w:rsid w:val="009D1DF6"/>
    <w:rsid w:val="009D2D4F"/>
    <w:rsid w:val="009D35B6"/>
    <w:rsid w:val="009D3717"/>
    <w:rsid w:val="009D3E0F"/>
    <w:rsid w:val="009D6226"/>
    <w:rsid w:val="009D6B58"/>
    <w:rsid w:val="009D701B"/>
    <w:rsid w:val="009D73C8"/>
    <w:rsid w:val="009E136D"/>
    <w:rsid w:val="009E1E52"/>
    <w:rsid w:val="009E3335"/>
    <w:rsid w:val="009E5B2F"/>
    <w:rsid w:val="009E6140"/>
    <w:rsid w:val="009E61D0"/>
    <w:rsid w:val="009E7BA2"/>
    <w:rsid w:val="009F0EAC"/>
    <w:rsid w:val="009F195F"/>
    <w:rsid w:val="009F3803"/>
    <w:rsid w:val="009F4148"/>
    <w:rsid w:val="009F48E7"/>
    <w:rsid w:val="009F5040"/>
    <w:rsid w:val="009F5F65"/>
    <w:rsid w:val="009F6055"/>
    <w:rsid w:val="00A00111"/>
    <w:rsid w:val="00A034C9"/>
    <w:rsid w:val="00A035CF"/>
    <w:rsid w:val="00A03BED"/>
    <w:rsid w:val="00A04860"/>
    <w:rsid w:val="00A04ABC"/>
    <w:rsid w:val="00A05FA9"/>
    <w:rsid w:val="00A0614D"/>
    <w:rsid w:val="00A07922"/>
    <w:rsid w:val="00A1182B"/>
    <w:rsid w:val="00A11D10"/>
    <w:rsid w:val="00A1224A"/>
    <w:rsid w:val="00A12350"/>
    <w:rsid w:val="00A1320D"/>
    <w:rsid w:val="00A13C96"/>
    <w:rsid w:val="00A14ABC"/>
    <w:rsid w:val="00A14D7D"/>
    <w:rsid w:val="00A15B4B"/>
    <w:rsid w:val="00A15CD4"/>
    <w:rsid w:val="00A17822"/>
    <w:rsid w:val="00A20371"/>
    <w:rsid w:val="00A232F6"/>
    <w:rsid w:val="00A23CFE"/>
    <w:rsid w:val="00A23ECE"/>
    <w:rsid w:val="00A24257"/>
    <w:rsid w:val="00A242E2"/>
    <w:rsid w:val="00A24BFA"/>
    <w:rsid w:val="00A25A52"/>
    <w:rsid w:val="00A25B7A"/>
    <w:rsid w:val="00A264E6"/>
    <w:rsid w:val="00A26EA3"/>
    <w:rsid w:val="00A26F0D"/>
    <w:rsid w:val="00A2719B"/>
    <w:rsid w:val="00A273D2"/>
    <w:rsid w:val="00A27AD0"/>
    <w:rsid w:val="00A27C89"/>
    <w:rsid w:val="00A27D16"/>
    <w:rsid w:val="00A30111"/>
    <w:rsid w:val="00A3131B"/>
    <w:rsid w:val="00A32172"/>
    <w:rsid w:val="00A3217E"/>
    <w:rsid w:val="00A3288B"/>
    <w:rsid w:val="00A3418A"/>
    <w:rsid w:val="00A34432"/>
    <w:rsid w:val="00A353E7"/>
    <w:rsid w:val="00A35950"/>
    <w:rsid w:val="00A36B1D"/>
    <w:rsid w:val="00A36F68"/>
    <w:rsid w:val="00A37074"/>
    <w:rsid w:val="00A4122F"/>
    <w:rsid w:val="00A42017"/>
    <w:rsid w:val="00A42F63"/>
    <w:rsid w:val="00A432D2"/>
    <w:rsid w:val="00A436D5"/>
    <w:rsid w:val="00A43EE3"/>
    <w:rsid w:val="00A45754"/>
    <w:rsid w:val="00A45AED"/>
    <w:rsid w:val="00A460D2"/>
    <w:rsid w:val="00A46A21"/>
    <w:rsid w:val="00A472F4"/>
    <w:rsid w:val="00A5012B"/>
    <w:rsid w:val="00A50775"/>
    <w:rsid w:val="00A50A2C"/>
    <w:rsid w:val="00A51BED"/>
    <w:rsid w:val="00A528E4"/>
    <w:rsid w:val="00A542E9"/>
    <w:rsid w:val="00A54AB4"/>
    <w:rsid w:val="00A54F61"/>
    <w:rsid w:val="00A5519F"/>
    <w:rsid w:val="00A55EF0"/>
    <w:rsid w:val="00A56011"/>
    <w:rsid w:val="00A563D6"/>
    <w:rsid w:val="00A56775"/>
    <w:rsid w:val="00A601F5"/>
    <w:rsid w:val="00A61079"/>
    <w:rsid w:val="00A619DF"/>
    <w:rsid w:val="00A62820"/>
    <w:rsid w:val="00A66E17"/>
    <w:rsid w:val="00A676A8"/>
    <w:rsid w:val="00A713A2"/>
    <w:rsid w:val="00A7216E"/>
    <w:rsid w:val="00A72923"/>
    <w:rsid w:val="00A73338"/>
    <w:rsid w:val="00A733FE"/>
    <w:rsid w:val="00A74391"/>
    <w:rsid w:val="00A7460D"/>
    <w:rsid w:val="00A74A22"/>
    <w:rsid w:val="00A75438"/>
    <w:rsid w:val="00A758D3"/>
    <w:rsid w:val="00A76381"/>
    <w:rsid w:val="00A807F6"/>
    <w:rsid w:val="00A81804"/>
    <w:rsid w:val="00A82B52"/>
    <w:rsid w:val="00A840A7"/>
    <w:rsid w:val="00A85000"/>
    <w:rsid w:val="00A85913"/>
    <w:rsid w:val="00A85B68"/>
    <w:rsid w:val="00A86E11"/>
    <w:rsid w:val="00A878B6"/>
    <w:rsid w:val="00A879D6"/>
    <w:rsid w:val="00A913D8"/>
    <w:rsid w:val="00A917BC"/>
    <w:rsid w:val="00A92166"/>
    <w:rsid w:val="00A9265A"/>
    <w:rsid w:val="00A93702"/>
    <w:rsid w:val="00AA561A"/>
    <w:rsid w:val="00AA5A91"/>
    <w:rsid w:val="00AB0E85"/>
    <w:rsid w:val="00AB13D5"/>
    <w:rsid w:val="00AB1611"/>
    <w:rsid w:val="00AB1A11"/>
    <w:rsid w:val="00AB27AB"/>
    <w:rsid w:val="00AB2FAB"/>
    <w:rsid w:val="00AB33AC"/>
    <w:rsid w:val="00AB522F"/>
    <w:rsid w:val="00AB59F4"/>
    <w:rsid w:val="00AB6459"/>
    <w:rsid w:val="00AB6512"/>
    <w:rsid w:val="00AB6C9D"/>
    <w:rsid w:val="00AB7232"/>
    <w:rsid w:val="00AC0327"/>
    <w:rsid w:val="00AC1B64"/>
    <w:rsid w:val="00AC309A"/>
    <w:rsid w:val="00AC37EF"/>
    <w:rsid w:val="00AC469C"/>
    <w:rsid w:val="00AC498C"/>
    <w:rsid w:val="00AC51EC"/>
    <w:rsid w:val="00AD1B65"/>
    <w:rsid w:val="00AD24A4"/>
    <w:rsid w:val="00AD2AFA"/>
    <w:rsid w:val="00AD38AF"/>
    <w:rsid w:val="00AD3B79"/>
    <w:rsid w:val="00AD4474"/>
    <w:rsid w:val="00AD4C92"/>
    <w:rsid w:val="00AD51EB"/>
    <w:rsid w:val="00AD6C15"/>
    <w:rsid w:val="00AD7761"/>
    <w:rsid w:val="00AD7B1A"/>
    <w:rsid w:val="00AE0805"/>
    <w:rsid w:val="00AE1569"/>
    <w:rsid w:val="00AE258F"/>
    <w:rsid w:val="00AE25CC"/>
    <w:rsid w:val="00AE439E"/>
    <w:rsid w:val="00AE6353"/>
    <w:rsid w:val="00AE64F7"/>
    <w:rsid w:val="00AE67C8"/>
    <w:rsid w:val="00AE7028"/>
    <w:rsid w:val="00AF2907"/>
    <w:rsid w:val="00AF399A"/>
    <w:rsid w:val="00AF46D3"/>
    <w:rsid w:val="00AF4B4F"/>
    <w:rsid w:val="00AF56A8"/>
    <w:rsid w:val="00AF6465"/>
    <w:rsid w:val="00AF66F1"/>
    <w:rsid w:val="00AF6C5E"/>
    <w:rsid w:val="00AF6EA9"/>
    <w:rsid w:val="00B010F2"/>
    <w:rsid w:val="00B015EB"/>
    <w:rsid w:val="00B027CC"/>
    <w:rsid w:val="00B0388E"/>
    <w:rsid w:val="00B03AA2"/>
    <w:rsid w:val="00B04309"/>
    <w:rsid w:val="00B04339"/>
    <w:rsid w:val="00B048CC"/>
    <w:rsid w:val="00B062BC"/>
    <w:rsid w:val="00B06F1A"/>
    <w:rsid w:val="00B13055"/>
    <w:rsid w:val="00B13353"/>
    <w:rsid w:val="00B13AFC"/>
    <w:rsid w:val="00B13B0F"/>
    <w:rsid w:val="00B145BC"/>
    <w:rsid w:val="00B154A9"/>
    <w:rsid w:val="00B16372"/>
    <w:rsid w:val="00B16690"/>
    <w:rsid w:val="00B2226B"/>
    <w:rsid w:val="00B22560"/>
    <w:rsid w:val="00B23456"/>
    <w:rsid w:val="00B25547"/>
    <w:rsid w:val="00B26348"/>
    <w:rsid w:val="00B2634A"/>
    <w:rsid w:val="00B26548"/>
    <w:rsid w:val="00B26FBF"/>
    <w:rsid w:val="00B30775"/>
    <w:rsid w:val="00B31B29"/>
    <w:rsid w:val="00B32801"/>
    <w:rsid w:val="00B32877"/>
    <w:rsid w:val="00B32C64"/>
    <w:rsid w:val="00B32E18"/>
    <w:rsid w:val="00B33401"/>
    <w:rsid w:val="00B338FA"/>
    <w:rsid w:val="00B34A74"/>
    <w:rsid w:val="00B34B82"/>
    <w:rsid w:val="00B3727C"/>
    <w:rsid w:val="00B418FE"/>
    <w:rsid w:val="00B42BB7"/>
    <w:rsid w:val="00B43450"/>
    <w:rsid w:val="00B43DED"/>
    <w:rsid w:val="00B44BB5"/>
    <w:rsid w:val="00B45CA5"/>
    <w:rsid w:val="00B566B1"/>
    <w:rsid w:val="00B57CD6"/>
    <w:rsid w:val="00B600E2"/>
    <w:rsid w:val="00B605A1"/>
    <w:rsid w:val="00B608E0"/>
    <w:rsid w:val="00B6102F"/>
    <w:rsid w:val="00B611D1"/>
    <w:rsid w:val="00B63344"/>
    <w:rsid w:val="00B63BA2"/>
    <w:rsid w:val="00B64EFA"/>
    <w:rsid w:val="00B65F93"/>
    <w:rsid w:val="00B666DA"/>
    <w:rsid w:val="00B66A5D"/>
    <w:rsid w:val="00B670AE"/>
    <w:rsid w:val="00B67890"/>
    <w:rsid w:val="00B678F5"/>
    <w:rsid w:val="00B7012E"/>
    <w:rsid w:val="00B71020"/>
    <w:rsid w:val="00B71A08"/>
    <w:rsid w:val="00B7263E"/>
    <w:rsid w:val="00B733FE"/>
    <w:rsid w:val="00B73C66"/>
    <w:rsid w:val="00B772E0"/>
    <w:rsid w:val="00B80E9F"/>
    <w:rsid w:val="00B847EA"/>
    <w:rsid w:val="00B84FFC"/>
    <w:rsid w:val="00B85106"/>
    <w:rsid w:val="00B87948"/>
    <w:rsid w:val="00B90941"/>
    <w:rsid w:val="00B91212"/>
    <w:rsid w:val="00B91D86"/>
    <w:rsid w:val="00B931C5"/>
    <w:rsid w:val="00B93441"/>
    <w:rsid w:val="00B936B4"/>
    <w:rsid w:val="00B939FF"/>
    <w:rsid w:val="00B93CB1"/>
    <w:rsid w:val="00B94F5F"/>
    <w:rsid w:val="00B955E5"/>
    <w:rsid w:val="00B9568A"/>
    <w:rsid w:val="00B96274"/>
    <w:rsid w:val="00B9717F"/>
    <w:rsid w:val="00B9742A"/>
    <w:rsid w:val="00BA012F"/>
    <w:rsid w:val="00BA07A2"/>
    <w:rsid w:val="00BA14E6"/>
    <w:rsid w:val="00BA16E9"/>
    <w:rsid w:val="00BA1F7F"/>
    <w:rsid w:val="00BA3076"/>
    <w:rsid w:val="00BA438F"/>
    <w:rsid w:val="00BA5952"/>
    <w:rsid w:val="00BA5A52"/>
    <w:rsid w:val="00BA65CF"/>
    <w:rsid w:val="00BA671E"/>
    <w:rsid w:val="00BA6A5C"/>
    <w:rsid w:val="00BA6AD4"/>
    <w:rsid w:val="00BA7405"/>
    <w:rsid w:val="00BB03B6"/>
    <w:rsid w:val="00BB0D0D"/>
    <w:rsid w:val="00BB2243"/>
    <w:rsid w:val="00BB274B"/>
    <w:rsid w:val="00BB328C"/>
    <w:rsid w:val="00BB4DB5"/>
    <w:rsid w:val="00BB5E1F"/>
    <w:rsid w:val="00BB7307"/>
    <w:rsid w:val="00BB7933"/>
    <w:rsid w:val="00BC092C"/>
    <w:rsid w:val="00BC0C57"/>
    <w:rsid w:val="00BC247D"/>
    <w:rsid w:val="00BC33F3"/>
    <w:rsid w:val="00BC3976"/>
    <w:rsid w:val="00BC3D1D"/>
    <w:rsid w:val="00BC6134"/>
    <w:rsid w:val="00BC6AB7"/>
    <w:rsid w:val="00BD0645"/>
    <w:rsid w:val="00BD2589"/>
    <w:rsid w:val="00BD2EB1"/>
    <w:rsid w:val="00BD359C"/>
    <w:rsid w:val="00BD3726"/>
    <w:rsid w:val="00BD3799"/>
    <w:rsid w:val="00BD60AC"/>
    <w:rsid w:val="00BE1408"/>
    <w:rsid w:val="00BE14D3"/>
    <w:rsid w:val="00BE2240"/>
    <w:rsid w:val="00BE2A77"/>
    <w:rsid w:val="00BE3D40"/>
    <w:rsid w:val="00BE46FA"/>
    <w:rsid w:val="00BE490A"/>
    <w:rsid w:val="00BF04FF"/>
    <w:rsid w:val="00BF09B9"/>
    <w:rsid w:val="00BF0AC0"/>
    <w:rsid w:val="00BF0E7B"/>
    <w:rsid w:val="00BF1942"/>
    <w:rsid w:val="00BF23D2"/>
    <w:rsid w:val="00BF25E5"/>
    <w:rsid w:val="00BF2796"/>
    <w:rsid w:val="00BF2F7B"/>
    <w:rsid w:val="00BF37FB"/>
    <w:rsid w:val="00BF3CB5"/>
    <w:rsid w:val="00BF3D3D"/>
    <w:rsid w:val="00BF5360"/>
    <w:rsid w:val="00BF6C19"/>
    <w:rsid w:val="00BF6E45"/>
    <w:rsid w:val="00BF7AA4"/>
    <w:rsid w:val="00C025D7"/>
    <w:rsid w:val="00C02E9C"/>
    <w:rsid w:val="00C0341E"/>
    <w:rsid w:val="00C035D9"/>
    <w:rsid w:val="00C04775"/>
    <w:rsid w:val="00C04D81"/>
    <w:rsid w:val="00C05A9C"/>
    <w:rsid w:val="00C05FD1"/>
    <w:rsid w:val="00C072CA"/>
    <w:rsid w:val="00C07B7C"/>
    <w:rsid w:val="00C1208E"/>
    <w:rsid w:val="00C12481"/>
    <w:rsid w:val="00C13476"/>
    <w:rsid w:val="00C13535"/>
    <w:rsid w:val="00C1355F"/>
    <w:rsid w:val="00C1376B"/>
    <w:rsid w:val="00C145AC"/>
    <w:rsid w:val="00C161A5"/>
    <w:rsid w:val="00C161DA"/>
    <w:rsid w:val="00C16A24"/>
    <w:rsid w:val="00C21930"/>
    <w:rsid w:val="00C22011"/>
    <w:rsid w:val="00C220DD"/>
    <w:rsid w:val="00C24823"/>
    <w:rsid w:val="00C24A28"/>
    <w:rsid w:val="00C24A34"/>
    <w:rsid w:val="00C254A1"/>
    <w:rsid w:val="00C260F4"/>
    <w:rsid w:val="00C26715"/>
    <w:rsid w:val="00C271A5"/>
    <w:rsid w:val="00C32643"/>
    <w:rsid w:val="00C343EF"/>
    <w:rsid w:val="00C34C64"/>
    <w:rsid w:val="00C3543F"/>
    <w:rsid w:val="00C3699B"/>
    <w:rsid w:val="00C37A31"/>
    <w:rsid w:val="00C40F3F"/>
    <w:rsid w:val="00C43C62"/>
    <w:rsid w:val="00C43D9E"/>
    <w:rsid w:val="00C44652"/>
    <w:rsid w:val="00C47A62"/>
    <w:rsid w:val="00C51C5B"/>
    <w:rsid w:val="00C51E25"/>
    <w:rsid w:val="00C547C5"/>
    <w:rsid w:val="00C56700"/>
    <w:rsid w:val="00C60A67"/>
    <w:rsid w:val="00C61E0E"/>
    <w:rsid w:val="00C62054"/>
    <w:rsid w:val="00C62580"/>
    <w:rsid w:val="00C626E4"/>
    <w:rsid w:val="00C6298D"/>
    <w:rsid w:val="00C64601"/>
    <w:rsid w:val="00C65D96"/>
    <w:rsid w:val="00C65DC7"/>
    <w:rsid w:val="00C67628"/>
    <w:rsid w:val="00C7105E"/>
    <w:rsid w:val="00C72E62"/>
    <w:rsid w:val="00C7402A"/>
    <w:rsid w:val="00C743BA"/>
    <w:rsid w:val="00C7447B"/>
    <w:rsid w:val="00C74B15"/>
    <w:rsid w:val="00C75D4A"/>
    <w:rsid w:val="00C76F59"/>
    <w:rsid w:val="00C77919"/>
    <w:rsid w:val="00C803D5"/>
    <w:rsid w:val="00C81843"/>
    <w:rsid w:val="00C81E4D"/>
    <w:rsid w:val="00C81F4A"/>
    <w:rsid w:val="00C82CC1"/>
    <w:rsid w:val="00C84F6C"/>
    <w:rsid w:val="00C878F9"/>
    <w:rsid w:val="00C87CCF"/>
    <w:rsid w:val="00C87D4E"/>
    <w:rsid w:val="00C90CD1"/>
    <w:rsid w:val="00C9101F"/>
    <w:rsid w:val="00C913F9"/>
    <w:rsid w:val="00C91932"/>
    <w:rsid w:val="00C92E2D"/>
    <w:rsid w:val="00C9327A"/>
    <w:rsid w:val="00C93459"/>
    <w:rsid w:val="00C949F1"/>
    <w:rsid w:val="00C94B1D"/>
    <w:rsid w:val="00C974BF"/>
    <w:rsid w:val="00C97836"/>
    <w:rsid w:val="00CA12AB"/>
    <w:rsid w:val="00CA1F80"/>
    <w:rsid w:val="00CA2376"/>
    <w:rsid w:val="00CA354F"/>
    <w:rsid w:val="00CA3666"/>
    <w:rsid w:val="00CA43AB"/>
    <w:rsid w:val="00CA61C9"/>
    <w:rsid w:val="00CA75D4"/>
    <w:rsid w:val="00CA7D4C"/>
    <w:rsid w:val="00CB18AA"/>
    <w:rsid w:val="00CB2060"/>
    <w:rsid w:val="00CB20D9"/>
    <w:rsid w:val="00CB3469"/>
    <w:rsid w:val="00CB395B"/>
    <w:rsid w:val="00CB4849"/>
    <w:rsid w:val="00CB5677"/>
    <w:rsid w:val="00CB63DD"/>
    <w:rsid w:val="00CC19E7"/>
    <w:rsid w:val="00CC28EE"/>
    <w:rsid w:val="00CC2A0C"/>
    <w:rsid w:val="00CC2A10"/>
    <w:rsid w:val="00CC4573"/>
    <w:rsid w:val="00CD1256"/>
    <w:rsid w:val="00CD3A78"/>
    <w:rsid w:val="00CD4D5C"/>
    <w:rsid w:val="00CD53C5"/>
    <w:rsid w:val="00CD5702"/>
    <w:rsid w:val="00CD657A"/>
    <w:rsid w:val="00CD773D"/>
    <w:rsid w:val="00CE125B"/>
    <w:rsid w:val="00CE1286"/>
    <w:rsid w:val="00CE351F"/>
    <w:rsid w:val="00CE4C92"/>
    <w:rsid w:val="00CE58FD"/>
    <w:rsid w:val="00CE5A39"/>
    <w:rsid w:val="00CE6EF7"/>
    <w:rsid w:val="00CF23DA"/>
    <w:rsid w:val="00CF2D84"/>
    <w:rsid w:val="00CF2DC1"/>
    <w:rsid w:val="00CF381D"/>
    <w:rsid w:val="00CF541D"/>
    <w:rsid w:val="00CF5ACA"/>
    <w:rsid w:val="00CF5C32"/>
    <w:rsid w:val="00CF5EE9"/>
    <w:rsid w:val="00CF7394"/>
    <w:rsid w:val="00CF76D6"/>
    <w:rsid w:val="00D001DD"/>
    <w:rsid w:val="00D013A2"/>
    <w:rsid w:val="00D016B9"/>
    <w:rsid w:val="00D01785"/>
    <w:rsid w:val="00D04BEA"/>
    <w:rsid w:val="00D05D41"/>
    <w:rsid w:val="00D1020A"/>
    <w:rsid w:val="00D10C7E"/>
    <w:rsid w:val="00D10F83"/>
    <w:rsid w:val="00D119BD"/>
    <w:rsid w:val="00D128F6"/>
    <w:rsid w:val="00D12A3B"/>
    <w:rsid w:val="00D148C2"/>
    <w:rsid w:val="00D14D3E"/>
    <w:rsid w:val="00D15A1D"/>
    <w:rsid w:val="00D1624E"/>
    <w:rsid w:val="00D170FC"/>
    <w:rsid w:val="00D201F0"/>
    <w:rsid w:val="00D20A17"/>
    <w:rsid w:val="00D20A1E"/>
    <w:rsid w:val="00D21FE1"/>
    <w:rsid w:val="00D23E68"/>
    <w:rsid w:val="00D23FE0"/>
    <w:rsid w:val="00D246FF"/>
    <w:rsid w:val="00D25BEE"/>
    <w:rsid w:val="00D262AB"/>
    <w:rsid w:val="00D2705C"/>
    <w:rsid w:val="00D27713"/>
    <w:rsid w:val="00D27921"/>
    <w:rsid w:val="00D27A58"/>
    <w:rsid w:val="00D27D81"/>
    <w:rsid w:val="00D308EA"/>
    <w:rsid w:val="00D30D8E"/>
    <w:rsid w:val="00D31098"/>
    <w:rsid w:val="00D3393A"/>
    <w:rsid w:val="00D33C90"/>
    <w:rsid w:val="00D356C1"/>
    <w:rsid w:val="00D36B9F"/>
    <w:rsid w:val="00D372FA"/>
    <w:rsid w:val="00D40082"/>
    <w:rsid w:val="00D40088"/>
    <w:rsid w:val="00D41A10"/>
    <w:rsid w:val="00D441AC"/>
    <w:rsid w:val="00D449A9"/>
    <w:rsid w:val="00D45ADE"/>
    <w:rsid w:val="00D47C30"/>
    <w:rsid w:val="00D47F2B"/>
    <w:rsid w:val="00D50DC3"/>
    <w:rsid w:val="00D51AA6"/>
    <w:rsid w:val="00D51C4F"/>
    <w:rsid w:val="00D5572E"/>
    <w:rsid w:val="00D5581F"/>
    <w:rsid w:val="00D56883"/>
    <w:rsid w:val="00D56F66"/>
    <w:rsid w:val="00D57217"/>
    <w:rsid w:val="00D6022E"/>
    <w:rsid w:val="00D60781"/>
    <w:rsid w:val="00D6159E"/>
    <w:rsid w:val="00D62061"/>
    <w:rsid w:val="00D623B9"/>
    <w:rsid w:val="00D630C4"/>
    <w:rsid w:val="00D64E38"/>
    <w:rsid w:val="00D653B6"/>
    <w:rsid w:val="00D7031D"/>
    <w:rsid w:val="00D71BE0"/>
    <w:rsid w:val="00D72572"/>
    <w:rsid w:val="00D7394A"/>
    <w:rsid w:val="00D74683"/>
    <w:rsid w:val="00D7491B"/>
    <w:rsid w:val="00D76118"/>
    <w:rsid w:val="00D76CB1"/>
    <w:rsid w:val="00D80FD5"/>
    <w:rsid w:val="00D810DC"/>
    <w:rsid w:val="00D811B1"/>
    <w:rsid w:val="00D82210"/>
    <w:rsid w:val="00D82A3D"/>
    <w:rsid w:val="00D83185"/>
    <w:rsid w:val="00D836A6"/>
    <w:rsid w:val="00D8575B"/>
    <w:rsid w:val="00D86550"/>
    <w:rsid w:val="00D86565"/>
    <w:rsid w:val="00D86AD4"/>
    <w:rsid w:val="00D90AF3"/>
    <w:rsid w:val="00D91947"/>
    <w:rsid w:val="00D921D8"/>
    <w:rsid w:val="00D94074"/>
    <w:rsid w:val="00D9664E"/>
    <w:rsid w:val="00D9765A"/>
    <w:rsid w:val="00D97720"/>
    <w:rsid w:val="00DA0770"/>
    <w:rsid w:val="00DA0A34"/>
    <w:rsid w:val="00DA1457"/>
    <w:rsid w:val="00DA3536"/>
    <w:rsid w:val="00DA3AEC"/>
    <w:rsid w:val="00DA4142"/>
    <w:rsid w:val="00DA493E"/>
    <w:rsid w:val="00DA4C58"/>
    <w:rsid w:val="00DA5A67"/>
    <w:rsid w:val="00DA5FEB"/>
    <w:rsid w:val="00DB04F0"/>
    <w:rsid w:val="00DB0F61"/>
    <w:rsid w:val="00DB1226"/>
    <w:rsid w:val="00DB14FE"/>
    <w:rsid w:val="00DB156F"/>
    <w:rsid w:val="00DB23D5"/>
    <w:rsid w:val="00DB288F"/>
    <w:rsid w:val="00DB3518"/>
    <w:rsid w:val="00DB354E"/>
    <w:rsid w:val="00DB5800"/>
    <w:rsid w:val="00DB614F"/>
    <w:rsid w:val="00DB73D7"/>
    <w:rsid w:val="00DB7411"/>
    <w:rsid w:val="00DC1DEE"/>
    <w:rsid w:val="00DC2929"/>
    <w:rsid w:val="00DC2EBC"/>
    <w:rsid w:val="00DC3855"/>
    <w:rsid w:val="00DC3F93"/>
    <w:rsid w:val="00DC4463"/>
    <w:rsid w:val="00DC4932"/>
    <w:rsid w:val="00DC55C0"/>
    <w:rsid w:val="00DC6C2A"/>
    <w:rsid w:val="00DD03B8"/>
    <w:rsid w:val="00DD07C1"/>
    <w:rsid w:val="00DD190A"/>
    <w:rsid w:val="00DD1977"/>
    <w:rsid w:val="00DD2943"/>
    <w:rsid w:val="00DD29D8"/>
    <w:rsid w:val="00DD39AA"/>
    <w:rsid w:val="00DD455E"/>
    <w:rsid w:val="00DD47A5"/>
    <w:rsid w:val="00DD5415"/>
    <w:rsid w:val="00DD5C9E"/>
    <w:rsid w:val="00DD7239"/>
    <w:rsid w:val="00DD7D20"/>
    <w:rsid w:val="00DE011C"/>
    <w:rsid w:val="00DE0CD6"/>
    <w:rsid w:val="00DE1237"/>
    <w:rsid w:val="00DE2AC0"/>
    <w:rsid w:val="00DE3F94"/>
    <w:rsid w:val="00DE5456"/>
    <w:rsid w:val="00DE6263"/>
    <w:rsid w:val="00DE6C94"/>
    <w:rsid w:val="00DE74AA"/>
    <w:rsid w:val="00DE77FD"/>
    <w:rsid w:val="00DF16F6"/>
    <w:rsid w:val="00DF2013"/>
    <w:rsid w:val="00DF2AAB"/>
    <w:rsid w:val="00DF314C"/>
    <w:rsid w:val="00DF3EDE"/>
    <w:rsid w:val="00DF4FBB"/>
    <w:rsid w:val="00DF5EAD"/>
    <w:rsid w:val="00DF6EFE"/>
    <w:rsid w:val="00DF76A6"/>
    <w:rsid w:val="00DF7E7E"/>
    <w:rsid w:val="00DF7F91"/>
    <w:rsid w:val="00E00176"/>
    <w:rsid w:val="00E00E53"/>
    <w:rsid w:val="00E00E71"/>
    <w:rsid w:val="00E01FB8"/>
    <w:rsid w:val="00E02AA5"/>
    <w:rsid w:val="00E02BB3"/>
    <w:rsid w:val="00E04560"/>
    <w:rsid w:val="00E05766"/>
    <w:rsid w:val="00E0581E"/>
    <w:rsid w:val="00E05E63"/>
    <w:rsid w:val="00E0642B"/>
    <w:rsid w:val="00E10B88"/>
    <w:rsid w:val="00E11492"/>
    <w:rsid w:val="00E12297"/>
    <w:rsid w:val="00E129F9"/>
    <w:rsid w:val="00E13034"/>
    <w:rsid w:val="00E1348E"/>
    <w:rsid w:val="00E134B4"/>
    <w:rsid w:val="00E15BC3"/>
    <w:rsid w:val="00E1613B"/>
    <w:rsid w:val="00E17817"/>
    <w:rsid w:val="00E20CBA"/>
    <w:rsid w:val="00E2144D"/>
    <w:rsid w:val="00E21466"/>
    <w:rsid w:val="00E21A4B"/>
    <w:rsid w:val="00E224DB"/>
    <w:rsid w:val="00E240C2"/>
    <w:rsid w:val="00E24258"/>
    <w:rsid w:val="00E244F6"/>
    <w:rsid w:val="00E25F7C"/>
    <w:rsid w:val="00E3091C"/>
    <w:rsid w:val="00E31210"/>
    <w:rsid w:val="00E32480"/>
    <w:rsid w:val="00E3260E"/>
    <w:rsid w:val="00E32A66"/>
    <w:rsid w:val="00E3441B"/>
    <w:rsid w:val="00E34CB9"/>
    <w:rsid w:val="00E35004"/>
    <w:rsid w:val="00E36374"/>
    <w:rsid w:val="00E36BD7"/>
    <w:rsid w:val="00E374A0"/>
    <w:rsid w:val="00E37884"/>
    <w:rsid w:val="00E37ED9"/>
    <w:rsid w:val="00E40BDA"/>
    <w:rsid w:val="00E411F5"/>
    <w:rsid w:val="00E44DDC"/>
    <w:rsid w:val="00E45BEB"/>
    <w:rsid w:val="00E45F7A"/>
    <w:rsid w:val="00E47756"/>
    <w:rsid w:val="00E504CE"/>
    <w:rsid w:val="00E50EFC"/>
    <w:rsid w:val="00E51440"/>
    <w:rsid w:val="00E51DBB"/>
    <w:rsid w:val="00E5347C"/>
    <w:rsid w:val="00E54362"/>
    <w:rsid w:val="00E54637"/>
    <w:rsid w:val="00E54DB1"/>
    <w:rsid w:val="00E54DD3"/>
    <w:rsid w:val="00E55856"/>
    <w:rsid w:val="00E55E8B"/>
    <w:rsid w:val="00E560BF"/>
    <w:rsid w:val="00E56F0E"/>
    <w:rsid w:val="00E57784"/>
    <w:rsid w:val="00E57967"/>
    <w:rsid w:val="00E605B2"/>
    <w:rsid w:val="00E60785"/>
    <w:rsid w:val="00E62520"/>
    <w:rsid w:val="00E63D06"/>
    <w:rsid w:val="00E64F36"/>
    <w:rsid w:val="00E659D6"/>
    <w:rsid w:val="00E65D00"/>
    <w:rsid w:val="00E663D4"/>
    <w:rsid w:val="00E67130"/>
    <w:rsid w:val="00E67A32"/>
    <w:rsid w:val="00E67AD1"/>
    <w:rsid w:val="00E67DE4"/>
    <w:rsid w:val="00E70550"/>
    <w:rsid w:val="00E7199E"/>
    <w:rsid w:val="00E73D0D"/>
    <w:rsid w:val="00E74115"/>
    <w:rsid w:val="00E742BF"/>
    <w:rsid w:val="00E743A0"/>
    <w:rsid w:val="00E80743"/>
    <w:rsid w:val="00E82DF5"/>
    <w:rsid w:val="00E835CF"/>
    <w:rsid w:val="00E83BC1"/>
    <w:rsid w:val="00E855E7"/>
    <w:rsid w:val="00E86558"/>
    <w:rsid w:val="00E87F89"/>
    <w:rsid w:val="00E90206"/>
    <w:rsid w:val="00E90229"/>
    <w:rsid w:val="00E917B6"/>
    <w:rsid w:val="00E92EBB"/>
    <w:rsid w:val="00E95455"/>
    <w:rsid w:val="00E95778"/>
    <w:rsid w:val="00E960FA"/>
    <w:rsid w:val="00E96CC6"/>
    <w:rsid w:val="00E97541"/>
    <w:rsid w:val="00EA0C11"/>
    <w:rsid w:val="00EA2413"/>
    <w:rsid w:val="00EA26BC"/>
    <w:rsid w:val="00EA3279"/>
    <w:rsid w:val="00EA38A1"/>
    <w:rsid w:val="00EA3CDC"/>
    <w:rsid w:val="00EA4341"/>
    <w:rsid w:val="00EA43DA"/>
    <w:rsid w:val="00EA5565"/>
    <w:rsid w:val="00EA5D13"/>
    <w:rsid w:val="00EA75B4"/>
    <w:rsid w:val="00EB15F8"/>
    <w:rsid w:val="00EB49EC"/>
    <w:rsid w:val="00EB5C66"/>
    <w:rsid w:val="00EB71DC"/>
    <w:rsid w:val="00EB7F75"/>
    <w:rsid w:val="00EC06B0"/>
    <w:rsid w:val="00EC1DEE"/>
    <w:rsid w:val="00EC335C"/>
    <w:rsid w:val="00EC4681"/>
    <w:rsid w:val="00EC46B0"/>
    <w:rsid w:val="00EC4C8A"/>
    <w:rsid w:val="00EC5F1D"/>
    <w:rsid w:val="00EC73D3"/>
    <w:rsid w:val="00ED0379"/>
    <w:rsid w:val="00ED2525"/>
    <w:rsid w:val="00ED3106"/>
    <w:rsid w:val="00ED3C34"/>
    <w:rsid w:val="00ED5563"/>
    <w:rsid w:val="00ED5A4F"/>
    <w:rsid w:val="00ED663B"/>
    <w:rsid w:val="00EE15A7"/>
    <w:rsid w:val="00EE3918"/>
    <w:rsid w:val="00EE3D09"/>
    <w:rsid w:val="00EE3D9A"/>
    <w:rsid w:val="00EE41E9"/>
    <w:rsid w:val="00EE48E0"/>
    <w:rsid w:val="00EE6A90"/>
    <w:rsid w:val="00EE7149"/>
    <w:rsid w:val="00EF5174"/>
    <w:rsid w:val="00EF5F7B"/>
    <w:rsid w:val="00EF7519"/>
    <w:rsid w:val="00EF7731"/>
    <w:rsid w:val="00EF7E69"/>
    <w:rsid w:val="00F0025A"/>
    <w:rsid w:val="00F00486"/>
    <w:rsid w:val="00F022CB"/>
    <w:rsid w:val="00F03751"/>
    <w:rsid w:val="00F03771"/>
    <w:rsid w:val="00F03CEA"/>
    <w:rsid w:val="00F05406"/>
    <w:rsid w:val="00F060BD"/>
    <w:rsid w:val="00F073A9"/>
    <w:rsid w:val="00F07488"/>
    <w:rsid w:val="00F07CF3"/>
    <w:rsid w:val="00F12336"/>
    <w:rsid w:val="00F1240D"/>
    <w:rsid w:val="00F1322B"/>
    <w:rsid w:val="00F1350C"/>
    <w:rsid w:val="00F135CB"/>
    <w:rsid w:val="00F1393F"/>
    <w:rsid w:val="00F143DE"/>
    <w:rsid w:val="00F144A3"/>
    <w:rsid w:val="00F14612"/>
    <w:rsid w:val="00F1471A"/>
    <w:rsid w:val="00F160C1"/>
    <w:rsid w:val="00F1649D"/>
    <w:rsid w:val="00F1710E"/>
    <w:rsid w:val="00F172CE"/>
    <w:rsid w:val="00F17767"/>
    <w:rsid w:val="00F2005C"/>
    <w:rsid w:val="00F20D4B"/>
    <w:rsid w:val="00F210DF"/>
    <w:rsid w:val="00F214CB"/>
    <w:rsid w:val="00F223D8"/>
    <w:rsid w:val="00F230C9"/>
    <w:rsid w:val="00F2318A"/>
    <w:rsid w:val="00F231A0"/>
    <w:rsid w:val="00F239FF"/>
    <w:rsid w:val="00F23A80"/>
    <w:rsid w:val="00F248FC"/>
    <w:rsid w:val="00F26CC1"/>
    <w:rsid w:val="00F27691"/>
    <w:rsid w:val="00F31EA7"/>
    <w:rsid w:val="00F32585"/>
    <w:rsid w:val="00F34E85"/>
    <w:rsid w:val="00F350F5"/>
    <w:rsid w:val="00F354EA"/>
    <w:rsid w:val="00F357DD"/>
    <w:rsid w:val="00F3655E"/>
    <w:rsid w:val="00F37ACA"/>
    <w:rsid w:val="00F42E6D"/>
    <w:rsid w:val="00F43DD6"/>
    <w:rsid w:val="00F453F0"/>
    <w:rsid w:val="00F45CAD"/>
    <w:rsid w:val="00F51021"/>
    <w:rsid w:val="00F51A4A"/>
    <w:rsid w:val="00F53194"/>
    <w:rsid w:val="00F53308"/>
    <w:rsid w:val="00F54845"/>
    <w:rsid w:val="00F54EB0"/>
    <w:rsid w:val="00F55B10"/>
    <w:rsid w:val="00F55E50"/>
    <w:rsid w:val="00F55F71"/>
    <w:rsid w:val="00F613B3"/>
    <w:rsid w:val="00F63CB4"/>
    <w:rsid w:val="00F64B35"/>
    <w:rsid w:val="00F661CF"/>
    <w:rsid w:val="00F70543"/>
    <w:rsid w:val="00F70C19"/>
    <w:rsid w:val="00F71637"/>
    <w:rsid w:val="00F71C4B"/>
    <w:rsid w:val="00F71DA5"/>
    <w:rsid w:val="00F722A7"/>
    <w:rsid w:val="00F727AB"/>
    <w:rsid w:val="00F73975"/>
    <w:rsid w:val="00F754AB"/>
    <w:rsid w:val="00F755D1"/>
    <w:rsid w:val="00F77228"/>
    <w:rsid w:val="00F77521"/>
    <w:rsid w:val="00F80D9F"/>
    <w:rsid w:val="00F82495"/>
    <w:rsid w:val="00F847C4"/>
    <w:rsid w:val="00F84F57"/>
    <w:rsid w:val="00F85981"/>
    <w:rsid w:val="00F86144"/>
    <w:rsid w:val="00F87ED4"/>
    <w:rsid w:val="00F90693"/>
    <w:rsid w:val="00F91A3A"/>
    <w:rsid w:val="00F93305"/>
    <w:rsid w:val="00F935D8"/>
    <w:rsid w:val="00F937E2"/>
    <w:rsid w:val="00F94378"/>
    <w:rsid w:val="00F9539B"/>
    <w:rsid w:val="00F962D6"/>
    <w:rsid w:val="00F96DD8"/>
    <w:rsid w:val="00F97F77"/>
    <w:rsid w:val="00FA0539"/>
    <w:rsid w:val="00FA0BA6"/>
    <w:rsid w:val="00FA1245"/>
    <w:rsid w:val="00FA14A4"/>
    <w:rsid w:val="00FA1F88"/>
    <w:rsid w:val="00FA334A"/>
    <w:rsid w:val="00FA394C"/>
    <w:rsid w:val="00FA695A"/>
    <w:rsid w:val="00FA7B18"/>
    <w:rsid w:val="00FA7B6F"/>
    <w:rsid w:val="00FA7CD7"/>
    <w:rsid w:val="00FB0CB8"/>
    <w:rsid w:val="00FB1382"/>
    <w:rsid w:val="00FB1DE0"/>
    <w:rsid w:val="00FB31FD"/>
    <w:rsid w:val="00FB4FE3"/>
    <w:rsid w:val="00FB6377"/>
    <w:rsid w:val="00FB6504"/>
    <w:rsid w:val="00FB6C35"/>
    <w:rsid w:val="00FB76A7"/>
    <w:rsid w:val="00FB790F"/>
    <w:rsid w:val="00FB7AD3"/>
    <w:rsid w:val="00FB7CE9"/>
    <w:rsid w:val="00FC0277"/>
    <w:rsid w:val="00FC2020"/>
    <w:rsid w:val="00FC3795"/>
    <w:rsid w:val="00FC5340"/>
    <w:rsid w:val="00FC6963"/>
    <w:rsid w:val="00FD19A8"/>
    <w:rsid w:val="00FD2600"/>
    <w:rsid w:val="00FD2B30"/>
    <w:rsid w:val="00FD3057"/>
    <w:rsid w:val="00FD33F2"/>
    <w:rsid w:val="00FD3B7E"/>
    <w:rsid w:val="00FD4737"/>
    <w:rsid w:val="00FD49FA"/>
    <w:rsid w:val="00FD6302"/>
    <w:rsid w:val="00FD720B"/>
    <w:rsid w:val="00FD77DD"/>
    <w:rsid w:val="00FD7DFC"/>
    <w:rsid w:val="00FE1A71"/>
    <w:rsid w:val="00FE3448"/>
    <w:rsid w:val="00FE4152"/>
    <w:rsid w:val="00FE45EF"/>
    <w:rsid w:val="00FE5397"/>
    <w:rsid w:val="00FE5464"/>
    <w:rsid w:val="00FE6E2B"/>
    <w:rsid w:val="00FE7206"/>
    <w:rsid w:val="00FE79EF"/>
    <w:rsid w:val="00FF14E4"/>
    <w:rsid w:val="00FF19CD"/>
    <w:rsid w:val="00FF248A"/>
    <w:rsid w:val="00FF4098"/>
    <w:rsid w:val="00FF44E0"/>
    <w:rsid w:val="00FF53E4"/>
    <w:rsid w:val="00FF5F96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02535BDD"/>
  <w15:docId w15:val="{A6C0D5F2-161B-4877-A1DC-744CB48E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39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2B0CC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CF95-A731-4671-BC41-C2D2A82F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14</Pages>
  <Words>5814</Words>
  <Characters>33142</Characters>
  <Application>Microsoft Office Word</Application>
  <DocSecurity>0</DocSecurity>
  <Lines>276</Lines>
  <Paragraphs>77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139</cp:revision>
  <cp:lastPrinted>2022-09-26T08:45:00Z</cp:lastPrinted>
  <dcterms:created xsi:type="dcterms:W3CDTF">2022-09-16T07:51:00Z</dcterms:created>
  <dcterms:modified xsi:type="dcterms:W3CDTF">2022-10-04T12:03:00Z</dcterms:modified>
</cp:coreProperties>
</file>