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35C" w14:textId="05224E37" w:rsidR="001B4877" w:rsidRPr="0046283C" w:rsidRDefault="001B4877" w:rsidP="001B48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3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6283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62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vrijeme</w:t>
      </w:r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83C" w:rsidRPr="0046283C">
        <w:rPr>
          <w:rFonts w:ascii="Times New Roman" w:hAnsi="Times New Roman" w:cs="Times New Roman"/>
          <w:sz w:val="24"/>
          <w:szCs w:val="24"/>
        </w:rPr>
        <w:t>radi zamjene duže vrijeme odsutnog službenika</w:t>
      </w:r>
      <w:r w:rsidRPr="00462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</w:t>
      </w:r>
      <w:bookmarkStart w:id="0" w:name="_Hlk114209867"/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>za hrvatske branitelje, udruge, demografiju i socijalnu politiku</w:t>
      </w:r>
      <w:bookmarkEnd w:id="0"/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Odsjek za hrvatske branitelje i udruge, </w:t>
      </w:r>
      <w:bookmarkStart w:id="1" w:name="_Hlk125112824"/>
      <w:proofErr w:type="spellStart"/>
      <w:r w:rsidR="0046283C" w:rsidRPr="0046283C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46283C" w:rsidRPr="0046283C">
        <w:rPr>
          <w:rFonts w:ascii="Times New Roman" w:hAnsi="Times New Roman" w:cs="Times New Roman"/>
          <w:sz w:val="24"/>
          <w:szCs w:val="24"/>
        </w:rPr>
        <w:t xml:space="preserve"> za </w:t>
      </w:r>
      <w:bookmarkEnd w:id="1"/>
      <w:r w:rsidR="00DF5070">
        <w:rPr>
          <w:rFonts w:ascii="Times New Roman" w:hAnsi="Times New Roman" w:cs="Times New Roman"/>
          <w:sz w:val="24"/>
          <w:szCs w:val="24"/>
        </w:rPr>
        <w:t>hrvatske branitelje i civilne stradalnike Domovinskog rata</w:t>
      </w:r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6283C">
        <w:rPr>
          <w:rFonts w:ascii="Times New Roman" w:eastAsia="Calibri" w:hAnsi="Times New Roman" w:cs="Times New Roman"/>
          <w:sz w:val="24"/>
          <w:szCs w:val="24"/>
        </w:rPr>
        <w:t>radno mjesto broj 24</w:t>
      </w:r>
      <w:r w:rsidR="00DF5070">
        <w:rPr>
          <w:rFonts w:ascii="Times New Roman" w:eastAsia="Calibri" w:hAnsi="Times New Roman" w:cs="Times New Roman"/>
          <w:sz w:val="24"/>
          <w:szCs w:val="24"/>
        </w:rPr>
        <w:t>5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DF5070">
        <w:rPr>
          <w:rFonts w:ascii="Times New Roman" w:eastAsia="Calibri" w:hAnsi="Times New Roman" w:cs="Times New Roman"/>
          <w:sz w:val="24"/>
          <w:szCs w:val="24"/>
        </w:rPr>
        <w:t>referent</w:t>
      </w:r>
      <w:r w:rsidRPr="0046283C">
        <w:rPr>
          <w:rFonts w:ascii="Times New Roman" w:eastAsia="Calibri" w:hAnsi="Times New Roman" w:cs="Times New Roman"/>
          <w:sz w:val="24"/>
          <w:szCs w:val="24"/>
        </w:rPr>
        <w:t>, 1 izvršitelj, primljen</w:t>
      </w:r>
      <w:r w:rsidR="00DF5070">
        <w:rPr>
          <w:rFonts w:ascii="Times New Roman" w:eastAsia="Calibri" w:hAnsi="Times New Roman" w:cs="Times New Roman"/>
          <w:sz w:val="24"/>
          <w:szCs w:val="24"/>
        </w:rPr>
        <w:t>a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 je kandidat</w:t>
      </w:r>
      <w:r w:rsidR="00DF5070">
        <w:rPr>
          <w:rFonts w:ascii="Times New Roman" w:eastAsia="Calibri" w:hAnsi="Times New Roman" w:cs="Times New Roman"/>
          <w:sz w:val="24"/>
          <w:szCs w:val="24"/>
        </w:rPr>
        <w:t>kinja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070">
        <w:rPr>
          <w:rFonts w:ascii="Times New Roman" w:eastAsia="Calibri" w:hAnsi="Times New Roman" w:cs="Times New Roman"/>
          <w:sz w:val="24"/>
          <w:szCs w:val="24"/>
        </w:rPr>
        <w:t>Iva Prenđa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47604FA" w14:textId="77777777" w:rsidR="004F2814" w:rsidRPr="0046283C" w:rsidRDefault="004F2814">
      <w:pPr>
        <w:rPr>
          <w:rFonts w:ascii="Times New Roman" w:hAnsi="Times New Roman" w:cs="Times New Roman"/>
          <w:sz w:val="24"/>
          <w:szCs w:val="24"/>
        </w:rPr>
      </w:pPr>
    </w:p>
    <w:sectPr w:rsidR="004F2814" w:rsidRPr="0046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46283C"/>
    <w:rsid w:val="004F2814"/>
    <w:rsid w:val="00D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2023-03-21T08:51:00Z</dcterms:created>
  <dcterms:modified xsi:type="dcterms:W3CDTF">2023-03-21T08:51:00Z</dcterms:modified>
</cp:coreProperties>
</file>