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23" w:rsidRPr="00C15523" w:rsidRDefault="004B1C47" w:rsidP="001E4BD0">
      <w:pPr>
        <w:spacing w:after="591" w:line="244" w:lineRule="auto"/>
        <w:ind w:left="76" w:right="19" w:firstLine="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 temelju članka </w:t>
      </w:r>
      <w:r w:rsidR="00AF5151" w:rsidRPr="00AF5151">
        <w:rPr>
          <w:rFonts w:ascii="Times New Roman" w:eastAsia="Times New Roman" w:hAnsi="Times New Roman" w:cs="Times New Roman"/>
          <w:color w:val="000000"/>
          <w:sz w:val="24"/>
        </w:rPr>
        <w:t xml:space="preserve">391. </w:t>
      </w:r>
      <w:proofErr w:type="gramStart"/>
      <w:r w:rsidR="00AF5151" w:rsidRPr="00AF5151">
        <w:rPr>
          <w:rFonts w:ascii="Times New Roman" w:eastAsia="Times New Roman" w:hAnsi="Times New Roman" w:cs="Times New Roman"/>
          <w:color w:val="000000"/>
          <w:sz w:val="24"/>
        </w:rPr>
        <w:t>stavka</w:t>
      </w:r>
      <w:proofErr w:type="gramEnd"/>
      <w:r w:rsidR="00AF5151" w:rsidRPr="00AF5151">
        <w:rPr>
          <w:rFonts w:ascii="Times New Roman" w:eastAsia="Times New Roman" w:hAnsi="Times New Roman" w:cs="Times New Roman"/>
          <w:color w:val="000000"/>
          <w:sz w:val="24"/>
        </w:rPr>
        <w:t xml:space="preserve"> 1. </w:t>
      </w:r>
      <w:r w:rsidR="00AF51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AF5151">
        <w:rPr>
          <w:rFonts w:ascii="Times New Roman" w:eastAsia="Times New Roman" w:hAnsi="Times New Roman" w:cs="Times New Roman"/>
          <w:color w:val="000000"/>
          <w:sz w:val="24"/>
        </w:rPr>
        <w:t>članka</w:t>
      </w:r>
      <w:proofErr w:type="gramEnd"/>
      <w:r w:rsidR="00AF5151">
        <w:rPr>
          <w:rFonts w:ascii="Times New Roman" w:eastAsia="Times New Roman" w:hAnsi="Times New Roman" w:cs="Times New Roman"/>
          <w:color w:val="000000"/>
          <w:sz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</w:rPr>
        <w:t>5., stavak 8.</w:t>
      </w:r>
      <w:r w:rsidR="00AF51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C15523" w:rsidRPr="00C15523">
        <w:rPr>
          <w:rFonts w:ascii="Times New Roman" w:eastAsia="Times New Roman" w:hAnsi="Times New Roman" w:cs="Times New Roman"/>
          <w:color w:val="000000"/>
          <w:sz w:val="24"/>
        </w:rPr>
        <w:t xml:space="preserve">Zakona o vlasništvu </w:t>
      </w:r>
      <w:r w:rsidR="005F6789">
        <w:rPr>
          <w:rFonts w:ascii="Times New Roman" w:eastAsia="Times New Roman" w:hAnsi="Times New Roman" w:cs="Times New Roman"/>
          <w:color w:val="000000"/>
          <w:sz w:val="24"/>
        </w:rPr>
        <w:t>i drugim stvarn</w:t>
      </w:r>
      <w:r w:rsidR="00C15523" w:rsidRPr="00C15523">
        <w:rPr>
          <w:rFonts w:ascii="Times New Roman" w:eastAsia="Times New Roman" w:hAnsi="Times New Roman" w:cs="Times New Roman"/>
          <w:color w:val="000000"/>
          <w:sz w:val="24"/>
        </w:rPr>
        <w:t>im pravima</w:t>
      </w:r>
      <w:r w:rsidR="00C2595B">
        <w:rPr>
          <w:rFonts w:ascii="Times New Roman" w:eastAsia="Times New Roman" w:hAnsi="Times New Roman" w:cs="Times New Roman"/>
          <w:color w:val="000000"/>
          <w:sz w:val="24"/>
        </w:rPr>
        <w:t xml:space="preserve"> (“Narodne novine”</w:t>
      </w:r>
      <w:r w:rsidR="00C15523" w:rsidRPr="00C15523">
        <w:rPr>
          <w:rFonts w:ascii="Times New Roman" w:eastAsia="Times New Roman" w:hAnsi="Times New Roman" w:cs="Times New Roman"/>
          <w:color w:val="000000"/>
          <w:sz w:val="24"/>
        </w:rPr>
        <w:t xml:space="preserve"> broj 91/96, 68/98, 137/99, 22/00, 73/00, 114/01, 79/06, 141/06, 146/08, 38/09, 153/09, 90/10, 143/12, 152/14), </w:t>
      </w:r>
      <w:r w:rsidR="00C2595B">
        <w:rPr>
          <w:rFonts w:ascii="Times New Roman" w:eastAsia="Times New Roman" w:hAnsi="Times New Roman" w:cs="Times New Roman"/>
          <w:color w:val="000000"/>
          <w:sz w:val="24"/>
        </w:rPr>
        <w:t>članka 58.</w:t>
      </w:r>
      <w:proofErr w:type="gramEnd"/>
      <w:r w:rsidR="00C2595B">
        <w:rPr>
          <w:rFonts w:ascii="Times New Roman" w:eastAsia="Times New Roman" w:hAnsi="Times New Roman" w:cs="Times New Roman"/>
          <w:color w:val="000000"/>
          <w:sz w:val="24"/>
        </w:rPr>
        <w:t xml:space="preserve"> Zakona o ustanovama (“Narodne novine”</w:t>
      </w:r>
      <w:r w:rsidR="00C2595B" w:rsidRPr="00C1552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C2595B" w:rsidRPr="00C15523">
        <w:rPr>
          <w:rFonts w:ascii="Times New Roman" w:eastAsia="Times New Roman" w:hAnsi="Times New Roman" w:cs="Times New Roman"/>
          <w:color w:val="000000"/>
          <w:sz w:val="24"/>
        </w:rPr>
        <w:t>broj</w:t>
      </w:r>
      <w:r w:rsidR="00C2595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2595B" w:rsidRPr="00C2595B">
        <w:rPr>
          <w:rFonts w:ascii="Times New Roman" w:eastAsia="Times New Roman" w:hAnsi="Times New Roman" w:cs="Times New Roman"/>
          <w:color w:val="000000"/>
          <w:sz w:val="24"/>
        </w:rPr>
        <w:t xml:space="preserve"> 76</w:t>
      </w:r>
      <w:proofErr w:type="gramEnd"/>
      <w:r w:rsidR="00C2595B" w:rsidRPr="00C2595B">
        <w:rPr>
          <w:rFonts w:ascii="Times New Roman" w:eastAsia="Times New Roman" w:hAnsi="Times New Roman" w:cs="Times New Roman"/>
          <w:color w:val="000000"/>
          <w:sz w:val="24"/>
        </w:rPr>
        <w:t>/1993, 29/1997, 47/1999, 35/2008, 127/2019</w:t>
      </w:r>
      <w:r w:rsidR="00C2595B">
        <w:rPr>
          <w:rFonts w:ascii="Times New Roman" w:eastAsia="Times New Roman" w:hAnsi="Times New Roman" w:cs="Times New Roman"/>
          <w:color w:val="000000"/>
          <w:sz w:val="24"/>
        </w:rPr>
        <w:t xml:space="preserve">), članka 33. </w:t>
      </w:r>
      <w:proofErr w:type="gramStart"/>
      <w:r w:rsidR="00C2595B"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gramEnd"/>
      <w:r w:rsidR="00C2595B">
        <w:rPr>
          <w:rFonts w:ascii="Times New Roman" w:eastAsia="Times New Roman" w:hAnsi="Times New Roman" w:cs="Times New Roman"/>
          <w:color w:val="000000"/>
          <w:sz w:val="24"/>
        </w:rPr>
        <w:t xml:space="preserve"> 48. Odluke o uvjetima, načinu i postupku upravljanja i raspolaganja nekretninama (“Službeni glasnik Zadarske županije”</w:t>
      </w:r>
      <w:r w:rsidR="00C2595B" w:rsidRPr="00C15523">
        <w:rPr>
          <w:rFonts w:ascii="Times New Roman" w:eastAsia="Times New Roman" w:hAnsi="Times New Roman" w:cs="Times New Roman"/>
          <w:color w:val="000000"/>
          <w:sz w:val="24"/>
        </w:rPr>
        <w:t xml:space="preserve"> broj</w:t>
      </w:r>
      <w:r w:rsidR="00C2595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2595B" w:rsidRPr="00C2595B">
        <w:rPr>
          <w:rFonts w:ascii="Times New Roman" w:eastAsia="Times New Roman" w:hAnsi="Times New Roman" w:cs="Times New Roman"/>
          <w:color w:val="000000"/>
          <w:sz w:val="24"/>
        </w:rPr>
        <w:t>21/18</w:t>
      </w:r>
      <w:r w:rsidR="00C2595B">
        <w:rPr>
          <w:rFonts w:ascii="Times New Roman" w:eastAsia="Times New Roman" w:hAnsi="Times New Roman" w:cs="Times New Roman"/>
          <w:color w:val="000000"/>
          <w:sz w:val="24"/>
        </w:rPr>
        <w:t xml:space="preserve">), članka 17. </w:t>
      </w:r>
      <w:proofErr w:type="gramStart"/>
      <w:r w:rsidR="001E4BD0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C2595B">
        <w:rPr>
          <w:rFonts w:ascii="Times New Roman" w:eastAsia="Times New Roman" w:hAnsi="Times New Roman" w:cs="Times New Roman"/>
          <w:color w:val="000000"/>
          <w:sz w:val="24"/>
        </w:rPr>
        <w:t>tavak</w:t>
      </w:r>
      <w:proofErr w:type="gramEnd"/>
      <w:r w:rsidR="00C2595B">
        <w:rPr>
          <w:rFonts w:ascii="Times New Roman" w:eastAsia="Times New Roman" w:hAnsi="Times New Roman" w:cs="Times New Roman"/>
          <w:color w:val="000000"/>
          <w:sz w:val="24"/>
        </w:rPr>
        <w:t xml:space="preserve"> 4. Statuta Psihijatrijske bolnice Ugljan,</w:t>
      </w:r>
      <w:r w:rsidR="001E4B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1E4BD0">
        <w:rPr>
          <w:rFonts w:ascii="Times New Roman" w:eastAsia="Times New Roman" w:hAnsi="Times New Roman" w:cs="Times New Roman"/>
          <w:color w:val="000000"/>
          <w:sz w:val="24"/>
        </w:rPr>
        <w:t>te</w:t>
      </w:r>
      <w:proofErr w:type="gramEnd"/>
      <w:r w:rsidR="001E4BD0">
        <w:rPr>
          <w:rFonts w:ascii="Times New Roman" w:eastAsia="Times New Roman" w:hAnsi="Times New Roman" w:cs="Times New Roman"/>
          <w:color w:val="000000"/>
          <w:sz w:val="24"/>
        </w:rPr>
        <w:t xml:space="preserve"> Odluke o davanju suglasnosti Županijske skupštine Zadarske</w:t>
      </w:r>
      <w:r w:rsidR="005F6789">
        <w:rPr>
          <w:rFonts w:ascii="Times New Roman" w:eastAsia="Times New Roman" w:hAnsi="Times New Roman" w:cs="Times New Roman"/>
          <w:color w:val="000000"/>
          <w:sz w:val="24"/>
        </w:rPr>
        <w:t xml:space="preserve"> županije KLASA: 510-06/21-01/08</w:t>
      </w:r>
      <w:r w:rsidR="001E4BD0">
        <w:rPr>
          <w:rFonts w:ascii="Times New Roman" w:eastAsia="Times New Roman" w:hAnsi="Times New Roman" w:cs="Times New Roman"/>
          <w:color w:val="000000"/>
          <w:sz w:val="24"/>
        </w:rPr>
        <w:t>, URBROJ:</w:t>
      </w:r>
      <w:r w:rsidR="005F6789">
        <w:rPr>
          <w:rFonts w:ascii="Times New Roman" w:eastAsia="Times New Roman" w:hAnsi="Times New Roman" w:cs="Times New Roman"/>
          <w:color w:val="000000"/>
          <w:sz w:val="24"/>
        </w:rPr>
        <w:t xml:space="preserve"> 2198-02-23-6</w:t>
      </w:r>
      <w:r w:rsidR="001E4BD0">
        <w:rPr>
          <w:rFonts w:ascii="Times New Roman" w:eastAsia="Times New Roman" w:hAnsi="Times New Roman" w:cs="Times New Roman"/>
          <w:color w:val="000000"/>
          <w:sz w:val="24"/>
        </w:rPr>
        <w:t xml:space="preserve">, od dana </w:t>
      </w:r>
      <w:r w:rsidR="005F6789">
        <w:rPr>
          <w:rFonts w:ascii="Times New Roman" w:eastAsia="Times New Roman" w:hAnsi="Times New Roman" w:cs="Times New Roman"/>
          <w:color w:val="000000"/>
          <w:sz w:val="24"/>
        </w:rPr>
        <w:t xml:space="preserve">21.9.2023. </w:t>
      </w:r>
      <w:proofErr w:type="gramStart"/>
      <w:r w:rsidR="005F6789">
        <w:rPr>
          <w:rFonts w:ascii="Times New Roman" w:eastAsia="Times New Roman" w:hAnsi="Times New Roman" w:cs="Times New Roman"/>
          <w:color w:val="000000"/>
          <w:sz w:val="24"/>
        </w:rPr>
        <w:t>god.</w:t>
      </w:r>
      <w:r w:rsidR="001E4BD0"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 w:rsidR="001E4B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2595B">
        <w:rPr>
          <w:rFonts w:ascii="Times New Roman" w:eastAsia="Times New Roman" w:hAnsi="Times New Roman" w:cs="Times New Roman"/>
          <w:color w:val="000000"/>
          <w:sz w:val="24"/>
        </w:rPr>
        <w:t xml:space="preserve">Upravno vijeće </w:t>
      </w:r>
      <w:r w:rsidR="001E4BD0">
        <w:rPr>
          <w:rFonts w:ascii="Times New Roman" w:eastAsia="Times New Roman" w:hAnsi="Times New Roman" w:cs="Times New Roman"/>
          <w:color w:val="000000"/>
          <w:sz w:val="24"/>
        </w:rPr>
        <w:t xml:space="preserve">Psihijatrijske bolnice Ugljan </w:t>
      </w:r>
      <w:r w:rsidR="00C15523" w:rsidRPr="00C15523">
        <w:rPr>
          <w:rFonts w:ascii="Times New Roman" w:eastAsia="Times New Roman" w:hAnsi="Times New Roman" w:cs="Times New Roman"/>
          <w:color w:val="000000"/>
          <w:sz w:val="24"/>
        </w:rPr>
        <w:t>raspisuje</w:t>
      </w:r>
    </w:p>
    <w:p w:rsidR="004B1C47" w:rsidRPr="004B1C47" w:rsidRDefault="00C15523" w:rsidP="004B1C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47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136AAA">
        <w:rPr>
          <w:rFonts w:ascii="Times New Roman" w:hAnsi="Times New Roman" w:cs="Times New Roman"/>
          <w:b/>
          <w:sz w:val="24"/>
          <w:szCs w:val="24"/>
        </w:rPr>
        <w:t xml:space="preserve">  NATJEČA</w:t>
      </w:r>
      <w:r w:rsidRPr="004B1C47">
        <w:rPr>
          <w:rFonts w:ascii="Times New Roman" w:hAnsi="Times New Roman" w:cs="Times New Roman"/>
          <w:b/>
          <w:sz w:val="24"/>
          <w:szCs w:val="24"/>
        </w:rPr>
        <w:t>J</w:t>
      </w:r>
    </w:p>
    <w:p w:rsidR="004B1C47" w:rsidRPr="004B1C47" w:rsidRDefault="005E2658" w:rsidP="004B1C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osnivanje prava građ</w:t>
      </w:r>
      <w:r w:rsidR="00C15523" w:rsidRPr="004B1C47">
        <w:rPr>
          <w:rFonts w:ascii="Times New Roman" w:hAnsi="Times New Roman" w:cs="Times New Roman"/>
          <w:b/>
          <w:sz w:val="24"/>
          <w:szCs w:val="24"/>
        </w:rPr>
        <w:t>enja na nekretninama u vlasništvu</w:t>
      </w:r>
    </w:p>
    <w:p w:rsidR="00C15523" w:rsidRDefault="004B1C47" w:rsidP="004B1C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47">
        <w:rPr>
          <w:rFonts w:ascii="Times New Roman" w:hAnsi="Times New Roman" w:cs="Times New Roman"/>
          <w:b/>
          <w:sz w:val="24"/>
          <w:szCs w:val="24"/>
        </w:rPr>
        <w:t>Psihijatrijske b</w:t>
      </w:r>
      <w:r w:rsidR="00C2595B">
        <w:rPr>
          <w:rFonts w:ascii="Times New Roman" w:hAnsi="Times New Roman" w:cs="Times New Roman"/>
          <w:b/>
          <w:sz w:val="24"/>
          <w:szCs w:val="24"/>
        </w:rPr>
        <w:t>o</w:t>
      </w:r>
      <w:r w:rsidRPr="004B1C47">
        <w:rPr>
          <w:rFonts w:ascii="Times New Roman" w:hAnsi="Times New Roman" w:cs="Times New Roman"/>
          <w:b/>
          <w:sz w:val="24"/>
          <w:szCs w:val="24"/>
        </w:rPr>
        <w:t>lnice Ugljan</w:t>
      </w:r>
    </w:p>
    <w:p w:rsidR="004B1C47" w:rsidRDefault="004B1C47" w:rsidP="004B1C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E1E" w:rsidRDefault="00B20E1E" w:rsidP="004B1C4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523" w:rsidRPr="001727E4" w:rsidRDefault="00C15523" w:rsidP="00B20E1E">
      <w:pPr>
        <w:pStyle w:val="Odlomakpopisa"/>
        <w:numPr>
          <w:ilvl w:val="0"/>
          <w:numId w:val="4"/>
        </w:numPr>
        <w:spacing w:after="254" w:line="249" w:lineRule="auto"/>
        <w:ind w:left="0" w:right="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27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javnog natječaja</w:t>
      </w:r>
    </w:p>
    <w:p w:rsidR="00B20E1E" w:rsidRPr="002A4570" w:rsidRDefault="00C15523" w:rsidP="00CE496C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4BD0">
        <w:rPr>
          <w:rFonts w:ascii="Times New Roman" w:eastAsia="Times New Roman" w:hAnsi="Times New Roman" w:cs="Times New Roman"/>
          <w:color w:val="000000"/>
          <w:sz w:val="24"/>
        </w:rPr>
        <w:t>Predmet ovog javnog natječa</w:t>
      </w:r>
      <w:r w:rsidR="005F6789">
        <w:rPr>
          <w:rFonts w:ascii="Times New Roman" w:eastAsia="Times New Roman" w:hAnsi="Times New Roman" w:cs="Times New Roman"/>
          <w:color w:val="000000"/>
          <w:sz w:val="24"/>
        </w:rPr>
        <w:t>ja je osnivanje prava građ</w:t>
      </w:r>
      <w:r w:rsidR="00CE496C">
        <w:rPr>
          <w:rFonts w:ascii="Times New Roman" w:eastAsia="Times New Roman" w:hAnsi="Times New Roman" w:cs="Times New Roman"/>
          <w:color w:val="000000"/>
          <w:sz w:val="24"/>
        </w:rPr>
        <w:t>enja u svrhu</w:t>
      </w:r>
      <w:r w:rsidRPr="001E4BD0">
        <w:rPr>
          <w:rFonts w:ascii="Times New Roman" w:eastAsia="Times New Roman" w:hAnsi="Times New Roman" w:cs="Times New Roman"/>
          <w:color w:val="000000"/>
          <w:sz w:val="24"/>
        </w:rPr>
        <w:t xml:space="preserve"> izgradnj</w:t>
      </w:r>
      <w:r w:rsidR="00CE496C">
        <w:rPr>
          <w:rFonts w:ascii="Times New Roman" w:eastAsia="Times New Roman" w:hAnsi="Times New Roman" w:cs="Times New Roman"/>
          <w:color w:val="000000"/>
          <w:sz w:val="24"/>
        </w:rPr>
        <w:t>e</w:t>
      </w:r>
      <w:r w:rsidRPr="001E4B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01A0C" w:rsidRPr="002A4570">
        <w:rPr>
          <w:rFonts w:ascii="Times New Roman" w:eastAsia="Times New Roman" w:hAnsi="Times New Roman" w:cs="Times New Roman"/>
          <w:sz w:val="24"/>
        </w:rPr>
        <w:t xml:space="preserve">objekata – naselja </w:t>
      </w:r>
      <w:r w:rsidR="00CE496C" w:rsidRPr="002A4570">
        <w:rPr>
          <w:rFonts w:ascii="Times New Roman" w:eastAsia="Times New Roman" w:hAnsi="Times New Roman" w:cs="Times New Roman"/>
          <w:sz w:val="24"/>
        </w:rPr>
        <w:t>za liječenje, rehabil</w:t>
      </w:r>
      <w:r w:rsidR="00801A0C" w:rsidRPr="002A4570">
        <w:rPr>
          <w:rFonts w:ascii="Times New Roman" w:eastAsia="Times New Roman" w:hAnsi="Times New Roman" w:cs="Times New Roman"/>
          <w:sz w:val="24"/>
        </w:rPr>
        <w:t>itaciju i suživot s prirodom uz adekvatnu medicinsku skrb</w:t>
      </w:r>
      <w:r w:rsidR="005F6789">
        <w:rPr>
          <w:rFonts w:ascii="Times New Roman" w:eastAsia="Times New Roman" w:hAnsi="Times New Roman" w:cs="Times New Roman"/>
          <w:sz w:val="24"/>
        </w:rPr>
        <w:t xml:space="preserve"> osoba s psihičkim sm</w:t>
      </w:r>
      <w:r w:rsidR="00FA3346">
        <w:rPr>
          <w:rFonts w:ascii="Times New Roman" w:eastAsia="Times New Roman" w:hAnsi="Times New Roman" w:cs="Times New Roman"/>
          <w:sz w:val="24"/>
        </w:rPr>
        <w:t>etnjama,</w:t>
      </w:r>
      <w:r w:rsidRPr="002A4570">
        <w:rPr>
          <w:rFonts w:ascii="Times New Roman" w:eastAsia="Times New Roman" w:hAnsi="Times New Roman" w:cs="Times New Roman"/>
          <w:sz w:val="24"/>
        </w:rPr>
        <w:t xml:space="preserve"> na </w:t>
      </w:r>
      <w:r w:rsidR="006A0276" w:rsidRPr="002A4570">
        <w:rPr>
          <w:rFonts w:ascii="Times New Roman" w:eastAsia="Times New Roman" w:hAnsi="Times New Roman" w:cs="Times New Roman"/>
          <w:sz w:val="24"/>
        </w:rPr>
        <w:t xml:space="preserve">nekretninama - </w:t>
      </w:r>
      <w:r w:rsidR="00B20E1E" w:rsidRPr="002A4570">
        <w:rPr>
          <w:rFonts w:ascii="Times New Roman" w:eastAsia="Times New Roman" w:hAnsi="Times New Roman" w:cs="Times New Roman"/>
          <w:sz w:val="24"/>
        </w:rPr>
        <w:t>zemljištu</w:t>
      </w:r>
      <w:r w:rsidRPr="002A4570">
        <w:rPr>
          <w:rFonts w:ascii="Times New Roman" w:eastAsia="Times New Roman" w:hAnsi="Times New Roman" w:cs="Times New Roman"/>
          <w:sz w:val="24"/>
        </w:rPr>
        <w:t xml:space="preserve"> u vlasništvu </w:t>
      </w:r>
      <w:r w:rsidR="00B20E1E" w:rsidRPr="002A4570">
        <w:rPr>
          <w:rFonts w:ascii="Times New Roman" w:eastAsia="Times New Roman" w:hAnsi="Times New Roman" w:cs="Times New Roman"/>
          <w:sz w:val="24"/>
        </w:rPr>
        <w:t>Psihijatrijske bolnice Ugljan</w:t>
      </w:r>
      <w:r w:rsidR="006A0276" w:rsidRPr="002A4570">
        <w:rPr>
          <w:rFonts w:ascii="Times New Roman" w:eastAsia="Times New Roman" w:hAnsi="Times New Roman" w:cs="Times New Roman"/>
          <w:sz w:val="24"/>
        </w:rPr>
        <w:t xml:space="preserve">, </w:t>
      </w:r>
      <w:r w:rsidR="00B20E1E" w:rsidRPr="002A4570">
        <w:rPr>
          <w:rFonts w:ascii="Times New Roman" w:eastAsia="Times New Roman" w:hAnsi="Times New Roman" w:cs="Times New Roman"/>
          <w:sz w:val="24"/>
        </w:rPr>
        <w:t>upisanom</w:t>
      </w:r>
      <w:r w:rsidRPr="002A4570">
        <w:rPr>
          <w:rFonts w:ascii="Times New Roman" w:eastAsia="Times New Roman" w:hAnsi="Times New Roman" w:cs="Times New Roman"/>
          <w:sz w:val="24"/>
        </w:rPr>
        <w:t xml:space="preserve"> kod Općinskog suda </w:t>
      </w:r>
      <w:r w:rsidRPr="002A4570">
        <w:rPr>
          <w:rFonts w:ascii="Times New Roman" w:eastAsia="Times New Roman" w:hAnsi="Times New Roman" w:cs="Times New Roman"/>
          <w:color w:val="000000"/>
          <w:sz w:val="24"/>
        </w:rPr>
        <w:t xml:space="preserve">u </w:t>
      </w:r>
      <w:r w:rsidR="00B20E1E" w:rsidRPr="002A4570">
        <w:rPr>
          <w:rFonts w:ascii="Times New Roman" w:eastAsia="Times New Roman" w:hAnsi="Times New Roman" w:cs="Times New Roman"/>
          <w:color w:val="000000"/>
          <w:sz w:val="24"/>
        </w:rPr>
        <w:t>Zadru</w:t>
      </w:r>
      <w:r w:rsidRPr="002A4570">
        <w:rPr>
          <w:rFonts w:ascii="Times New Roman" w:eastAsia="Times New Roman" w:hAnsi="Times New Roman" w:cs="Times New Roman"/>
          <w:color w:val="000000"/>
          <w:sz w:val="24"/>
        </w:rPr>
        <w:t xml:space="preserve">, Zemljišnoknjižni odjel </w:t>
      </w:r>
      <w:r w:rsidR="00B20E1E" w:rsidRPr="002A4570">
        <w:rPr>
          <w:rFonts w:ascii="Times New Roman" w:eastAsia="Times New Roman" w:hAnsi="Times New Roman" w:cs="Times New Roman"/>
          <w:color w:val="000000"/>
          <w:sz w:val="24"/>
        </w:rPr>
        <w:t xml:space="preserve">Zadar, </w:t>
      </w:r>
      <w:r w:rsidR="00B20E1E" w:rsidRPr="002A4570">
        <w:rPr>
          <w:rFonts w:ascii="Times New Roman" w:hAnsi="Times New Roman" w:cs="Times New Roman"/>
          <w:sz w:val="24"/>
          <w:szCs w:val="24"/>
          <w:lang w:val="es-ES"/>
        </w:rPr>
        <w:t>u k.o. Ugljan, označenom kao:</w:t>
      </w:r>
    </w:p>
    <w:p w:rsidR="00B20E1E" w:rsidRDefault="00B20E1E" w:rsidP="00B20E1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20E1E" w:rsidRPr="00A47E7C" w:rsidRDefault="00B20E1E" w:rsidP="00B20E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kat.čest.br. 2609/4, Poljane, uređeno zemljište površine 1 928 m2, šuma</w:t>
      </w:r>
      <w:r w:rsidRPr="00A47E7C">
        <w:t xml:space="preserve"> </w:t>
      </w: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površine 42 061 m2, gospodarska zgrada</w:t>
      </w:r>
      <w:r w:rsidRPr="00A47E7C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površine 8 m2, </w:t>
      </w: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ukupne površine 43 997 m2,</w:t>
      </w:r>
    </w:p>
    <w:p w:rsidR="00B20E1E" w:rsidRPr="00A47E7C" w:rsidRDefault="00B20E1E" w:rsidP="00B20E1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kat.čest.br. 2609/5, Poljane, pašnjak</w:t>
      </w:r>
      <w:r w:rsidRPr="00A47E7C">
        <w:t xml:space="preserve"> </w:t>
      </w: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površine 5 496 m2, uređeno zemljište</w:t>
      </w:r>
      <w:r w:rsidRPr="00A47E7C">
        <w:t xml:space="preserve"> </w:t>
      </w: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površine 37 m2, uređeno zemljište površine 32 m2, uređ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eno zemljište površine 40 m2, </w:t>
      </w: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ukupne površine 5 605 m2,</w:t>
      </w:r>
    </w:p>
    <w:p w:rsidR="00B20E1E" w:rsidRPr="00A47E7C" w:rsidRDefault="00B20E1E" w:rsidP="00B20E1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kat.čest.br. 2609/6, </w:t>
      </w:r>
      <w:r w:rsidRPr="008F30FF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Poljane, </w:t>
      </w: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put, površine 564 m2,</w:t>
      </w:r>
    </w:p>
    <w:p w:rsidR="00B20E1E" w:rsidRPr="00A47E7C" w:rsidRDefault="00B20E1E" w:rsidP="00B20E1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kat.čest.br. 2609/7, </w:t>
      </w:r>
      <w:r w:rsidRPr="0028003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Poljane, </w:t>
      </w:r>
      <w:r w:rsidR="006B77E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šuma, površine 3 716 m2 i</w:t>
      </w:r>
    </w:p>
    <w:p w:rsidR="00B20E1E" w:rsidRDefault="00B20E1E" w:rsidP="00B20E1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kat.čest.br. 2609/9</w:t>
      </w:r>
      <w:r w:rsidRPr="0028003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</w:t>
      </w: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Pr="0028003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Poljane, </w:t>
      </w:r>
      <w:r w:rsidR="00801A0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šuma, površine 4 920 </w:t>
      </w:r>
      <w:r w:rsidRPr="00A47E7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m2,</w:t>
      </w:r>
    </w:p>
    <w:p w:rsidR="00B20E1E" w:rsidRDefault="00B20E1E" w:rsidP="00B20E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B20E1E" w:rsidRDefault="00B20E1E" w:rsidP="00B20E1E">
      <w:pPr>
        <w:spacing w:after="15" w:line="244" w:lineRule="auto"/>
        <w:ind w:right="1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sveukupne površine </w:t>
      </w:r>
      <w:r w:rsidR="00801A0C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58 802</w:t>
      </w:r>
      <w:r w:rsidR="006B77E5" w:rsidRPr="006B77E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m2, 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65B0C">
        <w:rPr>
          <w:rFonts w:ascii="Times New Roman" w:hAnsi="Times New Roman" w:cs="Times New Roman"/>
          <w:sz w:val="24"/>
          <w:szCs w:val="24"/>
          <w:lang w:val="es-ES"/>
        </w:rPr>
        <w:t>upisan</w:t>
      </w:r>
      <w:r>
        <w:rPr>
          <w:rFonts w:ascii="Times New Roman" w:hAnsi="Times New Roman" w:cs="Times New Roman"/>
          <w:sz w:val="24"/>
          <w:szCs w:val="24"/>
          <w:lang w:val="es-ES"/>
        </w:rPr>
        <w:t>om</w:t>
      </w:r>
      <w:r w:rsidRPr="00C65B0C">
        <w:rPr>
          <w:rFonts w:ascii="Times New Roman" w:hAnsi="Times New Roman" w:cs="Times New Roman"/>
          <w:sz w:val="24"/>
          <w:szCs w:val="24"/>
          <w:lang w:val="es-ES"/>
        </w:rPr>
        <w:t xml:space="preserve"> u zk. ul. </w:t>
      </w:r>
      <w:r>
        <w:rPr>
          <w:rFonts w:ascii="Times New Roman" w:hAnsi="Times New Roman" w:cs="Times New Roman"/>
          <w:sz w:val="24"/>
          <w:szCs w:val="24"/>
          <w:lang w:val="es-ES"/>
        </w:rPr>
        <w:t>broj 784, za navedenu k.o.</w:t>
      </w:r>
    </w:p>
    <w:p w:rsidR="00B20E1E" w:rsidRDefault="00B20E1E" w:rsidP="00B20E1E">
      <w:pPr>
        <w:spacing w:after="15" w:line="244" w:lineRule="auto"/>
        <w:ind w:right="1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15523" w:rsidRDefault="00C15523" w:rsidP="00B20E1E">
      <w:pPr>
        <w:pStyle w:val="Odlomakpopisa"/>
        <w:numPr>
          <w:ilvl w:val="0"/>
          <w:numId w:val="4"/>
        </w:numPr>
        <w:spacing w:after="15" w:line="244" w:lineRule="auto"/>
        <w:ind w:left="0" w:right="1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20E1E">
        <w:rPr>
          <w:rFonts w:ascii="Times New Roman" w:eastAsia="Times New Roman" w:hAnsi="Times New Roman" w:cs="Times New Roman"/>
          <w:b/>
          <w:color w:val="000000"/>
          <w:sz w:val="24"/>
        </w:rPr>
        <w:t xml:space="preserve">Opis </w:t>
      </w:r>
      <w:r w:rsidR="00B20E1E">
        <w:rPr>
          <w:rFonts w:ascii="Times New Roman" w:eastAsia="Times New Roman" w:hAnsi="Times New Roman" w:cs="Times New Roman"/>
          <w:b/>
          <w:color w:val="000000"/>
          <w:sz w:val="24"/>
        </w:rPr>
        <w:t>nekretnina</w:t>
      </w:r>
      <w:r w:rsidR="001D702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na ko</w:t>
      </w:r>
      <w:r w:rsidRPr="00B20E1E">
        <w:rPr>
          <w:rFonts w:ascii="Times New Roman" w:eastAsia="Times New Roman" w:hAnsi="Times New Roman" w:cs="Times New Roman"/>
          <w:b/>
          <w:color w:val="000000"/>
          <w:sz w:val="24"/>
        </w:rPr>
        <w:t>j</w:t>
      </w:r>
      <w:r w:rsidR="00B20E1E">
        <w:rPr>
          <w:rFonts w:ascii="Times New Roman" w:eastAsia="Times New Roman" w:hAnsi="Times New Roman" w:cs="Times New Roman"/>
          <w:b/>
          <w:color w:val="000000"/>
          <w:sz w:val="24"/>
        </w:rPr>
        <w:t>ima se osniva pravo građ</w:t>
      </w:r>
      <w:r w:rsidRPr="00B20E1E">
        <w:rPr>
          <w:rFonts w:ascii="Times New Roman" w:eastAsia="Times New Roman" w:hAnsi="Times New Roman" w:cs="Times New Roman"/>
          <w:b/>
          <w:color w:val="000000"/>
          <w:sz w:val="24"/>
        </w:rPr>
        <w:t>enja</w:t>
      </w:r>
    </w:p>
    <w:p w:rsidR="00B20E1E" w:rsidRPr="00B20E1E" w:rsidRDefault="00B20E1E" w:rsidP="00B20E1E">
      <w:pPr>
        <w:pStyle w:val="Odlomakpopisa"/>
        <w:spacing w:after="15" w:line="244" w:lineRule="auto"/>
        <w:ind w:left="794" w:right="1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E086C" w:rsidRDefault="006A0276" w:rsidP="00AF5151">
      <w:pPr>
        <w:pStyle w:val="Odlomakpopisa"/>
        <w:numPr>
          <w:ilvl w:val="1"/>
          <w:numId w:val="4"/>
        </w:numPr>
        <w:spacing w:after="285" w:line="24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F5151">
        <w:rPr>
          <w:rFonts w:ascii="Times New Roman" w:eastAsia="Times New Roman" w:hAnsi="Times New Roman" w:cs="Times New Roman"/>
          <w:color w:val="000000"/>
          <w:sz w:val="24"/>
        </w:rPr>
        <w:t>Predmetn</w:t>
      </w:r>
      <w:r w:rsidR="004E086C" w:rsidRPr="00AF5151">
        <w:rPr>
          <w:rFonts w:ascii="Times New Roman" w:eastAsia="Times New Roman" w:hAnsi="Times New Roman" w:cs="Times New Roman"/>
          <w:color w:val="000000"/>
          <w:sz w:val="24"/>
        </w:rPr>
        <w:t>o</w:t>
      </w:r>
      <w:r w:rsidRPr="00AF51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E086C" w:rsidRPr="00AF5151">
        <w:rPr>
          <w:rFonts w:ascii="Times New Roman" w:eastAsia="Times New Roman" w:hAnsi="Times New Roman" w:cs="Times New Roman"/>
          <w:color w:val="000000"/>
          <w:sz w:val="24"/>
        </w:rPr>
        <w:t>zemljište</w:t>
      </w:r>
      <w:r w:rsidRPr="00AF5151">
        <w:rPr>
          <w:rFonts w:ascii="Times New Roman" w:eastAsia="Times New Roman" w:hAnsi="Times New Roman" w:cs="Times New Roman"/>
          <w:color w:val="000000"/>
          <w:sz w:val="24"/>
        </w:rPr>
        <w:t xml:space="preserve"> se nalazi u rubnom južnom dijelu mjesta Ugljan </w:t>
      </w:r>
      <w:proofErr w:type="gramStart"/>
      <w:r w:rsidRPr="00AF5151"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gramEnd"/>
      <w:r w:rsidRPr="00AF5151">
        <w:rPr>
          <w:rFonts w:ascii="Times New Roman" w:eastAsia="Times New Roman" w:hAnsi="Times New Roman" w:cs="Times New Roman"/>
          <w:color w:val="000000"/>
          <w:sz w:val="24"/>
        </w:rPr>
        <w:t xml:space="preserve"> otoku Ugljanu. U okolici dominiraju Psihijatrijska bolnica i neizgrađena zemljišta. Nekretnina se nalazi u prvom redu do mora, </w:t>
      </w:r>
      <w:r w:rsidR="00AF5151" w:rsidRPr="00AF5151">
        <w:rPr>
          <w:rFonts w:ascii="Times New Roman" w:eastAsia="Times New Roman" w:hAnsi="Times New Roman" w:cs="Times New Roman"/>
          <w:color w:val="000000"/>
          <w:sz w:val="24"/>
        </w:rPr>
        <w:t xml:space="preserve">odnosno, do kat.čest.br. 2608/4, koja je određena kao pomorsko </w:t>
      </w:r>
      <w:proofErr w:type="gramStart"/>
      <w:r w:rsidR="00AF5151" w:rsidRPr="00AF5151">
        <w:rPr>
          <w:rFonts w:ascii="Times New Roman" w:eastAsia="Times New Roman" w:hAnsi="Times New Roman" w:cs="Times New Roman"/>
          <w:color w:val="000000"/>
          <w:sz w:val="24"/>
        </w:rPr>
        <w:t>dobro</w:t>
      </w:r>
      <w:proofErr w:type="gramEnd"/>
      <w:r w:rsidR="00AF5151" w:rsidRPr="00AF5151">
        <w:rPr>
          <w:rFonts w:ascii="Times New Roman" w:eastAsia="Times New Roman" w:hAnsi="Times New Roman" w:cs="Times New Roman"/>
          <w:color w:val="000000"/>
          <w:sz w:val="24"/>
        </w:rPr>
        <w:t xml:space="preserve"> u zk.ul. br. 2432</w:t>
      </w:r>
      <w:r w:rsidR="00AF515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AF5151" w:rsidRPr="00AF5151">
        <w:t xml:space="preserve"> </w:t>
      </w:r>
      <w:r w:rsidR="00AF5151" w:rsidRPr="00AF5151">
        <w:rPr>
          <w:rFonts w:ascii="Times New Roman" w:eastAsia="Times New Roman" w:hAnsi="Times New Roman" w:cs="Times New Roman"/>
          <w:color w:val="000000"/>
          <w:sz w:val="24"/>
        </w:rPr>
        <w:t>iste k.o.,</w:t>
      </w:r>
      <w:r w:rsidR="00AF5151"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r w:rsidRPr="00AF5151">
        <w:rPr>
          <w:rFonts w:ascii="Times New Roman" w:eastAsia="Times New Roman" w:hAnsi="Times New Roman" w:cs="Times New Roman"/>
          <w:color w:val="000000"/>
          <w:sz w:val="24"/>
        </w:rPr>
        <w:t>na udaljenosti cca 1</w:t>
      </w:r>
      <w:proofErr w:type="gramStart"/>
      <w:r w:rsidRPr="00AF5151">
        <w:rPr>
          <w:rFonts w:ascii="Times New Roman" w:eastAsia="Times New Roman" w:hAnsi="Times New Roman" w:cs="Times New Roman"/>
          <w:color w:val="000000"/>
          <w:sz w:val="24"/>
        </w:rPr>
        <w:t>,9</w:t>
      </w:r>
      <w:proofErr w:type="gramEnd"/>
      <w:r w:rsidRPr="00AF5151">
        <w:rPr>
          <w:rFonts w:ascii="Times New Roman" w:eastAsia="Times New Roman" w:hAnsi="Times New Roman" w:cs="Times New Roman"/>
          <w:color w:val="000000"/>
          <w:sz w:val="24"/>
        </w:rPr>
        <w:t xml:space="preserve"> km od glavne otočke ceste i cca</w:t>
      </w:r>
      <w:r w:rsidR="00AF5151">
        <w:rPr>
          <w:rFonts w:ascii="Times New Roman" w:eastAsia="Times New Roman" w:hAnsi="Times New Roman" w:cs="Times New Roman"/>
          <w:color w:val="000000"/>
          <w:sz w:val="24"/>
        </w:rPr>
        <w:t xml:space="preserve"> 3,2 km od centra mjesta Ugljan.</w:t>
      </w:r>
      <w:r w:rsidR="00AF5151" w:rsidRPr="00AF51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F5151" w:rsidRPr="00AF5151" w:rsidRDefault="00AF5151" w:rsidP="00AF5151">
      <w:pPr>
        <w:pStyle w:val="Odlomakpopisa"/>
        <w:spacing w:after="285" w:line="244" w:lineRule="auto"/>
        <w:ind w:left="0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A0276" w:rsidRPr="004E086C" w:rsidRDefault="006A0276" w:rsidP="0058610E">
      <w:pPr>
        <w:pStyle w:val="Odlomakpopisa"/>
        <w:numPr>
          <w:ilvl w:val="1"/>
          <w:numId w:val="4"/>
        </w:numPr>
        <w:spacing w:after="285" w:line="24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086C">
        <w:rPr>
          <w:rFonts w:ascii="Times New Roman" w:eastAsia="Times New Roman" w:hAnsi="Times New Roman" w:cs="Times New Roman"/>
          <w:color w:val="000000"/>
          <w:sz w:val="24"/>
        </w:rPr>
        <w:t>Navedene čestic</w:t>
      </w:r>
      <w:r w:rsidR="004E086C">
        <w:rPr>
          <w:rFonts w:ascii="Times New Roman" w:eastAsia="Times New Roman" w:hAnsi="Times New Roman" w:cs="Times New Roman"/>
          <w:color w:val="000000"/>
          <w:sz w:val="24"/>
        </w:rPr>
        <w:t>e se, prema odredbama važećeg Prostornog plana uređenja</w:t>
      </w:r>
      <w:r w:rsidRPr="004E086C">
        <w:rPr>
          <w:rFonts w:ascii="Times New Roman" w:eastAsia="Times New Roman" w:hAnsi="Times New Roman" w:cs="Times New Roman"/>
          <w:color w:val="000000"/>
          <w:sz w:val="24"/>
        </w:rPr>
        <w:t xml:space="preserve"> Općine Preko, nalaze unutar zone D3 - GP javne i društvane namjene </w:t>
      </w:r>
      <w:r w:rsidR="00801A0C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4E086C">
        <w:rPr>
          <w:rFonts w:ascii="Times New Roman" w:eastAsia="Times New Roman" w:hAnsi="Times New Roman" w:cs="Times New Roman"/>
          <w:color w:val="000000"/>
          <w:sz w:val="24"/>
        </w:rPr>
        <w:t xml:space="preserve"> zdravstvena</w:t>
      </w:r>
      <w:r w:rsidR="00801A0C">
        <w:rPr>
          <w:rFonts w:ascii="Times New Roman" w:eastAsia="Times New Roman" w:hAnsi="Times New Roman" w:cs="Times New Roman"/>
          <w:color w:val="000000"/>
          <w:sz w:val="24"/>
        </w:rPr>
        <w:t xml:space="preserve"> i socijalna</w:t>
      </w:r>
      <w:r w:rsidRPr="004E086C"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 w:rsidR="00801A0C">
        <w:rPr>
          <w:rFonts w:ascii="Times New Roman" w:eastAsia="Times New Roman" w:hAnsi="Times New Roman" w:cs="Times New Roman"/>
          <w:color w:val="000000"/>
          <w:sz w:val="24"/>
        </w:rPr>
        <w:t>psihijatrijska bolnica</w:t>
      </w:r>
      <w:r w:rsidRPr="004E086C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 w:rsidR="004E086C">
        <w:rPr>
          <w:rFonts w:ascii="Times New Roman" w:eastAsia="Times New Roman" w:hAnsi="Times New Roman" w:cs="Times New Roman"/>
          <w:color w:val="000000"/>
          <w:sz w:val="24"/>
        </w:rPr>
        <w:t>Z</w:t>
      </w:r>
      <w:r w:rsidRPr="004E086C">
        <w:rPr>
          <w:rFonts w:ascii="Times New Roman" w:eastAsia="Times New Roman" w:hAnsi="Times New Roman" w:cs="Times New Roman"/>
          <w:color w:val="000000"/>
          <w:sz w:val="24"/>
        </w:rPr>
        <w:t xml:space="preserve">emljište je neizgrađeno i obraslo samoniklim raslinjem. </w:t>
      </w:r>
    </w:p>
    <w:p w:rsidR="00C15523" w:rsidRPr="00C15523" w:rsidRDefault="00C15523" w:rsidP="0058610E">
      <w:pPr>
        <w:spacing w:after="200" w:line="24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1552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Izgradnja objekata </w:t>
      </w:r>
      <w:proofErr w:type="gramStart"/>
      <w:r w:rsidRPr="00C15523"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gramEnd"/>
      <w:r w:rsidRPr="00C15523">
        <w:rPr>
          <w:rFonts w:ascii="Times New Roman" w:eastAsia="Times New Roman" w:hAnsi="Times New Roman" w:cs="Times New Roman"/>
          <w:color w:val="000000"/>
          <w:sz w:val="24"/>
        </w:rPr>
        <w:t xml:space="preserve"> predmetnim nekretninama može se izvoditi samo u skladu s </w:t>
      </w:r>
      <w:r w:rsidR="00FA3346">
        <w:rPr>
          <w:rFonts w:ascii="Times New Roman" w:eastAsia="Times New Roman" w:hAnsi="Times New Roman" w:cs="Times New Roman"/>
          <w:color w:val="000000"/>
          <w:sz w:val="24"/>
        </w:rPr>
        <w:t>aktima</w:t>
      </w:r>
      <w:r w:rsidRPr="00C15523">
        <w:rPr>
          <w:rFonts w:ascii="Times New Roman" w:eastAsia="Times New Roman" w:hAnsi="Times New Roman" w:cs="Times New Roman"/>
          <w:color w:val="000000"/>
          <w:sz w:val="24"/>
        </w:rPr>
        <w:t>, posebnim uvjetima građenja i ostalim uvjetim</w:t>
      </w:r>
      <w:r w:rsidR="00FA3346">
        <w:rPr>
          <w:rFonts w:ascii="Times New Roman" w:eastAsia="Times New Roman" w:hAnsi="Times New Roman" w:cs="Times New Roman"/>
          <w:color w:val="000000"/>
          <w:sz w:val="24"/>
        </w:rPr>
        <w:t>a predviđenim važećim propisima koji reguliraju prostorno uređenje i gradnju.</w:t>
      </w:r>
    </w:p>
    <w:p w:rsidR="00C15523" w:rsidRDefault="00C15523" w:rsidP="0058610E">
      <w:pPr>
        <w:pStyle w:val="Odlomakpopisa"/>
        <w:numPr>
          <w:ilvl w:val="1"/>
          <w:numId w:val="4"/>
        </w:numPr>
        <w:spacing w:after="158" w:line="24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610E">
        <w:rPr>
          <w:rFonts w:ascii="Times New Roman" w:eastAsia="Times New Roman" w:hAnsi="Times New Roman" w:cs="Times New Roman"/>
          <w:color w:val="000000"/>
          <w:sz w:val="24"/>
        </w:rPr>
        <w:t>Nositelj prava gr</w:t>
      </w:r>
      <w:r w:rsidR="00FA3346">
        <w:rPr>
          <w:rFonts w:ascii="Times New Roman" w:eastAsia="Times New Roman" w:hAnsi="Times New Roman" w:cs="Times New Roman"/>
          <w:color w:val="000000"/>
          <w:sz w:val="24"/>
        </w:rPr>
        <w:t>ađenja dužan je u postupku ishođ</w:t>
      </w:r>
      <w:r w:rsidRPr="0058610E">
        <w:rPr>
          <w:rFonts w:ascii="Times New Roman" w:eastAsia="Times New Roman" w:hAnsi="Times New Roman" w:cs="Times New Roman"/>
          <w:color w:val="000000"/>
          <w:sz w:val="24"/>
        </w:rPr>
        <w:t xml:space="preserve">enja propisanih </w:t>
      </w:r>
      <w:r w:rsidR="00FA3346">
        <w:rPr>
          <w:rFonts w:ascii="Times New Roman" w:eastAsia="Times New Roman" w:hAnsi="Times New Roman" w:cs="Times New Roman"/>
          <w:color w:val="000000"/>
          <w:sz w:val="24"/>
        </w:rPr>
        <w:t>akata</w:t>
      </w:r>
      <w:r w:rsidRPr="0058610E">
        <w:rPr>
          <w:rFonts w:ascii="Times New Roman" w:eastAsia="Times New Roman" w:hAnsi="Times New Roman" w:cs="Times New Roman"/>
          <w:color w:val="000000"/>
          <w:sz w:val="24"/>
        </w:rPr>
        <w:t xml:space="preserve"> za gradnju pridržavati se uvjeta </w:t>
      </w:r>
      <w:r w:rsidR="004E086C" w:rsidRPr="0058610E">
        <w:rPr>
          <w:rFonts w:ascii="Times New Roman" w:eastAsia="Times New Roman" w:hAnsi="Times New Roman" w:cs="Times New Roman"/>
          <w:color w:val="000000"/>
          <w:sz w:val="24"/>
        </w:rPr>
        <w:t>Općine Preko</w:t>
      </w:r>
      <w:r w:rsidRPr="0058610E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gramStart"/>
      <w:r w:rsidRPr="0058610E">
        <w:rPr>
          <w:rFonts w:ascii="Times New Roman" w:eastAsia="Times New Roman" w:hAnsi="Times New Roman" w:cs="Times New Roman"/>
          <w:color w:val="000000"/>
          <w:sz w:val="24"/>
        </w:rPr>
        <w:t>te</w:t>
      </w:r>
      <w:proofErr w:type="gramEnd"/>
      <w:r w:rsidRPr="0058610E">
        <w:rPr>
          <w:rFonts w:ascii="Times New Roman" w:eastAsia="Times New Roman" w:hAnsi="Times New Roman" w:cs="Times New Roman"/>
          <w:color w:val="000000"/>
          <w:sz w:val="24"/>
        </w:rPr>
        <w:t xml:space="preserve"> drugih javnopravnih tijela u svezi postavljanja </w:t>
      </w:r>
      <w:r w:rsidR="004E086C" w:rsidRPr="0058610E">
        <w:rPr>
          <w:rFonts w:ascii="Times New Roman" w:eastAsia="Times New Roman" w:hAnsi="Times New Roman" w:cs="Times New Roman"/>
          <w:color w:val="000000"/>
          <w:sz w:val="24"/>
        </w:rPr>
        <w:t>sve potrebne</w:t>
      </w:r>
      <w:r w:rsidRPr="0058610E">
        <w:rPr>
          <w:rFonts w:ascii="Times New Roman" w:eastAsia="Times New Roman" w:hAnsi="Times New Roman" w:cs="Times New Roman"/>
          <w:color w:val="000000"/>
          <w:sz w:val="24"/>
        </w:rPr>
        <w:t xml:space="preserve"> komunalne i druge prateće infrastrukture.</w:t>
      </w:r>
    </w:p>
    <w:p w:rsidR="0058610E" w:rsidRPr="0058610E" w:rsidRDefault="0058610E" w:rsidP="0058610E">
      <w:pPr>
        <w:pStyle w:val="Odlomakpopisa"/>
        <w:spacing w:after="158" w:line="244" w:lineRule="auto"/>
        <w:ind w:left="0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15523" w:rsidRPr="0058610E" w:rsidRDefault="004E086C" w:rsidP="0058610E">
      <w:pPr>
        <w:pStyle w:val="Odlomakpopisa"/>
        <w:numPr>
          <w:ilvl w:val="1"/>
          <w:numId w:val="4"/>
        </w:numPr>
        <w:spacing w:after="277" w:line="24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8610E">
        <w:rPr>
          <w:rFonts w:ascii="Times New Roman" w:eastAsia="Times New Roman" w:hAnsi="Times New Roman" w:cs="Times New Roman"/>
          <w:color w:val="000000"/>
          <w:sz w:val="24"/>
        </w:rPr>
        <w:t xml:space="preserve">Psihijatrijska bolnica Ugljan </w:t>
      </w:r>
      <w:r w:rsidR="00C15523" w:rsidRPr="0058610E">
        <w:rPr>
          <w:rFonts w:ascii="Times New Roman" w:eastAsia="Times New Roman" w:hAnsi="Times New Roman" w:cs="Times New Roman"/>
          <w:color w:val="000000"/>
          <w:sz w:val="24"/>
        </w:rPr>
        <w:t xml:space="preserve">ne odgovara za </w:t>
      </w:r>
      <w:r w:rsidRPr="0058610E">
        <w:rPr>
          <w:rFonts w:ascii="Times New Roman" w:eastAsia="Times New Roman" w:hAnsi="Times New Roman" w:cs="Times New Roman"/>
          <w:color w:val="000000"/>
          <w:sz w:val="24"/>
        </w:rPr>
        <w:t>moguću</w:t>
      </w:r>
      <w:r w:rsidR="00C15523" w:rsidRPr="0058610E">
        <w:rPr>
          <w:rFonts w:ascii="Times New Roman" w:eastAsia="Times New Roman" w:hAnsi="Times New Roman" w:cs="Times New Roman"/>
          <w:color w:val="000000"/>
          <w:sz w:val="24"/>
        </w:rPr>
        <w:t xml:space="preserve"> izmjenu ili ograničenja u pogledu uvjeta gradnje koji se mogu pojaviti kao posljedica izmjene pozitivnih zak</w:t>
      </w:r>
      <w:r w:rsidRPr="0058610E">
        <w:rPr>
          <w:rFonts w:ascii="Times New Roman" w:eastAsia="Times New Roman" w:hAnsi="Times New Roman" w:cs="Times New Roman"/>
          <w:color w:val="000000"/>
          <w:sz w:val="24"/>
        </w:rPr>
        <w:t xml:space="preserve">onskih ili podzakonskih propisa, kao ni </w:t>
      </w:r>
      <w:r w:rsidR="00C15523" w:rsidRPr="0058610E">
        <w:rPr>
          <w:rFonts w:ascii="Times New Roman" w:eastAsia="Times New Roman" w:hAnsi="Times New Roman" w:cs="Times New Roman"/>
          <w:color w:val="000000"/>
          <w:sz w:val="24"/>
        </w:rPr>
        <w:t>za eventualnu neusklađenost podataka koji se odnose na površinu, kulturu ili namjenu nekretnina koje su predmet ovog javnog natječaja, a koji mogu proizaći iz katastarske, zemljišnoknjižne i druge dokumentacije i stvarnog stanja u prostoru.</w:t>
      </w:r>
    </w:p>
    <w:p w:rsidR="00C15523" w:rsidRPr="00B20E1E" w:rsidRDefault="00C15523" w:rsidP="001727E4">
      <w:pPr>
        <w:numPr>
          <w:ilvl w:val="0"/>
          <w:numId w:val="5"/>
        </w:numPr>
        <w:spacing w:after="202" w:line="249" w:lineRule="auto"/>
        <w:ind w:hanging="7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E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 na koji se osniva pravo građenja</w:t>
      </w:r>
    </w:p>
    <w:p w:rsidR="00C15523" w:rsidRPr="00C15523" w:rsidRDefault="00C15523" w:rsidP="001727E4">
      <w:pPr>
        <w:numPr>
          <w:ilvl w:val="1"/>
          <w:numId w:val="5"/>
        </w:numPr>
        <w:spacing w:after="246" w:line="244" w:lineRule="auto"/>
        <w:ind w:left="0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15523">
        <w:rPr>
          <w:rFonts w:ascii="Times New Roman" w:eastAsia="Times New Roman" w:hAnsi="Times New Roman" w:cs="Times New Roman"/>
          <w:color w:val="000000"/>
          <w:sz w:val="24"/>
        </w:rPr>
        <w:t xml:space="preserve">Pravo građenja </w:t>
      </w:r>
      <w:proofErr w:type="gramStart"/>
      <w:r w:rsidRPr="00C15523"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gramEnd"/>
      <w:r w:rsidRPr="00C15523">
        <w:rPr>
          <w:rFonts w:ascii="Times New Roman" w:eastAsia="Times New Roman" w:hAnsi="Times New Roman" w:cs="Times New Roman"/>
          <w:color w:val="000000"/>
          <w:sz w:val="24"/>
        </w:rPr>
        <w:t xml:space="preserve"> predmetnim nekretninama osniva se na rok od </w:t>
      </w:r>
      <w:r w:rsidR="001727E4">
        <w:rPr>
          <w:rFonts w:ascii="Times New Roman" w:eastAsia="Times New Roman" w:hAnsi="Times New Roman" w:cs="Times New Roman"/>
          <w:color w:val="000000"/>
          <w:sz w:val="24"/>
        </w:rPr>
        <w:t>pedeset (50</w:t>
      </w:r>
      <w:r w:rsidRPr="00C15523">
        <w:rPr>
          <w:rFonts w:ascii="Times New Roman" w:eastAsia="Times New Roman" w:hAnsi="Times New Roman" w:cs="Times New Roman"/>
          <w:color w:val="000000"/>
          <w:sz w:val="24"/>
        </w:rPr>
        <w:t xml:space="preserve">) godina od dana sklapanja ugovora o </w:t>
      </w:r>
      <w:r w:rsidR="001727E4">
        <w:rPr>
          <w:rFonts w:ascii="Times New Roman" w:eastAsia="Times New Roman" w:hAnsi="Times New Roman" w:cs="Times New Roman"/>
          <w:color w:val="000000"/>
          <w:sz w:val="24"/>
        </w:rPr>
        <w:t xml:space="preserve">osnivanju </w:t>
      </w:r>
      <w:r w:rsidRPr="00C15523">
        <w:rPr>
          <w:rFonts w:ascii="Times New Roman" w:eastAsia="Times New Roman" w:hAnsi="Times New Roman" w:cs="Times New Roman"/>
          <w:color w:val="000000"/>
          <w:sz w:val="24"/>
        </w:rPr>
        <w:t>prava građenja.</w:t>
      </w:r>
    </w:p>
    <w:p w:rsidR="00C15523" w:rsidRPr="001727E4" w:rsidRDefault="0058610E" w:rsidP="001727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C15523" w:rsidRPr="001727E4">
        <w:rPr>
          <w:rFonts w:ascii="Times New Roman" w:hAnsi="Times New Roman" w:cs="Times New Roman"/>
          <w:sz w:val="24"/>
          <w:szCs w:val="24"/>
        </w:rPr>
        <w:t xml:space="preserve">Za vrijeme trajanja prava građenja nositelj prava građenja ne može pravo građenja opteretiti bilo kojim uknjiženim </w:t>
      </w:r>
      <w:proofErr w:type="gramStart"/>
      <w:r w:rsidR="00C15523" w:rsidRPr="001727E4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C15523" w:rsidRPr="001727E4">
        <w:rPr>
          <w:rFonts w:ascii="Times New Roman" w:hAnsi="Times New Roman" w:cs="Times New Roman"/>
          <w:sz w:val="24"/>
          <w:szCs w:val="24"/>
        </w:rPr>
        <w:t xml:space="preserve"> neuknjiženim stvarnim </w:t>
      </w:r>
      <w:r w:rsidR="00AF5151">
        <w:rPr>
          <w:rFonts w:ascii="Times New Roman" w:hAnsi="Times New Roman" w:cs="Times New Roman"/>
          <w:sz w:val="24"/>
          <w:szCs w:val="24"/>
        </w:rPr>
        <w:t xml:space="preserve">pravima, bez izričite pisane suglasnosti </w:t>
      </w:r>
      <w:r w:rsidR="00AF5151" w:rsidRPr="00AF5151">
        <w:rPr>
          <w:rFonts w:ascii="Times New Roman" w:hAnsi="Times New Roman" w:cs="Times New Roman"/>
          <w:sz w:val="24"/>
          <w:szCs w:val="24"/>
        </w:rPr>
        <w:t>Psihijatrijske bolnice Ugljan</w:t>
      </w:r>
      <w:r w:rsidR="00AF5151">
        <w:rPr>
          <w:rFonts w:ascii="Times New Roman" w:hAnsi="Times New Roman" w:cs="Times New Roman"/>
          <w:sz w:val="24"/>
          <w:szCs w:val="24"/>
        </w:rPr>
        <w:t>.</w:t>
      </w:r>
    </w:p>
    <w:p w:rsidR="001727E4" w:rsidRPr="001727E4" w:rsidRDefault="00C15523" w:rsidP="001727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27E4">
        <w:rPr>
          <w:rFonts w:ascii="Times New Roman" w:hAnsi="Times New Roman" w:cs="Times New Roman"/>
          <w:sz w:val="24"/>
          <w:szCs w:val="24"/>
        </w:rPr>
        <w:t xml:space="preserve">Za vrijeme trajanja prava građenja nositelj prava građenja ne može prenijeti pravo građenja </w:t>
      </w:r>
      <w:proofErr w:type="gramStart"/>
      <w:r w:rsidRPr="001727E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727E4">
        <w:rPr>
          <w:rFonts w:ascii="Times New Roman" w:hAnsi="Times New Roman" w:cs="Times New Roman"/>
          <w:sz w:val="24"/>
          <w:szCs w:val="24"/>
        </w:rPr>
        <w:t xml:space="preserve"> neku drugu fizičku osobu ili trgovačko društvo, te ne može izgrađene objekte na predmetnim nekretninama unijeti u svoj temeljni kapital ili temeljni ka</w:t>
      </w:r>
      <w:r w:rsidR="001727E4" w:rsidRPr="001727E4">
        <w:rPr>
          <w:rFonts w:ascii="Times New Roman" w:hAnsi="Times New Roman" w:cs="Times New Roman"/>
          <w:sz w:val="24"/>
          <w:szCs w:val="24"/>
        </w:rPr>
        <w:t>pital drugog trgovačkog društva.</w:t>
      </w:r>
    </w:p>
    <w:p w:rsidR="00C15523" w:rsidRDefault="00C15523" w:rsidP="001727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27E4">
        <w:rPr>
          <w:rFonts w:ascii="Times New Roman" w:hAnsi="Times New Roman" w:cs="Times New Roman"/>
          <w:sz w:val="24"/>
          <w:szCs w:val="24"/>
        </w:rPr>
        <w:t xml:space="preserve">Sve naprijed navedene zabrane moraju se upisati u zemljišnu knjigu. U slučaju nepoštivanja predmetnih ograničenja, </w:t>
      </w:r>
      <w:r w:rsidR="001727E4" w:rsidRPr="001727E4">
        <w:rPr>
          <w:rFonts w:ascii="Times New Roman" w:hAnsi="Times New Roman" w:cs="Times New Roman"/>
          <w:sz w:val="24"/>
          <w:szCs w:val="24"/>
        </w:rPr>
        <w:t xml:space="preserve">Psihijatrijska bolnica Ugljan </w:t>
      </w:r>
      <w:r w:rsidRPr="001727E4">
        <w:rPr>
          <w:rFonts w:ascii="Times New Roman" w:hAnsi="Times New Roman" w:cs="Times New Roman"/>
          <w:sz w:val="24"/>
          <w:szCs w:val="24"/>
        </w:rPr>
        <w:t>je ovlašten</w:t>
      </w:r>
      <w:r w:rsidR="001727E4" w:rsidRPr="001727E4">
        <w:rPr>
          <w:rFonts w:ascii="Times New Roman" w:hAnsi="Times New Roman" w:cs="Times New Roman"/>
          <w:sz w:val="24"/>
          <w:szCs w:val="24"/>
        </w:rPr>
        <w:t>a</w:t>
      </w:r>
      <w:r w:rsidRPr="001727E4">
        <w:rPr>
          <w:rFonts w:ascii="Times New Roman" w:hAnsi="Times New Roman" w:cs="Times New Roman"/>
          <w:sz w:val="24"/>
          <w:szCs w:val="24"/>
        </w:rPr>
        <w:t xml:space="preserve"> raskinuti ugovor o pravu građenja.</w:t>
      </w:r>
    </w:p>
    <w:p w:rsidR="00AF5151" w:rsidRPr="001727E4" w:rsidRDefault="00AF5151" w:rsidP="001727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5523" w:rsidRDefault="0058610E" w:rsidP="001727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ab/>
      </w:r>
      <w:r w:rsidR="00C15523" w:rsidRPr="001727E4">
        <w:rPr>
          <w:rFonts w:ascii="Times New Roman" w:hAnsi="Times New Roman" w:cs="Times New Roman"/>
          <w:sz w:val="24"/>
          <w:szCs w:val="24"/>
        </w:rPr>
        <w:t xml:space="preserve">Nakon isteka roka na koji je sklopljen ugovor o </w:t>
      </w:r>
      <w:r w:rsidR="001727E4" w:rsidRPr="001727E4">
        <w:rPr>
          <w:rFonts w:ascii="Times New Roman" w:hAnsi="Times New Roman" w:cs="Times New Roman"/>
          <w:sz w:val="24"/>
          <w:szCs w:val="24"/>
        </w:rPr>
        <w:t xml:space="preserve">osnivanju </w:t>
      </w:r>
      <w:r w:rsidR="00C15523" w:rsidRPr="001727E4">
        <w:rPr>
          <w:rFonts w:ascii="Times New Roman" w:hAnsi="Times New Roman" w:cs="Times New Roman"/>
          <w:sz w:val="24"/>
          <w:szCs w:val="24"/>
        </w:rPr>
        <w:t>prav</w:t>
      </w:r>
      <w:r w:rsidR="00F85356">
        <w:rPr>
          <w:rFonts w:ascii="Times New Roman" w:hAnsi="Times New Roman" w:cs="Times New Roman"/>
          <w:sz w:val="24"/>
          <w:szCs w:val="24"/>
        </w:rPr>
        <w:t>a</w:t>
      </w:r>
      <w:r w:rsidR="00C15523" w:rsidRPr="001727E4">
        <w:rPr>
          <w:rFonts w:ascii="Times New Roman" w:hAnsi="Times New Roman" w:cs="Times New Roman"/>
          <w:sz w:val="24"/>
          <w:szCs w:val="24"/>
        </w:rPr>
        <w:t xml:space="preserve"> građenja ili u slučaju raskida ugovora o </w:t>
      </w:r>
      <w:r w:rsidR="001727E4" w:rsidRPr="001727E4">
        <w:rPr>
          <w:rFonts w:ascii="Times New Roman" w:hAnsi="Times New Roman" w:cs="Times New Roman"/>
          <w:sz w:val="24"/>
          <w:szCs w:val="24"/>
        </w:rPr>
        <w:t xml:space="preserve">osnivanju </w:t>
      </w:r>
      <w:r w:rsidR="00C15523" w:rsidRPr="001727E4">
        <w:rPr>
          <w:rFonts w:ascii="Times New Roman" w:hAnsi="Times New Roman" w:cs="Times New Roman"/>
          <w:sz w:val="24"/>
          <w:szCs w:val="24"/>
        </w:rPr>
        <w:t>prava građenja, sva ishodovana dokumentacija, dozvole i slično</w:t>
      </w:r>
      <w:r w:rsidR="001727E4" w:rsidRPr="001727E4">
        <w:rPr>
          <w:rFonts w:ascii="Times New Roman" w:hAnsi="Times New Roman" w:cs="Times New Roman"/>
          <w:sz w:val="24"/>
          <w:szCs w:val="24"/>
        </w:rPr>
        <w:t>,</w:t>
      </w:r>
      <w:r w:rsidR="00C15523" w:rsidRPr="001727E4">
        <w:rPr>
          <w:rFonts w:ascii="Times New Roman" w:hAnsi="Times New Roman" w:cs="Times New Roman"/>
          <w:sz w:val="24"/>
          <w:szCs w:val="24"/>
        </w:rPr>
        <w:t xml:space="preserve"> te svi izgrađeni objekti s infrastrukturom pripasti će u vlasništvo </w:t>
      </w:r>
      <w:r w:rsidR="001727E4" w:rsidRPr="001727E4">
        <w:rPr>
          <w:rFonts w:ascii="Times New Roman" w:hAnsi="Times New Roman" w:cs="Times New Roman"/>
          <w:sz w:val="24"/>
          <w:szCs w:val="24"/>
        </w:rPr>
        <w:t>Psihijatrijskoj bolnici Ugljan</w:t>
      </w:r>
      <w:r w:rsidR="00C15523" w:rsidRPr="001727E4">
        <w:rPr>
          <w:rFonts w:ascii="Times New Roman" w:hAnsi="Times New Roman" w:cs="Times New Roman"/>
          <w:sz w:val="24"/>
          <w:szCs w:val="24"/>
        </w:rPr>
        <w:t xml:space="preserve">, te je nositelj prava građenja ishodovanu dokumentaciju, dozvole i izgrađene objekte dužan predati u posjed </w:t>
      </w:r>
      <w:r w:rsidR="001727E4" w:rsidRPr="001727E4">
        <w:rPr>
          <w:rFonts w:ascii="Times New Roman" w:hAnsi="Times New Roman" w:cs="Times New Roman"/>
          <w:sz w:val="24"/>
          <w:szCs w:val="24"/>
        </w:rPr>
        <w:t>Psihijatrijskoj bolnici Ugljan</w:t>
      </w:r>
      <w:r w:rsidR="00C15523" w:rsidRPr="001727E4">
        <w:rPr>
          <w:rFonts w:ascii="Times New Roman" w:hAnsi="Times New Roman" w:cs="Times New Roman"/>
          <w:sz w:val="24"/>
          <w:szCs w:val="24"/>
        </w:rPr>
        <w:t>, bez prava na povrat uloženih sredstava u izgradnju istih.</w:t>
      </w:r>
    </w:p>
    <w:p w:rsidR="00AF5151" w:rsidRPr="001727E4" w:rsidRDefault="00AF5151" w:rsidP="001727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5523" w:rsidRDefault="00AF5151" w:rsidP="001727E4">
      <w:pPr>
        <w:spacing w:after="15" w:line="24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F5151">
        <w:rPr>
          <w:rFonts w:ascii="Times New Roman" w:eastAsia="Times New Roman" w:hAnsi="Times New Roman" w:cs="Times New Roman"/>
          <w:color w:val="000000"/>
          <w:sz w:val="24"/>
        </w:rPr>
        <w:t xml:space="preserve">Istekom prava građenja, nositelj prava građenja imati </w:t>
      </w:r>
      <w:proofErr w:type="gramStart"/>
      <w:r w:rsidRPr="00AF5151">
        <w:rPr>
          <w:rFonts w:ascii="Times New Roman" w:eastAsia="Times New Roman" w:hAnsi="Times New Roman" w:cs="Times New Roman"/>
          <w:color w:val="000000"/>
          <w:sz w:val="24"/>
        </w:rPr>
        <w:t>će</w:t>
      </w:r>
      <w:proofErr w:type="gramEnd"/>
      <w:r w:rsidRPr="00AF5151">
        <w:rPr>
          <w:rFonts w:ascii="Times New Roman" w:eastAsia="Times New Roman" w:hAnsi="Times New Roman" w:cs="Times New Roman"/>
          <w:color w:val="000000"/>
          <w:sz w:val="24"/>
        </w:rPr>
        <w:t xml:space="preserve"> prvenstvo prilikom ponovnog osnivanja prava građenja na predmetnim nekretninama, odnosno u slučaju prodaje istih, nositelj prava građenja ima pravo prvokupa zemljišta opterećenog pravom građenja.</w:t>
      </w:r>
    </w:p>
    <w:p w:rsidR="00AF5151" w:rsidRPr="00C15523" w:rsidRDefault="00AF5151" w:rsidP="001727E4">
      <w:pPr>
        <w:spacing w:after="15" w:line="244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15523" w:rsidRPr="001727E4" w:rsidRDefault="00C15523" w:rsidP="001727E4">
      <w:pPr>
        <w:numPr>
          <w:ilvl w:val="0"/>
          <w:numId w:val="5"/>
        </w:numPr>
        <w:spacing w:after="254" w:line="249" w:lineRule="auto"/>
        <w:ind w:hanging="7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27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Obveza nositelja prava gradenja</w:t>
      </w:r>
    </w:p>
    <w:p w:rsidR="0058610E" w:rsidRDefault="00C15523" w:rsidP="0058610E">
      <w:pPr>
        <w:numPr>
          <w:ilvl w:val="1"/>
          <w:numId w:val="5"/>
        </w:numPr>
        <w:spacing w:after="262" w:line="244" w:lineRule="auto"/>
        <w:ind w:left="0"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15523">
        <w:rPr>
          <w:rFonts w:ascii="Times New Roman" w:eastAsia="Times New Roman" w:hAnsi="Times New Roman" w:cs="Times New Roman"/>
          <w:color w:val="000000"/>
          <w:sz w:val="24"/>
        </w:rPr>
        <w:t xml:space="preserve">Nositelj prava građenja </w:t>
      </w:r>
      <w:r w:rsidR="0058610E">
        <w:rPr>
          <w:rFonts w:ascii="Times New Roman" w:eastAsia="Times New Roman" w:hAnsi="Times New Roman" w:cs="Times New Roman"/>
          <w:color w:val="000000"/>
          <w:sz w:val="24"/>
        </w:rPr>
        <w:t>dužan je:</w:t>
      </w:r>
    </w:p>
    <w:p w:rsidR="0058610E" w:rsidRPr="00C65B0C" w:rsidRDefault="0058610E" w:rsidP="005861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C65B0C">
        <w:rPr>
          <w:rFonts w:ascii="Times New Roman" w:hAnsi="Times New Roman" w:cs="Times New Roman"/>
          <w:sz w:val="24"/>
          <w:szCs w:val="24"/>
          <w:lang w:val="hr-HR"/>
        </w:rPr>
        <w:t xml:space="preserve"> u roku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dvadeset i četiri</w:t>
      </w:r>
      <w:r w:rsidRPr="00C65B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C65B0C">
        <w:rPr>
          <w:rFonts w:ascii="Times New Roman" w:hAnsi="Times New Roman" w:cs="Times New Roman"/>
          <w:sz w:val="24"/>
          <w:szCs w:val="24"/>
          <w:lang w:val="hr-HR"/>
        </w:rPr>
        <w:t>24</w:t>
      </w:r>
      <w:r>
        <w:rPr>
          <w:rFonts w:ascii="Times New Roman" w:hAnsi="Times New Roman" w:cs="Times New Roman"/>
          <w:sz w:val="24"/>
          <w:szCs w:val="24"/>
          <w:lang w:val="hr-HR"/>
        </w:rPr>
        <w:t>) mjeseca</w:t>
      </w:r>
      <w:r w:rsidR="00FA3346">
        <w:rPr>
          <w:rFonts w:ascii="Times New Roman" w:hAnsi="Times New Roman" w:cs="Times New Roman"/>
          <w:sz w:val="24"/>
          <w:szCs w:val="24"/>
          <w:lang w:val="hr-HR"/>
        </w:rPr>
        <w:t xml:space="preserve"> od dana zaključenja ugovora o osnivanju prava građenja,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65B0C">
        <w:rPr>
          <w:rFonts w:ascii="Times New Roman" w:hAnsi="Times New Roman" w:cs="Times New Roman"/>
          <w:sz w:val="24"/>
          <w:szCs w:val="24"/>
          <w:lang w:val="hr-HR"/>
        </w:rPr>
        <w:t>ishoditi svu potrebnu dokumentaciju potrebnu za po</w:t>
      </w:r>
      <w:r w:rsidRPr="00C65B0C">
        <w:rPr>
          <w:rFonts w:ascii="Times New Roman" w:eastAsia="TimesNewRoman" w:hAnsi="Times New Roman" w:cs="Times New Roman"/>
          <w:sz w:val="24"/>
          <w:szCs w:val="24"/>
          <w:lang w:val="hr-HR"/>
        </w:rPr>
        <w:t>č</w:t>
      </w:r>
      <w:r w:rsidRPr="00C65B0C">
        <w:rPr>
          <w:rFonts w:ascii="Times New Roman" w:hAnsi="Times New Roman" w:cs="Times New Roman"/>
          <w:sz w:val="24"/>
          <w:szCs w:val="24"/>
          <w:lang w:val="hr-HR"/>
        </w:rPr>
        <w:t xml:space="preserve">etak izgradnje na zemljištu na kojem je osnovao pravo građenja; </w:t>
      </w:r>
    </w:p>
    <w:p w:rsidR="0058610E" w:rsidRPr="00072A04" w:rsidRDefault="0058610E" w:rsidP="005861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-</w:t>
      </w:r>
      <w:r w:rsidRPr="00C65B0C">
        <w:rPr>
          <w:rFonts w:ascii="Times New Roman" w:hAnsi="Times New Roman" w:cs="Times New Roman"/>
          <w:sz w:val="24"/>
          <w:szCs w:val="24"/>
          <w:lang w:val="hr-HR"/>
        </w:rPr>
        <w:t xml:space="preserve">u roku </w:t>
      </w:r>
      <w:r w:rsidR="001D702C" w:rsidRPr="005F678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šezdeset</w:t>
      </w:r>
      <w:r w:rsidRPr="005F678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</w:t>
      </w:r>
      <w:r w:rsidR="001D702C" w:rsidRPr="005F678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60</w:t>
      </w:r>
      <w:r w:rsidRPr="005F678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mjeseci </w:t>
      </w:r>
      <w:r w:rsidR="00FA3346" w:rsidRPr="00FA3346">
        <w:rPr>
          <w:rFonts w:ascii="Times New Roman" w:hAnsi="Times New Roman" w:cs="Times New Roman"/>
          <w:sz w:val="24"/>
          <w:szCs w:val="24"/>
          <w:lang w:val="hr-HR"/>
        </w:rPr>
        <w:t xml:space="preserve">od dana zaključenja ugovora o osnivanju prava građenja </w:t>
      </w:r>
      <w:r w:rsidRPr="00072A04">
        <w:rPr>
          <w:rFonts w:ascii="Times New Roman" w:hAnsi="Times New Roman" w:cs="Times New Roman"/>
          <w:sz w:val="24"/>
          <w:szCs w:val="24"/>
          <w:lang w:val="hr-HR"/>
        </w:rPr>
        <w:t xml:space="preserve">izgraditi poslovni objekt </w:t>
      </w:r>
      <w:r w:rsidR="00FA3346" w:rsidRPr="00FA3346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FA3346">
        <w:rPr>
          <w:rFonts w:ascii="Times New Roman" w:hAnsi="Times New Roman" w:cs="Times New Roman"/>
          <w:sz w:val="24"/>
          <w:szCs w:val="24"/>
          <w:lang w:val="hr-HR"/>
        </w:rPr>
        <w:t xml:space="preserve"> zemljištu na</w:t>
      </w:r>
      <w:r w:rsidR="00FA3346" w:rsidRPr="00FA3346">
        <w:rPr>
          <w:rFonts w:ascii="Times New Roman" w:hAnsi="Times New Roman" w:cs="Times New Roman"/>
          <w:sz w:val="24"/>
          <w:szCs w:val="24"/>
          <w:lang w:val="hr-HR"/>
        </w:rPr>
        <w:t xml:space="preserve"> kojem je osnovao pravo građenja</w:t>
      </w:r>
      <w:r w:rsidR="00FA3346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="00FA3346" w:rsidRPr="00FA33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72A04">
        <w:rPr>
          <w:rFonts w:ascii="Times New Roman" w:hAnsi="Times New Roman" w:cs="Times New Roman"/>
          <w:sz w:val="24"/>
          <w:szCs w:val="24"/>
          <w:lang w:val="hr-HR"/>
        </w:rPr>
        <w:t>sukladno investicijskoj studiji koja je sastavni dio ponude, te važe</w:t>
      </w:r>
      <w:r w:rsidRPr="00072A04">
        <w:rPr>
          <w:rFonts w:ascii="Times New Roman" w:eastAsia="TimesNewRoman" w:hAnsi="Times New Roman" w:cs="Times New Roman"/>
          <w:sz w:val="24"/>
          <w:szCs w:val="24"/>
          <w:lang w:val="hr-HR"/>
        </w:rPr>
        <w:t>ć</w:t>
      </w:r>
      <w:r w:rsidRPr="00072A04">
        <w:rPr>
          <w:rFonts w:ascii="Times New Roman" w:hAnsi="Times New Roman" w:cs="Times New Roman"/>
          <w:sz w:val="24"/>
          <w:szCs w:val="24"/>
          <w:lang w:val="hr-HR"/>
        </w:rPr>
        <w:t>im propisima o gra</w:t>
      </w:r>
      <w:r w:rsidRPr="00072A04">
        <w:rPr>
          <w:rFonts w:ascii="Times New Roman" w:eastAsia="TimesNewRoman" w:hAnsi="Times New Roman" w:cs="Times New Roman"/>
          <w:sz w:val="24"/>
          <w:szCs w:val="24"/>
          <w:lang w:val="hr-HR"/>
        </w:rPr>
        <w:t>đ</w:t>
      </w:r>
      <w:r w:rsidRPr="00072A04">
        <w:rPr>
          <w:rFonts w:ascii="Times New Roman" w:hAnsi="Times New Roman" w:cs="Times New Roman"/>
          <w:sz w:val="24"/>
          <w:szCs w:val="24"/>
          <w:lang w:val="hr-HR"/>
        </w:rPr>
        <w:t xml:space="preserve">enju i važećem Prostornom planu uređenja Općine Preko. </w:t>
      </w:r>
    </w:p>
    <w:p w:rsidR="0058610E" w:rsidRPr="00072A04" w:rsidRDefault="0058610E" w:rsidP="005861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72A04">
        <w:rPr>
          <w:rFonts w:ascii="Times New Roman" w:hAnsi="Times New Roman" w:cs="Times New Roman"/>
          <w:sz w:val="24"/>
          <w:szCs w:val="24"/>
          <w:lang w:val="hr-HR"/>
        </w:rPr>
        <w:t xml:space="preserve">Rok dovršenja izgradnje bitan je sastojak Ugovora o osnivanju prava građenja. </w:t>
      </w:r>
    </w:p>
    <w:p w:rsidR="0058610E" w:rsidRPr="00072A04" w:rsidRDefault="0058610E" w:rsidP="005861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15523" w:rsidRPr="00072A04" w:rsidRDefault="00C15523" w:rsidP="0058610E">
      <w:pPr>
        <w:numPr>
          <w:ilvl w:val="0"/>
          <w:numId w:val="5"/>
        </w:numPr>
        <w:spacing w:after="254" w:line="249" w:lineRule="auto"/>
        <w:ind w:hanging="7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04">
        <w:rPr>
          <w:rFonts w:ascii="Times New Roman" w:eastAsia="Times New Roman" w:hAnsi="Times New Roman" w:cs="Times New Roman"/>
          <w:b/>
          <w:sz w:val="24"/>
          <w:szCs w:val="24"/>
        </w:rPr>
        <w:t>Početni iznos godišnje naknade za pravo građenja</w:t>
      </w:r>
    </w:p>
    <w:p w:rsidR="00F0348B" w:rsidRPr="00072A04" w:rsidRDefault="00C15523" w:rsidP="0003053D">
      <w:pPr>
        <w:numPr>
          <w:ilvl w:val="1"/>
          <w:numId w:val="5"/>
        </w:numPr>
        <w:spacing w:after="289" w:line="244" w:lineRule="auto"/>
        <w:ind w:left="0"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Početni iznos godišnje naknade za pravo građenja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predmetnim nekret</w:t>
      </w:r>
      <w:r w:rsidR="00F0348B" w:rsidRPr="00072A04">
        <w:rPr>
          <w:rFonts w:ascii="Times New Roman" w:eastAsia="Times New Roman" w:hAnsi="Times New Roman" w:cs="Times New Roman"/>
          <w:sz w:val="24"/>
        </w:rPr>
        <w:t xml:space="preserve">ninama utvrđuje se u iznosu od </w:t>
      </w:r>
      <w:r w:rsidR="00FA3346">
        <w:rPr>
          <w:rFonts w:ascii="Times New Roman" w:eastAsia="Times New Roman" w:hAnsi="Times New Roman" w:cs="Times New Roman"/>
          <w:sz w:val="24"/>
        </w:rPr>
        <w:t xml:space="preserve">najmanje </w:t>
      </w:r>
      <w:r w:rsidR="002A4570" w:rsidRPr="00072A04">
        <w:rPr>
          <w:rFonts w:ascii="Times New Roman" w:eastAsia="Times New Roman" w:hAnsi="Times New Roman" w:cs="Times New Roman"/>
          <w:sz w:val="24"/>
        </w:rPr>
        <w:t>95.400,00 Eura</w:t>
      </w:r>
      <w:r w:rsidR="00F0348B" w:rsidRPr="00072A04">
        <w:rPr>
          <w:rFonts w:ascii="Times New Roman" w:eastAsia="Times New Roman" w:hAnsi="Times New Roman" w:cs="Times New Roman"/>
          <w:sz w:val="24"/>
        </w:rPr>
        <w:t xml:space="preserve"> (bez PDV-a).</w:t>
      </w:r>
    </w:p>
    <w:p w:rsidR="00F0348B" w:rsidRPr="00072A04" w:rsidRDefault="00F0348B" w:rsidP="00F0348B">
      <w:pPr>
        <w:numPr>
          <w:ilvl w:val="1"/>
          <w:numId w:val="5"/>
        </w:numPr>
        <w:spacing w:after="289" w:line="244" w:lineRule="auto"/>
        <w:ind w:left="0"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Godišnja naknada za pravo građenja plaća se u jednakim godišnjim obrocima (anuitetima), koji se raspoređuju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mjesečne naknade, uplaćuje se na račun osnivača prava građenja, pozivom na broj naveden u ugovoru</w:t>
      </w:r>
      <w:r w:rsidR="0003053D" w:rsidRPr="00072A04">
        <w:rPr>
          <w:rFonts w:ascii="Times New Roman" w:eastAsia="Times New Roman" w:hAnsi="Times New Roman" w:cs="Times New Roman"/>
          <w:sz w:val="24"/>
        </w:rPr>
        <w:t xml:space="preserve"> o osnivanju prava građenja</w:t>
      </w:r>
      <w:r w:rsidRPr="00072A04">
        <w:rPr>
          <w:rFonts w:ascii="Times New Roman" w:eastAsia="Times New Roman" w:hAnsi="Times New Roman" w:cs="Times New Roman"/>
          <w:sz w:val="24"/>
        </w:rPr>
        <w:t xml:space="preserve">. </w:t>
      </w:r>
    </w:p>
    <w:p w:rsidR="00C15523" w:rsidRPr="00072A04" w:rsidRDefault="00F0348B" w:rsidP="00F0348B">
      <w:pPr>
        <w:numPr>
          <w:ilvl w:val="1"/>
          <w:numId w:val="5"/>
        </w:numPr>
        <w:spacing w:after="289" w:line="244" w:lineRule="auto"/>
        <w:ind w:left="0"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Prva mjesečna naknada mora se uplatiti u roku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od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</w:t>
      </w:r>
      <w:r w:rsidR="009C498D" w:rsidRPr="00072A04">
        <w:rPr>
          <w:rFonts w:ascii="Times New Roman" w:eastAsia="Times New Roman" w:hAnsi="Times New Roman" w:cs="Times New Roman"/>
          <w:sz w:val="24"/>
        </w:rPr>
        <w:t>trideset (</w:t>
      </w:r>
      <w:r w:rsidRPr="00072A04">
        <w:rPr>
          <w:rFonts w:ascii="Times New Roman" w:eastAsia="Times New Roman" w:hAnsi="Times New Roman" w:cs="Times New Roman"/>
          <w:sz w:val="24"/>
        </w:rPr>
        <w:t>30</w:t>
      </w:r>
      <w:r w:rsidR="009C498D" w:rsidRPr="00072A04">
        <w:rPr>
          <w:rFonts w:ascii="Times New Roman" w:eastAsia="Times New Roman" w:hAnsi="Times New Roman" w:cs="Times New Roman"/>
          <w:sz w:val="24"/>
        </w:rPr>
        <w:t>)</w:t>
      </w:r>
      <w:r w:rsidRPr="00072A04">
        <w:rPr>
          <w:rFonts w:ascii="Times New Roman" w:eastAsia="Times New Roman" w:hAnsi="Times New Roman" w:cs="Times New Roman"/>
          <w:sz w:val="24"/>
        </w:rPr>
        <w:t xml:space="preserve"> dana od dana zaključenja </w:t>
      </w:r>
      <w:r w:rsidR="0003053D" w:rsidRPr="00072A04">
        <w:rPr>
          <w:rFonts w:ascii="Times New Roman" w:eastAsia="Times New Roman" w:hAnsi="Times New Roman" w:cs="Times New Roman"/>
          <w:sz w:val="24"/>
        </w:rPr>
        <w:t xml:space="preserve">navedenog </w:t>
      </w:r>
      <w:r w:rsidRPr="00072A04">
        <w:rPr>
          <w:rFonts w:ascii="Times New Roman" w:eastAsia="Times New Roman" w:hAnsi="Times New Roman" w:cs="Times New Roman"/>
          <w:sz w:val="24"/>
        </w:rPr>
        <w:t>ugovora, a svaka sljedeća dospijeva na naplatu sljedeći mjesec na dan koji po broju odgovara danu dospijeća prve naknade.</w:t>
      </w:r>
    </w:p>
    <w:p w:rsidR="00C15523" w:rsidRPr="00072A04" w:rsidRDefault="00C15523" w:rsidP="00B0546C">
      <w:pPr>
        <w:numPr>
          <w:ilvl w:val="0"/>
          <w:numId w:val="5"/>
        </w:numPr>
        <w:spacing w:after="222" w:line="249" w:lineRule="auto"/>
        <w:ind w:hanging="7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04">
        <w:rPr>
          <w:rFonts w:ascii="Times New Roman" w:eastAsia="Times New Roman" w:hAnsi="Times New Roman" w:cs="Times New Roman"/>
          <w:b/>
          <w:sz w:val="24"/>
          <w:szCs w:val="24"/>
        </w:rPr>
        <w:t>Postupak i uvjeti za sudjelovanje u javnom natječaju</w:t>
      </w:r>
    </w:p>
    <w:p w:rsidR="00C15523" w:rsidRPr="00072A04" w:rsidRDefault="007E7D2F" w:rsidP="007E7D2F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t>6.</w:t>
      </w:r>
      <w:r w:rsidR="00843E4C" w:rsidRPr="00072A04">
        <w:rPr>
          <w:rFonts w:ascii="Times New Roman" w:hAnsi="Times New Roman" w:cs="Times New Roman"/>
          <w:sz w:val="24"/>
          <w:szCs w:val="24"/>
        </w:rPr>
        <w:t>1</w:t>
      </w:r>
      <w:r w:rsidRPr="00072A04">
        <w:rPr>
          <w:rFonts w:ascii="Times New Roman" w:hAnsi="Times New Roman" w:cs="Times New Roman"/>
          <w:sz w:val="24"/>
          <w:szCs w:val="24"/>
        </w:rPr>
        <w:t xml:space="preserve">. </w:t>
      </w:r>
      <w:r w:rsidRPr="00072A04">
        <w:rPr>
          <w:rFonts w:ascii="Times New Roman" w:hAnsi="Times New Roman" w:cs="Times New Roman"/>
          <w:sz w:val="24"/>
          <w:szCs w:val="24"/>
        </w:rPr>
        <w:tab/>
      </w:r>
      <w:r w:rsidR="00C15523" w:rsidRPr="00072A04">
        <w:rPr>
          <w:rFonts w:ascii="Times New Roman" w:hAnsi="Times New Roman" w:cs="Times New Roman"/>
          <w:sz w:val="24"/>
          <w:szCs w:val="24"/>
        </w:rPr>
        <w:t xml:space="preserve">Pravo sudjelovanja u ovom javnom natječaju imaju domaće i strane pravne i fizičke </w:t>
      </w:r>
      <w:r w:rsidR="00C15523" w:rsidRPr="00072A04">
        <w:rPr>
          <w:rFonts w:ascii="Times New Roman" w:eastAsia="Times New Roman" w:hAnsi="Times New Roman" w:cs="Times New Roman"/>
          <w:sz w:val="24"/>
          <w:szCs w:val="24"/>
        </w:rPr>
        <w:t>osobe registrirane za obavljanje djelatnosti poslovnih subjekata koje prema pozitivnim propisima Republike Hrvatske mogu stjecati vlasništvo</w:t>
      </w:r>
      <w:r w:rsidR="00D32283" w:rsidRPr="00072A04">
        <w:rPr>
          <w:rFonts w:ascii="Times New Roman" w:eastAsia="Times New Roman" w:hAnsi="Times New Roman" w:cs="Times New Roman"/>
          <w:sz w:val="24"/>
          <w:szCs w:val="24"/>
        </w:rPr>
        <w:t xml:space="preserve"> i druga stvarna prava</w:t>
      </w:r>
      <w:r w:rsidR="00C15523" w:rsidRPr="00072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5523" w:rsidRPr="00072A0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C15523" w:rsidRPr="00072A04">
        <w:rPr>
          <w:rFonts w:ascii="Times New Roman" w:eastAsia="Times New Roman" w:hAnsi="Times New Roman" w:cs="Times New Roman"/>
          <w:sz w:val="24"/>
          <w:szCs w:val="24"/>
        </w:rPr>
        <w:t xml:space="preserve"> nekretninama u Republici Hrvatskoj.</w:t>
      </w:r>
    </w:p>
    <w:p w:rsidR="00C15523" w:rsidRPr="005F6789" w:rsidRDefault="00C15523" w:rsidP="007E7D2F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t xml:space="preserve">Rok za podnošenje ponude za osnivanje prava građenja na predmetnim nekretninama iznosi </w:t>
      </w:r>
      <w:r w:rsidR="001D702C" w:rsidRPr="005F678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devedest (90) </w:t>
      </w:r>
      <w:r w:rsidRPr="00072A04">
        <w:rPr>
          <w:rFonts w:ascii="Times New Roman" w:hAnsi="Times New Roman" w:cs="Times New Roman"/>
          <w:sz w:val="24"/>
          <w:szCs w:val="24"/>
        </w:rPr>
        <w:t xml:space="preserve">dana, a počinje teći prvog slijedećeg dana od dana objavljivanja teksta ovog javnog natječaja na oglasnoj ploči i web stranici </w:t>
      </w:r>
      <w:r w:rsidR="00483C31" w:rsidRPr="00072A04">
        <w:rPr>
          <w:rFonts w:ascii="Times New Roman" w:hAnsi="Times New Roman" w:cs="Times New Roman"/>
          <w:sz w:val="24"/>
          <w:szCs w:val="24"/>
        </w:rPr>
        <w:t xml:space="preserve">Psihijatrijske bolnice Ugljan </w:t>
      </w:r>
      <w:r w:rsidRPr="00072A04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D702C" w:rsidRPr="008B1821">
          <w:rPr>
            <w:rStyle w:val="Hiperveza"/>
            <w:rFonts w:ascii="Times New Roman" w:hAnsi="Times New Roman" w:cs="Times New Roman"/>
            <w:sz w:val="24"/>
            <w:szCs w:val="24"/>
          </w:rPr>
          <w:t>www.pbu.hr</w:t>
        </w:r>
      </w:hyperlink>
      <w:r w:rsidR="001D702C" w:rsidRPr="005F6789">
        <w:rPr>
          <w:rFonts w:ascii="Times New Roman" w:hAnsi="Times New Roman" w:cs="Times New Roman"/>
          <w:color w:val="000000" w:themeColor="text1"/>
          <w:sz w:val="24"/>
          <w:szCs w:val="24"/>
        </w:rPr>
        <w:t>), službenoj web stranici Zadarske županije (</w:t>
      </w:r>
      <w:hyperlink r:id="rId7" w:history="1">
        <w:r w:rsidR="001D702C" w:rsidRPr="005F6789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</w:rPr>
          <w:t>www.zadarska-zupanija.hr</w:t>
        </w:r>
      </w:hyperlink>
      <w:r w:rsidR="001C2931" w:rsidRPr="005F6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823E7B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5F6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skraćenog teksta </w:t>
      </w:r>
      <w:r w:rsidR="001D702C" w:rsidRPr="005F6789">
        <w:rPr>
          <w:rFonts w:ascii="Times New Roman" w:hAnsi="Times New Roman" w:cs="Times New Roman"/>
          <w:color w:val="000000" w:themeColor="text1"/>
          <w:sz w:val="24"/>
          <w:szCs w:val="24"/>
        </w:rPr>
        <w:t>u Narodnim novinama</w:t>
      </w:r>
      <w:r w:rsidR="005F6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Zadarskom</w:t>
      </w:r>
      <w:r w:rsidR="001C2931" w:rsidRPr="005F6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listu</w:t>
      </w:r>
      <w:r w:rsidR="001D702C" w:rsidRPr="005F67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5523" w:rsidRPr="00072A04" w:rsidRDefault="00C15523" w:rsidP="00483C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t xml:space="preserve">Ponuditelji koji su u procesu likvidacije </w:t>
      </w:r>
      <w:proofErr w:type="gramStart"/>
      <w:r w:rsidRPr="00072A04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072A04">
        <w:rPr>
          <w:rFonts w:ascii="Times New Roman" w:hAnsi="Times New Roman" w:cs="Times New Roman"/>
          <w:sz w:val="24"/>
          <w:szCs w:val="24"/>
        </w:rPr>
        <w:t xml:space="preserve"> su insolventni ili se nad njima provode stečaj</w:t>
      </w:r>
      <w:r w:rsidR="009C498D" w:rsidRPr="00072A04">
        <w:rPr>
          <w:rFonts w:ascii="Times New Roman" w:hAnsi="Times New Roman" w:cs="Times New Roman"/>
          <w:sz w:val="24"/>
          <w:szCs w:val="24"/>
        </w:rPr>
        <w:t>ni</w:t>
      </w:r>
      <w:r w:rsidRPr="00072A04">
        <w:rPr>
          <w:rFonts w:ascii="Times New Roman" w:hAnsi="Times New Roman" w:cs="Times New Roman"/>
          <w:sz w:val="24"/>
          <w:szCs w:val="24"/>
        </w:rPr>
        <w:t xml:space="preserve"> </w:t>
      </w:r>
      <w:r w:rsidR="009C498D" w:rsidRPr="00072A04">
        <w:rPr>
          <w:rFonts w:ascii="Times New Roman" w:hAnsi="Times New Roman" w:cs="Times New Roman"/>
          <w:sz w:val="24"/>
          <w:szCs w:val="24"/>
        </w:rPr>
        <w:t xml:space="preserve">postupci </w:t>
      </w:r>
      <w:r w:rsidRPr="00072A04">
        <w:rPr>
          <w:rFonts w:ascii="Times New Roman" w:hAnsi="Times New Roman" w:cs="Times New Roman"/>
          <w:sz w:val="24"/>
          <w:szCs w:val="24"/>
        </w:rPr>
        <w:t>ili bilo koji drugi postupci koji upućuju na insolventnost ili prekid poslovnih aktivnosti, bit će isključeni iz postupka.</w:t>
      </w:r>
    </w:p>
    <w:p w:rsidR="00843E4C" w:rsidRPr="00072A04" w:rsidRDefault="00843E4C" w:rsidP="00483C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5523" w:rsidRPr="00072A04" w:rsidRDefault="00843E4C" w:rsidP="00843E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t>6.2.</w:t>
      </w:r>
      <w:r w:rsidRPr="00072A04">
        <w:rPr>
          <w:rFonts w:ascii="Times New Roman" w:hAnsi="Times New Roman" w:cs="Times New Roman"/>
          <w:sz w:val="24"/>
          <w:szCs w:val="24"/>
        </w:rPr>
        <w:tab/>
      </w:r>
      <w:r w:rsidR="00C15523" w:rsidRPr="00072A04">
        <w:rPr>
          <w:rFonts w:ascii="Times New Roman" w:hAnsi="Times New Roman" w:cs="Times New Roman"/>
          <w:sz w:val="24"/>
          <w:szCs w:val="24"/>
        </w:rPr>
        <w:t xml:space="preserve">Ponuditelj koji želi sudjelovati u ovom javnom natječaju za osnivanje prava građenja </w:t>
      </w:r>
      <w:proofErr w:type="gramStart"/>
      <w:r w:rsidR="00C15523" w:rsidRPr="00072A0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15523" w:rsidRPr="00072A04">
        <w:rPr>
          <w:rFonts w:ascii="Times New Roman" w:hAnsi="Times New Roman" w:cs="Times New Roman"/>
          <w:sz w:val="24"/>
          <w:szCs w:val="24"/>
        </w:rPr>
        <w:t xml:space="preserve"> predmetnim nekretninama, dužan je za sudjelovanje u istom uplatiti </w:t>
      </w:r>
      <w:r w:rsidR="002A4570" w:rsidRPr="00072A04">
        <w:rPr>
          <w:rFonts w:ascii="Times New Roman" w:hAnsi="Times New Roman" w:cs="Times New Roman"/>
          <w:sz w:val="24"/>
          <w:szCs w:val="24"/>
        </w:rPr>
        <w:t>jamčevinu u iznosu od 150</w:t>
      </w:r>
      <w:r w:rsidR="00C15523" w:rsidRPr="00072A04">
        <w:rPr>
          <w:rFonts w:ascii="Times New Roman" w:hAnsi="Times New Roman" w:cs="Times New Roman"/>
          <w:sz w:val="24"/>
          <w:szCs w:val="24"/>
        </w:rPr>
        <w:t xml:space="preserve">.000,00 </w:t>
      </w:r>
      <w:r w:rsidR="002A4570" w:rsidRPr="00072A04">
        <w:rPr>
          <w:rFonts w:ascii="Times New Roman" w:hAnsi="Times New Roman" w:cs="Times New Roman"/>
          <w:sz w:val="24"/>
          <w:szCs w:val="24"/>
        </w:rPr>
        <w:t>eura</w:t>
      </w:r>
      <w:r w:rsidR="00C15523" w:rsidRPr="00072A04">
        <w:rPr>
          <w:rFonts w:ascii="Times New Roman" w:hAnsi="Times New Roman" w:cs="Times New Roman"/>
          <w:sz w:val="24"/>
          <w:szCs w:val="24"/>
        </w:rPr>
        <w:t xml:space="preserve"> (</w:t>
      </w:r>
      <w:r w:rsidR="002A4570" w:rsidRPr="00072A04">
        <w:rPr>
          <w:rFonts w:ascii="Times New Roman" w:hAnsi="Times New Roman" w:cs="Times New Roman"/>
          <w:sz w:val="24"/>
          <w:szCs w:val="24"/>
        </w:rPr>
        <w:t>stopedesettisuća eura</w:t>
      </w:r>
      <w:r w:rsidR="00C15523" w:rsidRPr="00072A04">
        <w:rPr>
          <w:rFonts w:ascii="Times New Roman" w:hAnsi="Times New Roman" w:cs="Times New Roman"/>
          <w:sz w:val="24"/>
          <w:szCs w:val="24"/>
        </w:rPr>
        <w:t>) kao jamstvo za ozbiljnost ponude.</w:t>
      </w:r>
    </w:p>
    <w:p w:rsidR="00C15523" w:rsidRPr="00072A04" w:rsidRDefault="00C15523" w:rsidP="00483C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t xml:space="preserve">Jamčevina se uplaćuje </w:t>
      </w:r>
      <w:proofErr w:type="gramStart"/>
      <w:r w:rsidRPr="00072A0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72A04">
        <w:rPr>
          <w:rFonts w:ascii="Times New Roman" w:hAnsi="Times New Roman" w:cs="Times New Roman"/>
          <w:sz w:val="24"/>
          <w:szCs w:val="24"/>
        </w:rPr>
        <w:t xml:space="preserve"> transakcijski račun </w:t>
      </w:r>
      <w:r w:rsidR="00483C31" w:rsidRPr="00072A04">
        <w:rPr>
          <w:rFonts w:ascii="Times New Roman" w:hAnsi="Times New Roman" w:cs="Times New Roman"/>
          <w:sz w:val="24"/>
          <w:szCs w:val="24"/>
        </w:rPr>
        <w:t>Psihijatrijske bolnice Ugljan I</w:t>
      </w:r>
      <w:r w:rsidR="00C076AF">
        <w:rPr>
          <w:rFonts w:ascii="Times New Roman" w:hAnsi="Times New Roman" w:cs="Times New Roman"/>
          <w:sz w:val="24"/>
          <w:szCs w:val="24"/>
        </w:rPr>
        <w:t>BAN: HR8523900011100961630</w:t>
      </w:r>
      <w:r w:rsidR="00483C31" w:rsidRPr="00072A04">
        <w:rPr>
          <w:rFonts w:ascii="Times New Roman" w:hAnsi="Times New Roman" w:cs="Times New Roman"/>
          <w:sz w:val="24"/>
          <w:szCs w:val="24"/>
        </w:rPr>
        <w:t xml:space="preserve">, otvoren kod </w:t>
      </w:r>
      <w:r w:rsidR="00C076AF">
        <w:rPr>
          <w:rFonts w:ascii="Times New Roman" w:hAnsi="Times New Roman" w:cs="Times New Roman"/>
          <w:sz w:val="24"/>
          <w:szCs w:val="24"/>
        </w:rPr>
        <w:t>Hrvatske</w:t>
      </w:r>
      <w:r w:rsidR="00483C31" w:rsidRPr="00072A04">
        <w:rPr>
          <w:rFonts w:ascii="Times New Roman" w:hAnsi="Times New Roman" w:cs="Times New Roman"/>
          <w:sz w:val="24"/>
          <w:szCs w:val="24"/>
        </w:rPr>
        <w:t xml:space="preserve"> banke d.d., model </w:t>
      </w:r>
      <w:r w:rsidR="00C076AF">
        <w:rPr>
          <w:rFonts w:ascii="Times New Roman" w:hAnsi="Times New Roman" w:cs="Times New Roman"/>
          <w:sz w:val="24"/>
          <w:szCs w:val="24"/>
        </w:rPr>
        <w:t>00</w:t>
      </w:r>
      <w:r w:rsidR="00483C31" w:rsidRPr="00072A04">
        <w:rPr>
          <w:rFonts w:ascii="Times New Roman" w:hAnsi="Times New Roman" w:cs="Times New Roman"/>
          <w:sz w:val="24"/>
          <w:szCs w:val="24"/>
        </w:rPr>
        <w:t>, poziv na broj OIB</w:t>
      </w:r>
      <w:r w:rsidR="00C076AF"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483C31" w:rsidRPr="00072A04">
        <w:rPr>
          <w:rFonts w:ascii="Times New Roman" w:hAnsi="Times New Roman" w:cs="Times New Roman"/>
          <w:sz w:val="24"/>
          <w:szCs w:val="24"/>
        </w:rPr>
        <w:t>, svrha uplate „Jamčevina za osnivanje prava građenja“</w:t>
      </w:r>
      <w:r w:rsidRPr="00072A04">
        <w:rPr>
          <w:rFonts w:ascii="Times New Roman" w:hAnsi="Times New Roman" w:cs="Times New Roman"/>
          <w:sz w:val="24"/>
          <w:szCs w:val="24"/>
        </w:rPr>
        <w:t xml:space="preserve">, s tim da uplaćeni iznos mora biti vidljiv na transakcijskom računu </w:t>
      </w:r>
      <w:r w:rsidR="00483C31" w:rsidRPr="00072A04">
        <w:rPr>
          <w:rFonts w:ascii="Times New Roman" w:hAnsi="Times New Roman" w:cs="Times New Roman"/>
          <w:sz w:val="24"/>
          <w:szCs w:val="24"/>
        </w:rPr>
        <w:t xml:space="preserve">Psihijatrijske bolnice Ugljan </w:t>
      </w:r>
      <w:r w:rsidRPr="00072A04">
        <w:rPr>
          <w:rFonts w:ascii="Times New Roman" w:hAnsi="Times New Roman" w:cs="Times New Roman"/>
          <w:sz w:val="24"/>
          <w:szCs w:val="24"/>
        </w:rPr>
        <w:t>najkasnije u trenutku otvaranja ponuda.</w:t>
      </w:r>
    </w:p>
    <w:p w:rsidR="00C15523" w:rsidRPr="00072A04" w:rsidRDefault="00C15523" w:rsidP="00483C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t>Ponuditeljima koji nisu izabrani kao najpovoljniji ponuditelj uplaćeni iznos jamčevine</w:t>
      </w:r>
      <w:r w:rsidR="00483C31" w:rsidRPr="00072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C31" w:rsidRPr="00072A0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483C31" w:rsidRPr="00072A04">
        <w:rPr>
          <w:rFonts w:ascii="Times New Roman" w:hAnsi="Times New Roman" w:cs="Times New Roman"/>
          <w:sz w:val="24"/>
          <w:szCs w:val="24"/>
        </w:rPr>
        <w:t xml:space="preserve"> se</w:t>
      </w:r>
      <w:r w:rsidRPr="00072A04">
        <w:rPr>
          <w:rFonts w:ascii="Times New Roman" w:hAnsi="Times New Roman" w:cs="Times New Roman"/>
          <w:sz w:val="24"/>
          <w:szCs w:val="24"/>
        </w:rPr>
        <w:t xml:space="preserve"> vratiti nakon dovršenja ovog javnog natječaja, najkasnije u roku od </w:t>
      </w:r>
      <w:r w:rsidR="00483C31" w:rsidRPr="00072A04">
        <w:rPr>
          <w:rFonts w:ascii="Times New Roman" w:hAnsi="Times New Roman" w:cs="Times New Roman"/>
          <w:sz w:val="24"/>
          <w:szCs w:val="24"/>
        </w:rPr>
        <w:t xml:space="preserve">trideset </w:t>
      </w:r>
      <w:r w:rsidRPr="00072A04">
        <w:rPr>
          <w:rFonts w:ascii="Times New Roman" w:hAnsi="Times New Roman" w:cs="Times New Roman"/>
          <w:sz w:val="24"/>
          <w:szCs w:val="24"/>
        </w:rPr>
        <w:t>(</w:t>
      </w:r>
      <w:r w:rsidR="00483C31" w:rsidRPr="00072A04">
        <w:rPr>
          <w:rFonts w:ascii="Times New Roman" w:hAnsi="Times New Roman" w:cs="Times New Roman"/>
          <w:sz w:val="24"/>
          <w:szCs w:val="24"/>
        </w:rPr>
        <w:t>30</w:t>
      </w:r>
      <w:r w:rsidRPr="00072A04">
        <w:rPr>
          <w:rFonts w:ascii="Times New Roman" w:hAnsi="Times New Roman" w:cs="Times New Roman"/>
          <w:sz w:val="24"/>
          <w:szCs w:val="24"/>
        </w:rPr>
        <w:t>) dana od izbora najpovoljnijeg ponuditelja, bez prava na kamatu.</w:t>
      </w:r>
    </w:p>
    <w:p w:rsidR="00C15523" w:rsidRPr="00072A04" w:rsidRDefault="00C15523" w:rsidP="00483C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lastRenderedPageBreak/>
        <w:t>Uplaćeni iznos jamčevine izabranog ponuditelja predstavlja</w:t>
      </w:r>
      <w:r w:rsidR="005F6789">
        <w:rPr>
          <w:rFonts w:ascii="Times New Roman" w:hAnsi="Times New Roman" w:cs="Times New Roman"/>
          <w:sz w:val="24"/>
          <w:szCs w:val="24"/>
        </w:rPr>
        <w:t>t</w:t>
      </w:r>
      <w:r w:rsidRPr="00072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A0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072A04">
        <w:rPr>
          <w:rFonts w:ascii="Times New Roman" w:hAnsi="Times New Roman" w:cs="Times New Roman"/>
          <w:sz w:val="24"/>
          <w:szCs w:val="24"/>
        </w:rPr>
        <w:t xml:space="preserve"> i jamstvo za uredno ispunjenj</w:t>
      </w:r>
      <w:r w:rsidR="00483C31" w:rsidRPr="00072A04">
        <w:rPr>
          <w:rFonts w:ascii="Times New Roman" w:hAnsi="Times New Roman" w:cs="Times New Roman"/>
          <w:sz w:val="24"/>
          <w:szCs w:val="24"/>
        </w:rPr>
        <w:t>e</w:t>
      </w:r>
      <w:r w:rsidRPr="00072A04">
        <w:rPr>
          <w:rFonts w:ascii="Times New Roman" w:hAnsi="Times New Roman" w:cs="Times New Roman"/>
          <w:sz w:val="24"/>
          <w:szCs w:val="24"/>
        </w:rPr>
        <w:t xml:space="preserve"> obveza navedenih u točki 4. </w:t>
      </w:r>
      <w:proofErr w:type="gramStart"/>
      <w:r w:rsidRPr="00072A04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072A04">
        <w:rPr>
          <w:rFonts w:ascii="Times New Roman" w:hAnsi="Times New Roman" w:cs="Times New Roman"/>
          <w:sz w:val="24"/>
          <w:szCs w:val="24"/>
        </w:rPr>
        <w:t xml:space="preserve"> natječaja i preuzetih podnesenom ponudom izabranog ponuditelja.</w:t>
      </w:r>
    </w:p>
    <w:p w:rsidR="00C15523" w:rsidRPr="00072A04" w:rsidRDefault="00C15523" w:rsidP="00483C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t xml:space="preserve">Ako izabrani ponuditelj odustane </w:t>
      </w:r>
      <w:proofErr w:type="gramStart"/>
      <w:r w:rsidRPr="00072A04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072A04">
        <w:rPr>
          <w:rFonts w:ascii="Times New Roman" w:hAnsi="Times New Roman" w:cs="Times New Roman"/>
          <w:sz w:val="24"/>
          <w:szCs w:val="24"/>
        </w:rPr>
        <w:t xml:space="preserve"> podnijete ponude za osnivanje prava građenja ili ne </w:t>
      </w:r>
      <w:r w:rsidR="00483C31" w:rsidRPr="00072A04">
        <w:rPr>
          <w:rFonts w:ascii="Times New Roman" w:hAnsi="Times New Roman" w:cs="Times New Roman"/>
          <w:sz w:val="24"/>
          <w:szCs w:val="24"/>
        </w:rPr>
        <w:t>zaključi</w:t>
      </w:r>
      <w:r w:rsidRPr="00072A04">
        <w:rPr>
          <w:rFonts w:ascii="Times New Roman" w:hAnsi="Times New Roman" w:cs="Times New Roman"/>
          <w:sz w:val="24"/>
          <w:szCs w:val="24"/>
        </w:rPr>
        <w:t xml:space="preserve"> ugovor o pravu građenja u roku određenim ovim javnim natječajem ili uredno i u roku ne ispuni obveze navedene u točki 4. </w:t>
      </w:r>
      <w:proofErr w:type="gramStart"/>
      <w:r w:rsidRPr="00072A04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Pr="00072A04">
        <w:rPr>
          <w:rFonts w:ascii="Times New Roman" w:hAnsi="Times New Roman" w:cs="Times New Roman"/>
          <w:sz w:val="24"/>
          <w:szCs w:val="24"/>
        </w:rPr>
        <w:t xml:space="preserve"> natječaja ili preuzete podnesenom ponudom gubi pravo na povrat jamčevine.</w:t>
      </w:r>
    </w:p>
    <w:p w:rsidR="00483C31" w:rsidRPr="00072A04" w:rsidRDefault="00483C31" w:rsidP="00483C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5523" w:rsidRPr="00072A04" w:rsidRDefault="00C15523" w:rsidP="004B1C47">
      <w:pPr>
        <w:tabs>
          <w:tab w:val="center" w:pos="1980"/>
        </w:tabs>
        <w:spacing w:after="57" w:line="244" w:lineRule="auto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>6.3.</w:t>
      </w:r>
      <w:r w:rsidRPr="00072A04">
        <w:rPr>
          <w:rFonts w:ascii="Times New Roman" w:eastAsia="Times New Roman" w:hAnsi="Times New Roman" w:cs="Times New Roman"/>
          <w:sz w:val="24"/>
        </w:rPr>
        <w:tab/>
        <w:t>Ponuda mora sadržavati:</w:t>
      </w:r>
    </w:p>
    <w:p w:rsidR="0077222E" w:rsidRPr="00072A04" w:rsidRDefault="005F6789" w:rsidP="00430927">
      <w:pPr>
        <w:pStyle w:val="Bezproreda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Picture 10505" o:spid="_x0000_i1025" type="#_x0000_t75" style="width:4.5pt;height:4.5pt;visibility:visible;mso-wrap-style:square">
            <v:imagedata r:id="rId8" o:title=""/>
          </v:shape>
        </w:pict>
      </w:r>
      <w:r w:rsidR="00430927" w:rsidRPr="00072A04">
        <w:rPr>
          <w:rFonts w:ascii="Times New Roman" w:hAnsi="Times New Roman" w:cs="Times New Roman"/>
          <w:sz w:val="24"/>
        </w:rPr>
        <w:tab/>
      </w:r>
      <w:proofErr w:type="gramStart"/>
      <w:r w:rsidR="00C15523" w:rsidRPr="00072A04">
        <w:rPr>
          <w:rFonts w:ascii="Times New Roman" w:hAnsi="Times New Roman" w:cs="Times New Roman"/>
          <w:sz w:val="24"/>
        </w:rPr>
        <w:t>za</w:t>
      </w:r>
      <w:proofErr w:type="gramEnd"/>
      <w:r w:rsidR="00C15523" w:rsidRPr="00072A04">
        <w:rPr>
          <w:rFonts w:ascii="Times New Roman" w:hAnsi="Times New Roman" w:cs="Times New Roman"/>
          <w:sz w:val="24"/>
        </w:rPr>
        <w:t xml:space="preserve"> fizičke osobe — ime i prezime, prebivalište, OIB, </w:t>
      </w:r>
    </w:p>
    <w:p w:rsidR="0077222E" w:rsidRPr="00072A04" w:rsidRDefault="005F6789" w:rsidP="00430927">
      <w:pPr>
        <w:pStyle w:val="Bezproreda"/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Picture 10506" o:spid="_x0000_i1026" type="#_x0000_t75" style="width:4.5pt;height:4.5pt;visibility:visible;mso-wrap-style:square">
            <v:imagedata r:id="rId9" o:title=""/>
          </v:shape>
        </w:pict>
      </w:r>
      <w:r w:rsidR="00C15523" w:rsidRPr="00072A04">
        <w:rPr>
          <w:rFonts w:ascii="Times New Roman" w:hAnsi="Times New Roman" w:cs="Times New Roman"/>
          <w:sz w:val="24"/>
        </w:rPr>
        <w:t xml:space="preserve"> </w:t>
      </w:r>
      <w:r w:rsidR="00430927" w:rsidRPr="00072A04">
        <w:rPr>
          <w:rFonts w:ascii="Times New Roman" w:hAnsi="Times New Roman" w:cs="Times New Roman"/>
          <w:sz w:val="24"/>
        </w:rPr>
        <w:tab/>
      </w:r>
      <w:proofErr w:type="gramStart"/>
      <w:r w:rsidR="00C15523" w:rsidRPr="00072A04">
        <w:rPr>
          <w:rFonts w:ascii="Times New Roman" w:hAnsi="Times New Roman" w:cs="Times New Roman"/>
          <w:sz w:val="24"/>
        </w:rPr>
        <w:t>za</w:t>
      </w:r>
      <w:proofErr w:type="gramEnd"/>
      <w:r w:rsidR="00C15523" w:rsidRPr="00072A04">
        <w:rPr>
          <w:rFonts w:ascii="Times New Roman" w:hAnsi="Times New Roman" w:cs="Times New Roman"/>
          <w:sz w:val="24"/>
        </w:rPr>
        <w:t xml:space="preserve"> pravne osobe — naziv tvrtke, adresu sjedišta, OIB, ime i prezime osobe ovlaštene za zastupanje,</w:t>
      </w:r>
    </w:p>
    <w:p w:rsidR="0077222E" w:rsidRPr="00072A04" w:rsidRDefault="005F6789" w:rsidP="00430927">
      <w:pPr>
        <w:pStyle w:val="Bezproreda"/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Picture 10507" o:spid="_x0000_i1027" type="#_x0000_t75" style="width:4.5pt;height:4.5pt;visibility:visible;mso-wrap-style:square">
            <v:imagedata r:id="rId10" o:title=""/>
          </v:shape>
        </w:pict>
      </w:r>
      <w:r w:rsidR="00C15523" w:rsidRPr="00072A04">
        <w:rPr>
          <w:rFonts w:ascii="Times New Roman" w:hAnsi="Times New Roman" w:cs="Times New Roman"/>
          <w:sz w:val="24"/>
        </w:rPr>
        <w:t xml:space="preserve"> </w:t>
      </w:r>
      <w:r w:rsidR="00430927" w:rsidRPr="00072A04">
        <w:rPr>
          <w:rFonts w:ascii="Times New Roman" w:hAnsi="Times New Roman" w:cs="Times New Roman"/>
          <w:sz w:val="24"/>
        </w:rPr>
        <w:tab/>
      </w:r>
      <w:proofErr w:type="gramStart"/>
      <w:r w:rsidR="00C15523" w:rsidRPr="00072A04">
        <w:rPr>
          <w:rFonts w:ascii="Times New Roman" w:hAnsi="Times New Roman" w:cs="Times New Roman"/>
          <w:sz w:val="24"/>
        </w:rPr>
        <w:t>iznos</w:t>
      </w:r>
      <w:proofErr w:type="gramEnd"/>
      <w:r w:rsidR="00C15523" w:rsidRPr="00072A04">
        <w:rPr>
          <w:rFonts w:ascii="Times New Roman" w:hAnsi="Times New Roman" w:cs="Times New Roman"/>
          <w:sz w:val="24"/>
        </w:rPr>
        <w:t xml:space="preserve"> ponuđene godišnje naknade za pravo građenja, s time da ponuđeni iznos godišnje naknade ne može biti niži od početnog iznosa,</w:t>
      </w:r>
    </w:p>
    <w:p w:rsidR="00C15523" w:rsidRPr="00072A04" w:rsidRDefault="00C15523" w:rsidP="00430927">
      <w:pPr>
        <w:pStyle w:val="Bezproreda"/>
        <w:ind w:left="1440" w:hanging="720"/>
        <w:jc w:val="both"/>
        <w:rPr>
          <w:rFonts w:ascii="Times New Roman" w:hAnsi="Times New Roman" w:cs="Times New Roman"/>
          <w:sz w:val="24"/>
        </w:rPr>
      </w:pPr>
      <w:r w:rsidRPr="00072A04">
        <w:rPr>
          <w:rFonts w:ascii="Times New Roman" w:hAnsi="Times New Roman" w:cs="Times New Roman"/>
          <w:noProof/>
          <w:sz w:val="24"/>
          <w:lang w:val="hr-HR" w:eastAsia="hr-HR"/>
        </w:rPr>
        <w:drawing>
          <wp:inline distT="0" distB="0" distL="0" distR="0" wp14:anchorId="26A9C7DE" wp14:editId="7C1D5C71">
            <wp:extent cx="60325" cy="60325"/>
            <wp:effectExtent l="0" t="0" r="0" b="0"/>
            <wp:docPr id="4" name="Picture 10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A04">
        <w:rPr>
          <w:rFonts w:ascii="Times New Roman" w:hAnsi="Times New Roman" w:cs="Times New Roman"/>
          <w:sz w:val="24"/>
        </w:rPr>
        <w:t xml:space="preserve"> </w:t>
      </w:r>
      <w:r w:rsidR="00430927" w:rsidRPr="00072A04">
        <w:rPr>
          <w:rFonts w:ascii="Times New Roman" w:hAnsi="Times New Roman" w:cs="Times New Roman"/>
          <w:sz w:val="24"/>
        </w:rPr>
        <w:tab/>
      </w:r>
      <w:proofErr w:type="gramStart"/>
      <w:r w:rsidRPr="00072A04">
        <w:rPr>
          <w:rFonts w:ascii="Times New Roman" w:hAnsi="Times New Roman" w:cs="Times New Roman"/>
          <w:sz w:val="24"/>
        </w:rPr>
        <w:t>broj</w:t>
      </w:r>
      <w:proofErr w:type="gramEnd"/>
      <w:r w:rsidRPr="00072A04">
        <w:rPr>
          <w:rFonts w:ascii="Times New Roman" w:hAnsi="Times New Roman" w:cs="Times New Roman"/>
          <w:sz w:val="24"/>
        </w:rPr>
        <w:t xml:space="preserve"> računa i naziv banke, te SWIFT CODE ako se ponuda dostavlja iz inozemstva, za </w:t>
      </w:r>
      <w:r w:rsidR="009C498D" w:rsidRPr="00072A04">
        <w:rPr>
          <w:rFonts w:ascii="Times New Roman" w:hAnsi="Times New Roman" w:cs="Times New Roman"/>
          <w:sz w:val="24"/>
        </w:rPr>
        <w:t>mogući</w:t>
      </w:r>
      <w:r w:rsidRPr="00072A04">
        <w:rPr>
          <w:rFonts w:ascii="Times New Roman" w:hAnsi="Times New Roman" w:cs="Times New Roman"/>
          <w:sz w:val="24"/>
        </w:rPr>
        <w:t xml:space="preserve"> povrat jamčevine.</w:t>
      </w:r>
    </w:p>
    <w:p w:rsidR="00B0546C" w:rsidRPr="00072A04" w:rsidRDefault="00B0546C" w:rsidP="00430927">
      <w:pPr>
        <w:pStyle w:val="Bezproreda"/>
        <w:ind w:left="720"/>
        <w:jc w:val="both"/>
        <w:rPr>
          <w:rFonts w:ascii="Times New Roman" w:hAnsi="Times New Roman" w:cs="Times New Roman"/>
          <w:sz w:val="24"/>
        </w:rPr>
      </w:pPr>
    </w:p>
    <w:p w:rsidR="0077222E" w:rsidRPr="00072A04" w:rsidRDefault="00C15523" w:rsidP="00430927">
      <w:pPr>
        <w:spacing w:after="38" w:line="244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Ponuditelji su dužni uz ponudu priložiti u izvorniku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ili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ovjerenoj preslici slijedeće dokumente:</w:t>
      </w:r>
    </w:p>
    <w:p w:rsidR="0077222E" w:rsidRPr="00072A04" w:rsidRDefault="00C15523" w:rsidP="00430927">
      <w:pPr>
        <w:pStyle w:val="Bezproreda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2A0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5A656045" wp14:editId="70ECC6A4">
            <wp:extent cx="60325" cy="60325"/>
            <wp:effectExtent l="0" t="0" r="0" b="0"/>
            <wp:docPr id="5" name="Picture 10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A04">
        <w:rPr>
          <w:rFonts w:ascii="Times New Roman" w:hAnsi="Times New Roman" w:cs="Times New Roman"/>
          <w:sz w:val="24"/>
          <w:szCs w:val="24"/>
        </w:rPr>
        <w:t xml:space="preserve"> </w:t>
      </w:r>
      <w:r w:rsidR="00430927" w:rsidRPr="00072A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2A04">
        <w:rPr>
          <w:rFonts w:ascii="Times New Roman" w:hAnsi="Times New Roman" w:cs="Times New Roman"/>
          <w:sz w:val="24"/>
          <w:szCs w:val="24"/>
        </w:rPr>
        <w:t>izvadak</w:t>
      </w:r>
      <w:proofErr w:type="gramEnd"/>
      <w:r w:rsidRPr="00072A04">
        <w:rPr>
          <w:rFonts w:ascii="Times New Roman" w:hAnsi="Times New Roman" w:cs="Times New Roman"/>
          <w:sz w:val="24"/>
          <w:szCs w:val="24"/>
        </w:rPr>
        <w:t xml:space="preserve"> iz sudskog regis</w:t>
      </w:r>
      <w:r w:rsidR="00A82079">
        <w:rPr>
          <w:rFonts w:ascii="Times New Roman" w:hAnsi="Times New Roman" w:cs="Times New Roman"/>
          <w:sz w:val="24"/>
          <w:szCs w:val="24"/>
        </w:rPr>
        <w:t>t</w:t>
      </w:r>
      <w:r w:rsidRPr="00072A04">
        <w:rPr>
          <w:rFonts w:ascii="Times New Roman" w:hAnsi="Times New Roman" w:cs="Times New Roman"/>
          <w:sz w:val="24"/>
          <w:szCs w:val="24"/>
        </w:rPr>
        <w:t xml:space="preserve">ra za pravnu osobu odnosno presliku obrtnice ili identifikacijskog dokumenta za fizičku osobu, a za strane pravne i fizičke osobe za to odgovarajući dokaz preveden na hrvatski jezik po ovlaštenom sudskom tumaču, ne stariji od </w:t>
      </w:r>
      <w:r w:rsidR="009C498D" w:rsidRPr="00072A04">
        <w:rPr>
          <w:rFonts w:ascii="Times New Roman" w:hAnsi="Times New Roman" w:cs="Times New Roman"/>
          <w:sz w:val="24"/>
          <w:szCs w:val="24"/>
        </w:rPr>
        <w:t xml:space="preserve">trideset (30) </w:t>
      </w:r>
      <w:r w:rsidRPr="00072A04">
        <w:rPr>
          <w:rFonts w:ascii="Times New Roman" w:hAnsi="Times New Roman" w:cs="Times New Roman"/>
          <w:sz w:val="24"/>
          <w:szCs w:val="24"/>
        </w:rPr>
        <w:t>dana od dana objave ovog javnog natječaja,</w:t>
      </w:r>
    </w:p>
    <w:p w:rsidR="0077222E" w:rsidRPr="00072A04" w:rsidRDefault="005F6789" w:rsidP="0043092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Picture 10510" o:spid="_x0000_i1028" type="#_x0000_t75" style="width:7.5pt;height:7.5pt;visibility:visible;mso-wrap-style:square">
            <v:imagedata r:id="rId13" o:title=""/>
          </v:shape>
        </w:pict>
      </w:r>
      <w:r w:rsidR="00C15523" w:rsidRPr="00072A04">
        <w:rPr>
          <w:rFonts w:ascii="Times New Roman" w:hAnsi="Times New Roman" w:cs="Times New Roman"/>
          <w:sz w:val="24"/>
          <w:szCs w:val="24"/>
        </w:rPr>
        <w:t xml:space="preserve"> </w:t>
      </w:r>
      <w:r w:rsidR="00430927" w:rsidRPr="00072A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15523" w:rsidRPr="00072A04">
        <w:rPr>
          <w:rFonts w:ascii="Times New Roman" w:hAnsi="Times New Roman" w:cs="Times New Roman"/>
          <w:sz w:val="24"/>
          <w:szCs w:val="24"/>
        </w:rPr>
        <w:t>dokaz</w:t>
      </w:r>
      <w:proofErr w:type="gramEnd"/>
      <w:r w:rsidR="00C15523" w:rsidRPr="00072A04">
        <w:rPr>
          <w:rFonts w:ascii="Times New Roman" w:hAnsi="Times New Roman" w:cs="Times New Roman"/>
          <w:sz w:val="24"/>
          <w:szCs w:val="24"/>
        </w:rPr>
        <w:t xml:space="preserve"> o uplati jamčevine (nalog za plaćanje) ili dokaz o plaćanju putem interneta,</w:t>
      </w:r>
    </w:p>
    <w:p w:rsidR="0077222E" w:rsidRPr="00072A04" w:rsidRDefault="00C15523" w:rsidP="00CE496C">
      <w:pPr>
        <w:pStyle w:val="Bezproreda"/>
        <w:numPr>
          <w:ilvl w:val="0"/>
          <w:numId w:val="16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t xml:space="preserve">obavijest iz Državnog zavoda za statistiku o razvrstavanju poslovnog subjekta prema Nacionalnoj klasifikaciji djelatnosti (NKD), a za strane pravne i fizičke osobe za to odgovarajući dokaz preveden na hrvatski jezik po ovlaštenom sudskom tumaču, ne stariji od </w:t>
      </w:r>
      <w:r w:rsidR="009C498D" w:rsidRPr="00072A04">
        <w:rPr>
          <w:rFonts w:ascii="Times New Roman" w:hAnsi="Times New Roman" w:cs="Times New Roman"/>
          <w:sz w:val="24"/>
          <w:szCs w:val="24"/>
        </w:rPr>
        <w:t xml:space="preserve">trideset (30) </w:t>
      </w:r>
      <w:r w:rsidRPr="00072A04">
        <w:rPr>
          <w:rFonts w:ascii="Times New Roman" w:hAnsi="Times New Roman" w:cs="Times New Roman"/>
          <w:sz w:val="24"/>
          <w:szCs w:val="24"/>
        </w:rPr>
        <w:t>dana od dana objave ovog javnog natječaja,</w:t>
      </w:r>
    </w:p>
    <w:p w:rsidR="00C15523" w:rsidRPr="00072A04" w:rsidRDefault="002E56B4" w:rsidP="00CE496C">
      <w:pPr>
        <w:pStyle w:val="Bezproreda"/>
        <w:numPr>
          <w:ilvl w:val="0"/>
          <w:numId w:val="16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t xml:space="preserve">investicijsku studiju </w:t>
      </w:r>
      <w:r w:rsidR="009D15CB" w:rsidRPr="00072A04">
        <w:rPr>
          <w:rFonts w:ascii="Times New Roman" w:hAnsi="Times New Roman" w:cs="Times New Roman"/>
          <w:sz w:val="24"/>
          <w:szCs w:val="24"/>
        </w:rPr>
        <w:t>izgradnje građevine/a</w:t>
      </w:r>
      <w:r w:rsidRPr="00072A04">
        <w:rPr>
          <w:rFonts w:ascii="Times New Roman" w:hAnsi="Times New Roman" w:cs="Times New Roman"/>
          <w:sz w:val="24"/>
          <w:szCs w:val="24"/>
        </w:rPr>
        <w:t xml:space="preserve"> zdravstvene namjene</w:t>
      </w:r>
      <w:r w:rsidR="009D15CB" w:rsidRPr="00072A04">
        <w:rPr>
          <w:rFonts w:ascii="Times New Roman" w:hAnsi="Times New Roman" w:cs="Times New Roman"/>
          <w:sz w:val="24"/>
          <w:szCs w:val="24"/>
        </w:rPr>
        <w:t xml:space="preserve"> (objekata – naselja za liječenje, rehabilitaciju i suživot sa prirodom uz adekvatnu medicinsku skrb)</w:t>
      </w:r>
      <w:r w:rsidRPr="00072A04">
        <w:rPr>
          <w:rFonts w:ascii="Times New Roman" w:hAnsi="Times New Roman" w:cs="Times New Roman"/>
          <w:sz w:val="24"/>
          <w:szCs w:val="24"/>
        </w:rPr>
        <w:t xml:space="preserve"> </w:t>
      </w:r>
      <w:r w:rsidR="00C15523" w:rsidRPr="00072A04">
        <w:rPr>
          <w:rFonts w:ascii="Times New Roman" w:hAnsi="Times New Roman" w:cs="Times New Roman"/>
          <w:sz w:val="24"/>
          <w:szCs w:val="24"/>
        </w:rPr>
        <w:t>koji mora sadržavati slijedeće elemente:</w:t>
      </w:r>
    </w:p>
    <w:p w:rsidR="00C15523" w:rsidRPr="00072A04" w:rsidRDefault="00C15523" w:rsidP="00430927">
      <w:pPr>
        <w:numPr>
          <w:ilvl w:val="0"/>
          <w:numId w:val="6"/>
        </w:numPr>
        <w:spacing w:after="40" w:line="244" w:lineRule="auto"/>
        <w:ind w:left="1843" w:right="19" w:hanging="342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>opis dosadašnjeg poslovanja te opis planiranog poslovanja koji se namjerava obavljati (djelatnost</w:t>
      </w:r>
      <w:r w:rsidR="002E56B4" w:rsidRPr="00072A04">
        <w:rPr>
          <w:rFonts w:ascii="Times New Roman" w:eastAsia="Times New Roman" w:hAnsi="Times New Roman" w:cs="Times New Roman"/>
          <w:sz w:val="24"/>
        </w:rPr>
        <w:t>i</w:t>
      </w:r>
      <w:r w:rsidRPr="00072A04">
        <w:rPr>
          <w:rFonts w:ascii="Times New Roman" w:eastAsia="Times New Roman" w:hAnsi="Times New Roman" w:cs="Times New Roman"/>
          <w:sz w:val="24"/>
        </w:rPr>
        <w:t xml:space="preserve"> koj</w:t>
      </w:r>
      <w:r w:rsidR="002E56B4" w:rsidRPr="00072A04">
        <w:rPr>
          <w:rFonts w:ascii="Times New Roman" w:eastAsia="Times New Roman" w:hAnsi="Times New Roman" w:cs="Times New Roman"/>
          <w:sz w:val="24"/>
        </w:rPr>
        <w:t>e</w:t>
      </w:r>
      <w:r w:rsidRPr="00072A04">
        <w:rPr>
          <w:rFonts w:ascii="Times New Roman" w:eastAsia="Times New Roman" w:hAnsi="Times New Roman" w:cs="Times New Roman"/>
          <w:sz w:val="24"/>
        </w:rPr>
        <w:t xml:space="preserve"> se namjerava</w:t>
      </w:r>
      <w:r w:rsidR="002E56B4" w:rsidRPr="00072A04">
        <w:rPr>
          <w:rFonts w:ascii="Times New Roman" w:eastAsia="Times New Roman" w:hAnsi="Times New Roman" w:cs="Times New Roman"/>
          <w:sz w:val="24"/>
        </w:rPr>
        <w:t>ju</w:t>
      </w:r>
      <w:r w:rsidRPr="00072A04">
        <w:rPr>
          <w:rFonts w:ascii="Times New Roman" w:eastAsia="Times New Roman" w:hAnsi="Times New Roman" w:cs="Times New Roman"/>
          <w:sz w:val="24"/>
        </w:rPr>
        <w:t xml:space="preserve"> obavljati, veličina </w:t>
      </w:r>
      <w:r w:rsidR="002E56B4" w:rsidRPr="00072A04">
        <w:rPr>
          <w:rFonts w:ascii="Times New Roman" w:eastAsia="Times New Roman" w:hAnsi="Times New Roman" w:cs="Times New Roman"/>
          <w:sz w:val="24"/>
        </w:rPr>
        <w:t xml:space="preserve">građevine, te </w:t>
      </w:r>
      <w:r w:rsidRPr="00072A04">
        <w:rPr>
          <w:rFonts w:ascii="Times New Roman" w:eastAsia="Times New Roman" w:hAnsi="Times New Roman" w:cs="Times New Roman"/>
          <w:sz w:val="24"/>
        </w:rPr>
        <w:t>drugi</w:t>
      </w:r>
      <w:r w:rsidR="002E56B4" w:rsidRPr="00072A04">
        <w:rPr>
          <w:rFonts w:ascii="Times New Roman" w:eastAsia="Times New Roman" w:hAnsi="Times New Roman" w:cs="Times New Roman"/>
          <w:sz w:val="24"/>
        </w:rPr>
        <w:t>h</w:t>
      </w:r>
      <w:r w:rsidRPr="00072A04">
        <w:rPr>
          <w:rFonts w:ascii="Times New Roman" w:eastAsia="Times New Roman" w:hAnsi="Times New Roman" w:cs="Times New Roman"/>
          <w:sz w:val="24"/>
        </w:rPr>
        <w:t xml:space="preserve"> objek</w:t>
      </w:r>
      <w:r w:rsidR="002E56B4" w:rsidRPr="00072A04">
        <w:rPr>
          <w:rFonts w:ascii="Times New Roman" w:eastAsia="Times New Roman" w:hAnsi="Times New Roman" w:cs="Times New Roman"/>
          <w:sz w:val="24"/>
        </w:rPr>
        <w:t>a</w:t>
      </w:r>
      <w:r w:rsidRPr="00072A04">
        <w:rPr>
          <w:rFonts w:ascii="Times New Roman" w:eastAsia="Times New Roman" w:hAnsi="Times New Roman" w:cs="Times New Roman"/>
          <w:sz w:val="24"/>
        </w:rPr>
        <w:t>t</w:t>
      </w:r>
      <w:r w:rsidR="002E56B4" w:rsidRPr="00072A04">
        <w:rPr>
          <w:rFonts w:ascii="Times New Roman" w:eastAsia="Times New Roman" w:hAnsi="Times New Roman" w:cs="Times New Roman"/>
          <w:sz w:val="24"/>
        </w:rPr>
        <w:t>a i sadržaja</w:t>
      </w:r>
      <w:r w:rsidRPr="00072A04">
        <w:rPr>
          <w:rFonts w:ascii="Times New Roman" w:eastAsia="Times New Roman" w:hAnsi="Times New Roman" w:cs="Times New Roman"/>
          <w:sz w:val="24"/>
        </w:rPr>
        <w:t xml:space="preserve"> koji se namjeravaju graditi i razvijati, planirani početak obavljanja djelatnosti),</w:t>
      </w:r>
    </w:p>
    <w:p w:rsidR="00C15523" w:rsidRPr="00072A04" w:rsidRDefault="00C15523" w:rsidP="00430927">
      <w:pPr>
        <w:numPr>
          <w:ilvl w:val="0"/>
          <w:numId w:val="6"/>
        </w:numPr>
        <w:spacing w:after="15" w:line="244" w:lineRule="auto"/>
        <w:ind w:left="1843" w:right="19" w:hanging="342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>opis financijskog plana ulaganja (visina ulaganja i plan kapitalnih ulaganja s dinamičkim planom, izvori sredstava i projekcija računa dobiti i gubitka),</w:t>
      </w:r>
    </w:p>
    <w:p w:rsidR="00C15523" w:rsidRPr="00072A04" w:rsidRDefault="00C15523" w:rsidP="00430927">
      <w:pPr>
        <w:numPr>
          <w:ilvl w:val="0"/>
          <w:numId w:val="6"/>
        </w:numPr>
        <w:spacing w:after="53" w:line="244" w:lineRule="auto"/>
        <w:ind w:left="1843" w:right="19" w:hanging="342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>opis tehničkog plana ulaganja s rokovima realizacije projekta,</w:t>
      </w:r>
    </w:p>
    <w:p w:rsidR="00430927" w:rsidRPr="00072A04" w:rsidRDefault="00C15523" w:rsidP="00430927">
      <w:pPr>
        <w:pStyle w:val="Odlomakpopisa"/>
        <w:numPr>
          <w:ilvl w:val="0"/>
          <w:numId w:val="6"/>
        </w:numPr>
        <w:tabs>
          <w:tab w:val="left" w:pos="1843"/>
        </w:tabs>
        <w:spacing w:after="309" w:line="244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>planirani broj novozaposlenih radnika te obrazovnu strukturu novozaposlenih</w:t>
      </w:r>
      <w:r w:rsidR="00430927" w:rsidRPr="00072A04">
        <w:rPr>
          <w:rFonts w:ascii="Times New Roman" w:eastAsia="Times New Roman" w:hAnsi="Times New Roman" w:cs="Times New Roman"/>
          <w:sz w:val="24"/>
        </w:rPr>
        <w:t>;</w:t>
      </w:r>
    </w:p>
    <w:p w:rsidR="0077222E" w:rsidRPr="00072A04" w:rsidRDefault="00C15523" w:rsidP="00FA438C">
      <w:pPr>
        <w:pStyle w:val="Odlomakpopisa"/>
        <w:numPr>
          <w:ilvl w:val="0"/>
          <w:numId w:val="16"/>
        </w:numPr>
        <w:spacing w:after="309" w:line="244" w:lineRule="auto"/>
        <w:ind w:right="19" w:hanging="731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dokaz o podmirenim obvezama plaćanja svih dospjelih poreznih obveza i obveza za mirovinsko i zdravstveno osiguranje i drugih državnih davanja (potvrda porezne uprave), ne stariji od </w:t>
      </w:r>
      <w:r w:rsidR="009C498D" w:rsidRPr="00072A04">
        <w:rPr>
          <w:rFonts w:ascii="Times New Roman" w:eastAsia="Times New Roman" w:hAnsi="Times New Roman" w:cs="Times New Roman"/>
          <w:sz w:val="24"/>
        </w:rPr>
        <w:t xml:space="preserve">trideset (30) </w:t>
      </w:r>
      <w:r w:rsidRPr="00072A04">
        <w:rPr>
          <w:rFonts w:ascii="Times New Roman" w:eastAsia="Times New Roman" w:hAnsi="Times New Roman" w:cs="Times New Roman"/>
          <w:sz w:val="24"/>
        </w:rPr>
        <w:t>dana od dana objave ovog javnog natječaja,</w:t>
      </w:r>
    </w:p>
    <w:p w:rsidR="00430927" w:rsidRPr="00072A04" w:rsidRDefault="00C15523" w:rsidP="00FA438C">
      <w:pPr>
        <w:pStyle w:val="Odlomakpopisa"/>
        <w:numPr>
          <w:ilvl w:val="0"/>
          <w:numId w:val="16"/>
        </w:numPr>
        <w:spacing w:after="309" w:line="244" w:lineRule="auto"/>
        <w:ind w:right="19" w:hanging="731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dokaz da Ponuditelj nema nepodmirenih obveza prema </w:t>
      </w:r>
      <w:r w:rsidR="0077222E" w:rsidRPr="00072A04">
        <w:rPr>
          <w:rFonts w:ascii="Times New Roman" w:eastAsia="Times New Roman" w:hAnsi="Times New Roman" w:cs="Times New Roman"/>
          <w:sz w:val="24"/>
        </w:rPr>
        <w:t>Psihijatrijsk</w:t>
      </w:r>
      <w:r w:rsidR="007E7D2F" w:rsidRPr="00072A04">
        <w:rPr>
          <w:rFonts w:ascii="Times New Roman" w:eastAsia="Times New Roman" w:hAnsi="Times New Roman" w:cs="Times New Roman"/>
          <w:sz w:val="24"/>
        </w:rPr>
        <w:t>oj</w:t>
      </w:r>
      <w:r w:rsidR="0077222E" w:rsidRPr="00072A04">
        <w:rPr>
          <w:rFonts w:ascii="Times New Roman" w:eastAsia="Times New Roman" w:hAnsi="Times New Roman" w:cs="Times New Roman"/>
          <w:sz w:val="24"/>
        </w:rPr>
        <w:t xml:space="preserve"> bolnic</w:t>
      </w:r>
      <w:r w:rsidR="007E7D2F" w:rsidRPr="00072A04">
        <w:rPr>
          <w:rFonts w:ascii="Times New Roman" w:eastAsia="Times New Roman" w:hAnsi="Times New Roman" w:cs="Times New Roman"/>
          <w:sz w:val="24"/>
        </w:rPr>
        <w:t>i</w:t>
      </w:r>
      <w:r w:rsidR="0077222E" w:rsidRPr="00072A04">
        <w:rPr>
          <w:rFonts w:ascii="Times New Roman" w:eastAsia="Times New Roman" w:hAnsi="Times New Roman" w:cs="Times New Roman"/>
          <w:sz w:val="24"/>
        </w:rPr>
        <w:t xml:space="preserve"> Ugljan </w:t>
      </w:r>
      <w:r w:rsidRPr="00072A04">
        <w:rPr>
          <w:rFonts w:ascii="Times New Roman" w:eastAsia="Times New Roman" w:hAnsi="Times New Roman" w:cs="Times New Roman"/>
          <w:sz w:val="24"/>
        </w:rPr>
        <w:t xml:space="preserve">po bilo kojoj osnovi (potvrda nadležnog odjela za financije </w:t>
      </w:r>
      <w:r w:rsidR="0077222E" w:rsidRPr="00072A04">
        <w:rPr>
          <w:rFonts w:ascii="Times New Roman" w:eastAsia="Times New Roman" w:hAnsi="Times New Roman" w:cs="Times New Roman"/>
          <w:sz w:val="24"/>
        </w:rPr>
        <w:t xml:space="preserve">Psihijatrijske </w:t>
      </w:r>
      <w:r w:rsidR="0077222E" w:rsidRPr="00072A04">
        <w:rPr>
          <w:rFonts w:ascii="Times New Roman" w:eastAsia="Times New Roman" w:hAnsi="Times New Roman" w:cs="Times New Roman"/>
          <w:sz w:val="24"/>
        </w:rPr>
        <w:lastRenderedPageBreak/>
        <w:t>bolnice Ugljan</w:t>
      </w:r>
      <w:r w:rsidRPr="00072A04">
        <w:rPr>
          <w:rFonts w:ascii="Times New Roman" w:eastAsia="Times New Roman" w:hAnsi="Times New Roman" w:cs="Times New Roman"/>
          <w:sz w:val="24"/>
        </w:rPr>
        <w:t xml:space="preserve">), ne stariji od </w:t>
      </w:r>
      <w:r w:rsidR="009C498D" w:rsidRPr="00072A04">
        <w:rPr>
          <w:rFonts w:ascii="Times New Roman" w:eastAsia="Times New Roman" w:hAnsi="Times New Roman" w:cs="Times New Roman"/>
          <w:sz w:val="24"/>
        </w:rPr>
        <w:t xml:space="preserve">trideset (30) </w:t>
      </w:r>
      <w:r w:rsidRPr="00072A04">
        <w:rPr>
          <w:rFonts w:ascii="Times New Roman" w:eastAsia="Times New Roman" w:hAnsi="Times New Roman" w:cs="Times New Roman"/>
          <w:sz w:val="24"/>
        </w:rPr>
        <w:t>dana od dana objave ovog javnog natječaja,</w:t>
      </w:r>
    </w:p>
    <w:p w:rsidR="00C15523" w:rsidRDefault="00C15523" w:rsidP="00FA438C">
      <w:pPr>
        <w:pStyle w:val="Odlomakpopisa"/>
        <w:numPr>
          <w:ilvl w:val="0"/>
          <w:numId w:val="16"/>
        </w:numPr>
        <w:spacing w:after="309" w:line="244" w:lineRule="auto"/>
        <w:ind w:right="19" w:hanging="731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>izjavu ponuditelja</w:t>
      </w:r>
      <w:r w:rsidR="00FA3346">
        <w:rPr>
          <w:rFonts w:ascii="Times New Roman" w:eastAsia="Times New Roman" w:hAnsi="Times New Roman" w:cs="Times New Roman"/>
          <w:sz w:val="24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</w:rPr>
        <w:t>kojom se obvezuje da će u slučaju da njegova ponuda bude prihvaćena kao najpovoljnija sklopiti ugovor o pravu građenja u formi ovršne isprave na vlastiti trošak, da u cijelosti prihvaća sve uvjete javnog natječaja</w:t>
      </w:r>
      <w:r w:rsidR="00FA3346">
        <w:rPr>
          <w:rFonts w:ascii="Times New Roman" w:eastAsia="Times New Roman" w:hAnsi="Times New Roman" w:cs="Times New Roman"/>
          <w:sz w:val="24"/>
        </w:rPr>
        <w:t>,</w:t>
      </w:r>
      <w:r w:rsidRPr="00072A04">
        <w:rPr>
          <w:rFonts w:ascii="Times New Roman" w:eastAsia="Times New Roman" w:hAnsi="Times New Roman" w:cs="Times New Roman"/>
          <w:sz w:val="24"/>
        </w:rPr>
        <w:t xml:space="preserve"> te da njegova ponuda ostaje na snazi</w:t>
      </w:r>
      <w:r w:rsidR="009C498D" w:rsidRPr="00072A04">
        <w:t xml:space="preserve"> </w:t>
      </w:r>
      <w:r w:rsidR="009C498D" w:rsidRPr="00072A04">
        <w:rPr>
          <w:rFonts w:ascii="Times New Roman" w:eastAsia="Times New Roman" w:hAnsi="Times New Roman" w:cs="Times New Roman"/>
          <w:sz w:val="24"/>
        </w:rPr>
        <w:t>šezdeset (60)</w:t>
      </w:r>
      <w:r w:rsidRPr="00072A04">
        <w:rPr>
          <w:rFonts w:ascii="Times New Roman" w:eastAsia="Times New Roman" w:hAnsi="Times New Roman" w:cs="Times New Roman"/>
          <w:sz w:val="24"/>
        </w:rPr>
        <w:t xml:space="preserve"> dana računajući od dana otvaranja ponuda, ovjerenu </w:t>
      </w:r>
      <w:r w:rsidR="001D702C">
        <w:rPr>
          <w:rFonts w:ascii="Times New Roman" w:eastAsia="Times New Roman" w:hAnsi="Times New Roman" w:cs="Times New Roman"/>
          <w:sz w:val="24"/>
        </w:rPr>
        <w:t>kod javnog bilježnika,</w:t>
      </w:r>
    </w:p>
    <w:p w:rsidR="001D702C" w:rsidRPr="005F6789" w:rsidRDefault="001D702C" w:rsidP="001D702C">
      <w:pPr>
        <w:pStyle w:val="Odlomakpopisa"/>
        <w:numPr>
          <w:ilvl w:val="0"/>
          <w:numId w:val="16"/>
        </w:numPr>
        <w:spacing w:after="309" w:line="244" w:lineRule="auto"/>
        <w:ind w:right="19" w:hanging="731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F678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izjavu ponuditelja danu pod materijalnom i kaznenom odgovornošću kojom potvrđuje da nije u procesu likvidacije ili da nije insolventan ili </w:t>
      </w:r>
      <w:r w:rsidR="002854FE" w:rsidRPr="005F678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da </w:t>
      </w:r>
      <w:r w:rsidRPr="005F6789">
        <w:rPr>
          <w:rFonts w:ascii="Times New Roman" w:eastAsia="Times New Roman" w:hAnsi="Times New Roman" w:cs="Times New Roman"/>
          <w:color w:val="000000" w:themeColor="text1"/>
          <w:sz w:val="24"/>
        </w:rPr>
        <w:t>se nad njim provodi stečajni postup</w:t>
      </w:r>
      <w:r w:rsidR="002854FE" w:rsidRPr="005F6789">
        <w:rPr>
          <w:rFonts w:ascii="Times New Roman" w:eastAsia="Times New Roman" w:hAnsi="Times New Roman" w:cs="Times New Roman"/>
          <w:color w:val="000000" w:themeColor="text1"/>
          <w:sz w:val="24"/>
        </w:rPr>
        <w:t>ak</w:t>
      </w:r>
      <w:r w:rsidRPr="005F678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ili drugi slič</w:t>
      </w:r>
      <w:r w:rsidR="002854FE" w:rsidRPr="005F6789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  <w:r w:rsidRPr="005F6789">
        <w:rPr>
          <w:rFonts w:ascii="Times New Roman" w:eastAsia="Times New Roman" w:hAnsi="Times New Roman" w:cs="Times New Roman"/>
          <w:color w:val="000000" w:themeColor="text1"/>
          <w:sz w:val="24"/>
        </w:rPr>
        <w:t>n</w:t>
      </w:r>
      <w:r w:rsidR="002854FE" w:rsidRPr="005F678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postupak</w:t>
      </w:r>
      <w:r w:rsidRPr="005F678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ili bilo koji drugi postupci koji upućuju na insolventnost ili prekid poslovnih aktivnosti, ovjerenu kod javnog bilježnika.</w:t>
      </w:r>
    </w:p>
    <w:p w:rsidR="00C15523" w:rsidRPr="00072A04" w:rsidRDefault="0077222E" w:rsidP="004B1C47">
      <w:pPr>
        <w:spacing w:after="286" w:line="244" w:lineRule="auto"/>
        <w:ind w:left="76" w:right="19" w:firstLine="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>Psihijatrijska bolnic</w:t>
      </w:r>
      <w:r w:rsidR="00430927" w:rsidRPr="00072A04">
        <w:rPr>
          <w:rFonts w:ascii="Times New Roman" w:eastAsia="Times New Roman" w:hAnsi="Times New Roman" w:cs="Times New Roman"/>
          <w:sz w:val="24"/>
        </w:rPr>
        <w:t>a</w:t>
      </w:r>
      <w:r w:rsidRPr="00072A04">
        <w:rPr>
          <w:rFonts w:ascii="Times New Roman" w:eastAsia="Times New Roman" w:hAnsi="Times New Roman" w:cs="Times New Roman"/>
          <w:sz w:val="24"/>
        </w:rPr>
        <w:t xml:space="preserve"> Ugljan </w:t>
      </w:r>
      <w:r w:rsidR="00C15523" w:rsidRPr="00072A04">
        <w:rPr>
          <w:rFonts w:ascii="Times New Roman" w:eastAsia="Times New Roman" w:hAnsi="Times New Roman" w:cs="Times New Roman"/>
          <w:sz w:val="24"/>
        </w:rPr>
        <w:t>pridržava pravo tražiti dodatna pojašnjenja valjane (potpune i pravovremene) ponude prije donošenja konačne odluke o odabiru najpovoljnijeg ponuditelja.</w:t>
      </w:r>
    </w:p>
    <w:p w:rsidR="00C15523" w:rsidRPr="00072A04" w:rsidRDefault="00C15523" w:rsidP="004B1C47">
      <w:pPr>
        <w:spacing w:after="15" w:line="244" w:lineRule="auto"/>
        <w:ind w:left="76" w:right="19" w:firstLine="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6.4. </w:t>
      </w:r>
      <w:r w:rsidR="00430927" w:rsidRPr="00072A04">
        <w:rPr>
          <w:rFonts w:ascii="Times New Roman" w:eastAsia="Times New Roman" w:hAnsi="Times New Roman" w:cs="Times New Roman"/>
          <w:sz w:val="24"/>
        </w:rPr>
        <w:tab/>
      </w:r>
      <w:r w:rsidRPr="00072A04">
        <w:rPr>
          <w:rFonts w:ascii="Times New Roman" w:eastAsia="Times New Roman" w:hAnsi="Times New Roman" w:cs="Times New Roman"/>
          <w:sz w:val="24"/>
        </w:rPr>
        <w:t xml:space="preserve">Ponude za osnivanje prava građenja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predmetnim nekretninama dostavljaju se u zatvorenim omotnicama s naznakom: „PONUDA ZA OSNIVANJE PRAVA GRAĐENJA - NE OTVARAJ” na slijedeću adresu:</w:t>
      </w:r>
    </w:p>
    <w:p w:rsidR="0077222E" w:rsidRPr="00072A04" w:rsidRDefault="0077222E" w:rsidP="004B1C47">
      <w:pPr>
        <w:spacing w:after="15" w:line="244" w:lineRule="auto"/>
        <w:ind w:left="76" w:right="19" w:firstLine="9"/>
        <w:jc w:val="both"/>
        <w:rPr>
          <w:rFonts w:ascii="Times New Roman" w:eastAsia="Times New Roman" w:hAnsi="Times New Roman" w:cs="Times New Roman"/>
          <w:sz w:val="24"/>
        </w:rPr>
      </w:pPr>
    </w:p>
    <w:p w:rsidR="0077222E" w:rsidRPr="00072A04" w:rsidRDefault="0077222E" w:rsidP="004B1C47">
      <w:pPr>
        <w:spacing w:after="0" w:line="256" w:lineRule="auto"/>
        <w:ind w:left="2240" w:right="2182" w:hanging="10"/>
        <w:jc w:val="both"/>
        <w:rPr>
          <w:rFonts w:ascii="Times New Roman" w:eastAsia="Times New Roman" w:hAnsi="Times New Roman" w:cs="Times New Roman"/>
          <w:b/>
          <w:sz w:val="26"/>
        </w:rPr>
      </w:pPr>
      <w:r w:rsidRPr="00072A04">
        <w:rPr>
          <w:rFonts w:ascii="Times New Roman" w:eastAsia="Times New Roman" w:hAnsi="Times New Roman" w:cs="Times New Roman"/>
          <w:b/>
          <w:sz w:val="26"/>
        </w:rPr>
        <w:t xml:space="preserve">PSIHIJATRIJSKA BOLNICA UGLJAN </w:t>
      </w:r>
    </w:p>
    <w:p w:rsidR="00C15523" w:rsidRPr="00072A04" w:rsidRDefault="000C7682" w:rsidP="000C7682">
      <w:pPr>
        <w:pStyle w:val="Bezproreda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72A04">
        <w:rPr>
          <w:rFonts w:ascii="Times New Roman" w:hAnsi="Times New Roman" w:cs="Times New Roman"/>
          <w:b/>
          <w:sz w:val="24"/>
          <w:szCs w:val="24"/>
        </w:rPr>
        <w:t xml:space="preserve"> Otočkih dragovoljaca 42 </w:t>
      </w:r>
    </w:p>
    <w:p w:rsidR="000C7682" w:rsidRPr="00072A04" w:rsidRDefault="000C7682" w:rsidP="000C7682">
      <w:pPr>
        <w:spacing w:after="238" w:line="256" w:lineRule="auto"/>
        <w:ind w:left="2240" w:right="2167" w:hanging="10"/>
        <w:jc w:val="both"/>
        <w:rPr>
          <w:rFonts w:ascii="Times New Roman" w:eastAsia="Times New Roman" w:hAnsi="Times New Roman" w:cs="Times New Roman"/>
          <w:b/>
          <w:sz w:val="26"/>
        </w:rPr>
      </w:pPr>
      <w:r w:rsidRPr="00072A04">
        <w:rPr>
          <w:rFonts w:ascii="Times New Roman" w:eastAsia="Times New Roman" w:hAnsi="Times New Roman" w:cs="Times New Roman"/>
          <w:b/>
          <w:sz w:val="26"/>
        </w:rPr>
        <w:t>23 275 Ugljan</w:t>
      </w:r>
    </w:p>
    <w:p w:rsidR="00C15523" w:rsidRPr="00072A04" w:rsidRDefault="00C15523" w:rsidP="004B1C47">
      <w:pPr>
        <w:spacing w:after="254" w:line="249" w:lineRule="auto"/>
        <w:ind w:left="86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04">
        <w:rPr>
          <w:rFonts w:ascii="Times New Roman" w:eastAsia="Times New Roman" w:hAnsi="Times New Roman" w:cs="Times New Roman"/>
          <w:sz w:val="24"/>
          <w:szCs w:val="24"/>
        </w:rPr>
        <w:t xml:space="preserve">Ponude se mogu predati neposredno </w:t>
      </w:r>
      <w:proofErr w:type="gramStart"/>
      <w:r w:rsidRPr="00072A0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072A04">
        <w:rPr>
          <w:rFonts w:ascii="Times New Roman" w:eastAsia="Times New Roman" w:hAnsi="Times New Roman" w:cs="Times New Roman"/>
          <w:sz w:val="24"/>
          <w:szCs w:val="24"/>
        </w:rPr>
        <w:t xml:space="preserve"> urudžbeni zapisnik uprave </w:t>
      </w:r>
      <w:r w:rsidR="00534F66" w:rsidRPr="00072A04">
        <w:rPr>
          <w:rFonts w:ascii="Times New Roman" w:eastAsia="Times New Roman" w:hAnsi="Times New Roman" w:cs="Times New Roman"/>
          <w:sz w:val="24"/>
          <w:szCs w:val="24"/>
        </w:rPr>
        <w:t xml:space="preserve">Psihijatrijske bolnice Ugljan </w:t>
      </w:r>
      <w:r w:rsidRPr="00072A04">
        <w:rPr>
          <w:rFonts w:ascii="Times New Roman" w:eastAsia="Times New Roman" w:hAnsi="Times New Roman" w:cs="Times New Roman"/>
          <w:sz w:val="24"/>
          <w:szCs w:val="24"/>
        </w:rPr>
        <w:t>ili preporučenom poštanskom pošiljkom.</w:t>
      </w:r>
    </w:p>
    <w:p w:rsidR="00C15523" w:rsidRPr="00072A04" w:rsidRDefault="00C15523" w:rsidP="004B1C47">
      <w:pPr>
        <w:spacing w:after="15" w:line="244" w:lineRule="auto"/>
        <w:ind w:left="76" w:right="19" w:firstLine="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Sve ponude neovisno o načinu dostave moraju biti zaprimljene u pisarnici </w:t>
      </w:r>
      <w:r w:rsidR="00534F66" w:rsidRPr="00072A04">
        <w:rPr>
          <w:rFonts w:ascii="Times New Roman" w:eastAsia="Times New Roman" w:hAnsi="Times New Roman" w:cs="Times New Roman"/>
          <w:sz w:val="24"/>
        </w:rPr>
        <w:t xml:space="preserve">Psihijatrijske bolnice Ugljan </w:t>
      </w:r>
      <w:r w:rsidRPr="00072A04">
        <w:rPr>
          <w:rFonts w:ascii="Times New Roman" w:eastAsia="Times New Roman" w:hAnsi="Times New Roman" w:cs="Times New Roman"/>
          <w:sz w:val="24"/>
        </w:rPr>
        <w:t>najkasnije do isteka krajnjeg roka za dostavu ponuda.</w:t>
      </w:r>
    </w:p>
    <w:p w:rsidR="00C15523" w:rsidRPr="00072A04" w:rsidRDefault="00C15523" w:rsidP="004B1C47">
      <w:pPr>
        <w:spacing w:after="254" w:line="249" w:lineRule="auto"/>
        <w:ind w:left="86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2A04">
        <w:rPr>
          <w:rFonts w:ascii="Times New Roman" w:eastAsia="Times New Roman" w:hAnsi="Times New Roman" w:cs="Times New Roman"/>
          <w:sz w:val="24"/>
          <w:szCs w:val="24"/>
        </w:rPr>
        <w:t>Krajnji rok za dostavu ponuda je</w:t>
      </w:r>
      <w:r w:rsidR="00823E7B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534F66" w:rsidRPr="00072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E7B">
        <w:rPr>
          <w:rFonts w:ascii="Times New Roman" w:eastAsia="Times New Roman" w:hAnsi="Times New Roman" w:cs="Times New Roman"/>
          <w:sz w:val="24"/>
          <w:szCs w:val="24"/>
        </w:rPr>
        <w:t>18.</w:t>
      </w:r>
      <w:proofErr w:type="gramEnd"/>
      <w:r w:rsidR="00823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23E7B">
        <w:rPr>
          <w:rFonts w:ascii="Times New Roman" w:eastAsia="Times New Roman" w:hAnsi="Times New Roman" w:cs="Times New Roman"/>
          <w:sz w:val="24"/>
          <w:szCs w:val="24"/>
        </w:rPr>
        <w:t>travnja</w:t>
      </w:r>
      <w:proofErr w:type="gramEnd"/>
      <w:r w:rsidRPr="00072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F66" w:rsidRPr="00072A0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23E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534F66" w:rsidRPr="00072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4F66" w:rsidRPr="00072A0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="00534F66" w:rsidRPr="00072A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2A04">
        <w:rPr>
          <w:rFonts w:ascii="Times New Roman" w:eastAsia="Times New Roman" w:hAnsi="Times New Roman" w:cs="Times New Roman"/>
          <w:sz w:val="24"/>
          <w:szCs w:val="24"/>
        </w:rPr>
        <w:t xml:space="preserve"> godine u 1</w:t>
      </w:r>
      <w:r w:rsidR="00534F66" w:rsidRPr="00072A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2A04">
        <w:rPr>
          <w:rFonts w:ascii="Times New Roman" w:eastAsia="Times New Roman" w:hAnsi="Times New Roman" w:cs="Times New Roman"/>
          <w:sz w:val="24"/>
          <w:szCs w:val="24"/>
        </w:rPr>
        <w:t>:00 sati.</w:t>
      </w:r>
    </w:p>
    <w:p w:rsidR="00C15523" w:rsidRPr="00072A04" w:rsidRDefault="00C15523" w:rsidP="004B1C47">
      <w:pPr>
        <w:spacing w:after="316" w:line="244" w:lineRule="auto"/>
        <w:ind w:left="76" w:right="19" w:firstLine="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>Nepotpune, nepravovremene i nedopuštene ponude neće se razmatrati.</w:t>
      </w:r>
    </w:p>
    <w:p w:rsidR="00C15523" w:rsidRPr="00072A04" w:rsidRDefault="00C15523" w:rsidP="004B1C47">
      <w:pPr>
        <w:spacing w:after="233" w:line="244" w:lineRule="auto"/>
        <w:ind w:left="76" w:right="19" w:firstLine="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>Javni natječaj je valjan ako pristigne i samo jedna valjana ponuda.</w:t>
      </w:r>
    </w:p>
    <w:p w:rsidR="00C15523" w:rsidRPr="00072A04" w:rsidRDefault="00C15523" w:rsidP="00534F66">
      <w:pPr>
        <w:spacing w:after="253" w:line="244" w:lineRule="auto"/>
        <w:ind w:left="76" w:right="19" w:firstLine="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6.5. </w:t>
      </w:r>
      <w:r w:rsidR="00534F66" w:rsidRPr="00072A04">
        <w:rPr>
          <w:rFonts w:ascii="Times New Roman" w:eastAsia="Times New Roman" w:hAnsi="Times New Roman" w:cs="Times New Roman"/>
          <w:sz w:val="24"/>
        </w:rPr>
        <w:tab/>
      </w:r>
      <w:r w:rsidRPr="00072A04">
        <w:rPr>
          <w:rFonts w:ascii="Times New Roman" w:eastAsia="Times New Roman" w:hAnsi="Times New Roman" w:cs="Times New Roman"/>
          <w:sz w:val="24"/>
        </w:rPr>
        <w:t xml:space="preserve">Sve pristigle ponude za osnivanje prava građenja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predmenim nekretninama javno će otvoriti Povjerenstvo za provedbu javnog natječaja, koje imenuje </w:t>
      </w:r>
      <w:r w:rsidR="001C2931">
        <w:rPr>
          <w:rFonts w:ascii="Times New Roman" w:eastAsia="Times New Roman" w:hAnsi="Times New Roman" w:cs="Times New Roman"/>
          <w:sz w:val="24"/>
        </w:rPr>
        <w:t>ravnatelj</w:t>
      </w:r>
      <w:r w:rsidRPr="00072A04">
        <w:rPr>
          <w:rFonts w:ascii="Times New Roman" w:eastAsia="Times New Roman" w:hAnsi="Times New Roman" w:cs="Times New Roman"/>
          <w:sz w:val="24"/>
        </w:rPr>
        <w:t xml:space="preserve"> </w:t>
      </w:r>
      <w:r w:rsidR="00534F66" w:rsidRPr="00072A04">
        <w:rPr>
          <w:rFonts w:ascii="Times New Roman" w:eastAsia="Times New Roman" w:hAnsi="Times New Roman" w:cs="Times New Roman"/>
          <w:sz w:val="24"/>
        </w:rPr>
        <w:t>Psih</w:t>
      </w:r>
      <w:r w:rsidR="00823E7B">
        <w:rPr>
          <w:rFonts w:ascii="Times New Roman" w:eastAsia="Times New Roman" w:hAnsi="Times New Roman" w:cs="Times New Roman"/>
          <w:sz w:val="24"/>
        </w:rPr>
        <w:t>ijatrijske bolnice Ugljan, dana</w:t>
      </w:r>
      <w:r w:rsidR="00534F66" w:rsidRPr="00072A04">
        <w:rPr>
          <w:rFonts w:ascii="Times New Roman" w:eastAsia="Times New Roman" w:hAnsi="Times New Roman" w:cs="Times New Roman"/>
          <w:sz w:val="24"/>
        </w:rPr>
        <w:t xml:space="preserve"> </w:t>
      </w:r>
      <w:r w:rsidR="00823E7B">
        <w:rPr>
          <w:rFonts w:ascii="Times New Roman" w:eastAsia="Times New Roman" w:hAnsi="Times New Roman" w:cs="Times New Roman"/>
          <w:sz w:val="24"/>
        </w:rPr>
        <w:t xml:space="preserve">18. </w:t>
      </w:r>
      <w:proofErr w:type="gramStart"/>
      <w:r w:rsidR="00823E7B">
        <w:rPr>
          <w:rFonts w:ascii="Times New Roman" w:eastAsia="Times New Roman" w:hAnsi="Times New Roman" w:cs="Times New Roman"/>
          <w:sz w:val="24"/>
        </w:rPr>
        <w:t>travnja</w:t>
      </w:r>
      <w:proofErr w:type="gramEnd"/>
      <w:r w:rsidR="00534F66" w:rsidRPr="00072A04">
        <w:rPr>
          <w:rFonts w:ascii="Times New Roman" w:eastAsia="Times New Roman" w:hAnsi="Times New Roman" w:cs="Times New Roman"/>
          <w:sz w:val="24"/>
        </w:rPr>
        <w:t xml:space="preserve"> 202</w:t>
      </w:r>
      <w:r w:rsidR="00823E7B">
        <w:rPr>
          <w:rFonts w:ascii="Times New Roman" w:eastAsia="Times New Roman" w:hAnsi="Times New Roman" w:cs="Times New Roman"/>
          <w:sz w:val="24"/>
        </w:rPr>
        <w:t>4</w:t>
      </w:r>
      <w:r w:rsidRPr="00072A04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godine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>, s početkom u 1</w:t>
      </w:r>
      <w:r w:rsidR="00534F66" w:rsidRPr="00072A04">
        <w:rPr>
          <w:rFonts w:ascii="Times New Roman" w:eastAsia="Times New Roman" w:hAnsi="Times New Roman" w:cs="Times New Roman"/>
          <w:sz w:val="24"/>
        </w:rPr>
        <w:t>2</w:t>
      </w:r>
      <w:r w:rsidRPr="00072A04">
        <w:rPr>
          <w:rFonts w:ascii="Times New Roman" w:eastAsia="Times New Roman" w:hAnsi="Times New Roman" w:cs="Times New Roman"/>
          <w:sz w:val="24"/>
        </w:rPr>
        <w:t xml:space="preserve">:00 sati, u </w:t>
      </w:r>
      <w:r w:rsidR="00534F66" w:rsidRPr="00072A04">
        <w:rPr>
          <w:rFonts w:ascii="Times New Roman" w:eastAsia="Times New Roman" w:hAnsi="Times New Roman" w:cs="Times New Roman"/>
          <w:sz w:val="24"/>
        </w:rPr>
        <w:t>prostorijam</w:t>
      </w:r>
      <w:r w:rsidR="00FA438C" w:rsidRPr="00072A04">
        <w:rPr>
          <w:rFonts w:ascii="Times New Roman" w:eastAsia="Times New Roman" w:hAnsi="Times New Roman" w:cs="Times New Roman"/>
          <w:sz w:val="24"/>
        </w:rPr>
        <w:t xml:space="preserve">a </w:t>
      </w:r>
      <w:r w:rsidR="005F6789">
        <w:rPr>
          <w:rFonts w:ascii="Times New Roman" w:eastAsia="Times New Roman" w:hAnsi="Times New Roman" w:cs="Times New Roman"/>
          <w:sz w:val="24"/>
        </w:rPr>
        <w:t>Ureda ravnatelja</w:t>
      </w:r>
      <w:r w:rsidRPr="00072A04">
        <w:rPr>
          <w:rFonts w:ascii="Times New Roman" w:eastAsia="Times New Roman" w:hAnsi="Times New Roman" w:cs="Times New Roman"/>
          <w:sz w:val="24"/>
        </w:rPr>
        <w:t xml:space="preserve"> </w:t>
      </w:r>
      <w:r w:rsidR="00534F66" w:rsidRPr="00072A04">
        <w:rPr>
          <w:rFonts w:ascii="Times New Roman" w:eastAsia="Times New Roman" w:hAnsi="Times New Roman" w:cs="Times New Roman"/>
          <w:sz w:val="24"/>
        </w:rPr>
        <w:t>Psihijatrijske bolnice Ugljan, Otočkih dragovoljaca 42, 23 275 Ugljan</w:t>
      </w:r>
      <w:r w:rsidRPr="00072A04">
        <w:rPr>
          <w:rFonts w:ascii="Times New Roman" w:eastAsia="Times New Roman" w:hAnsi="Times New Roman" w:cs="Times New Roman"/>
          <w:sz w:val="24"/>
        </w:rPr>
        <w:t>.</w:t>
      </w:r>
    </w:p>
    <w:p w:rsidR="00C15523" w:rsidRPr="00072A04" w:rsidRDefault="00C15523" w:rsidP="00534F66">
      <w:pPr>
        <w:spacing w:after="247" w:line="244" w:lineRule="auto"/>
        <w:ind w:left="76" w:right="19" w:firstLine="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Javnom otvaranju ponuda smiju </w:t>
      </w:r>
      <w:r w:rsidR="00A82079">
        <w:rPr>
          <w:rFonts w:ascii="Times New Roman" w:eastAsia="Times New Roman" w:hAnsi="Times New Roman" w:cs="Times New Roman"/>
          <w:sz w:val="24"/>
        </w:rPr>
        <w:t>nazočiti</w:t>
      </w:r>
      <w:r w:rsidRPr="00072A04">
        <w:rPr>
          <w:rFonts w:ascii="Times New Roman" w:eastAsia="Times New Roman" w:hAnsi="Times New Roman" w:cs="Times New Roman"/>
          <w:sz w:val="24"/>
        </w:rPr>
        <w:t xml:space="preserve"> ovlašteni predstavnici ponuditelja </w:t>
      </w:r>
      <w:r w:rsidRPr="00A82079">
        <w:rPr>
          <w:rFonts w:ascii="Times New Roman" w:eastAsia="Times New Roman" w:hAnsi="Times New Roman" w:cs="Times New Roman"/>
          <w:sz w:val="24"/>
        </w:rPr>
        <w:t xml:space="preserve">i druge osobe. Pravo aktivnog sudjelovanja </w:t>
      </w:r>
      <w:proofErr w:type="gramStart"/>
      <w:r w:rsidRPr="00A82079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A82079">
        <w:rPr>
          <w:rFonts w:ascii="Times New Roman" w:eastAsia="Times New Roman" w:hAnsi="Times New Roman" w:cs="Times New Roman"/>
          <w:sz w:val="24"/>
        </w:rPr>
        <w:t xml:space="preserve"> javnom otvaranju ponuda imaju samo članovi Povjer</w:t>
      </w:r>
      <w:r w:rsidRPr="00072A04">
        <w:rPr>
          <w:rFonts w:ascii="Times New Roman" w:eastAsia="Times New Roman" w:hAnsi="Times New Roman" w:cs="Times New Roman"/>
          <w:sz w:val="24"/>
        </w:rPr>
        <w:t>enstva za provedbu javnog natječaja i ovlašteni predstavnici Ponuditelja.</w:t>
      </w:r>
    </w:p>
    <w:p w:rsidR="00C15523" w:rsidRPr="00072A04" w:rsidRDefault="00C15523" w:rsidP="00534F66">
      <w:pPr>
        <w:spacing w:after="334" w:line="244" w:lineRule="auto"/>
        <w:ind w:left="76" w:right="19" w:firstLine="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lastRenderedPageBreak/>
        <w:t xml:space="preserve">Odluku o odabiru najpovoljnijeg ponuditelja donosi </w:t>
      </w:r>
      <w:r w:rsidR="00534F66" w:rsidRPr="00072A04">
        <w:rPr>
          <w:rFonts w:ascii="Times New Roman" w:eastAsia="Times New Roman" w:hAnsi="Times New Roman" w:cs="Times New Roman"/>
          <w:sz w:val="24"/>
        </w:rPr>
        <w:t>Upravno</w:t>
      </w:r>
      <w:r w:rsidRPr="00072A04">
        <w:rPr>
          <w:rFonts w:ascii="Times New Roman" w:eastAsia="Times New Roman" w:hAnsi="Times New Roman" w:cs="Times New Roman"/>
          <w:sz w:val="24"/>
        </w:rPr>
        <w:t xml:space="preserve"> vijeće </w:t>
      </w:r>
      <w:r w:rsidR="00534F66" w:rsidRPr="00072A04">
        <w:rPr>
          <w:rFonts w:ascii="Times New Roman" w:eastAsia="Times New Roman" w:hAnsi="Times New Roman" w:cs="Times New Roman"/>
          <w:sz w:val="24"/>
        </w:rPr>
        <w:t xml:space="preserve">Psihijatrijske bolnice Ugljan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prijedlog Povjerenstva za provedbu</w:t>
      </w:r>
      <w:r w:rsidR="00FA3346">
        <w:rPr>
          <w:rFonts w:ascii="Times New Roman" w:eastAsia="Times New Roman" w:hAnsi="Times New Roman" w:cs="Times New Roman"/>
          <w:sz w:val="24"/>
        </w:rPr>
        <w:t xml:space="preserve">m </w:t>
      </w:r>
      <w:r w:rsidRPr="00072A04">
        <w:rPr>
          <w:rFonts w:ascii="Times New Roman" w:eastAsia="Times New Roman" w:hAnsi="Times New Roman" w:cs="Times New Roman"/>
          <w:sz w:val="24"/>
        </w:rPr>
        <w:t xml:space="preserve">javnog natječaja u roku od </w:t>
      </w:r>
      <w:r w:rsidR="00534F66" w:rsidRPr="00072A04">
        <w:rPr>
          <w:rFonts w:ascii="Times New Roman" w:eastAsia="Times New Roman" w:hAnsi="Times New Roman" w:cs="Times New Roman"/>
          <w:sz w:val="24"/>
        </w:rPr>
        <w:t>trideset</w:t>
      </w:r>
      <w:r w:rsidRPr="00072A04">
        <w:rPr>
          <w:rFonts w:ascii="Times New Roman" w:eastAsia="Times New Roman" w:hAnsi="Times New Roman" w:cs="Times New Roman"/>
          <w:sz w:val="24"/>
        </w:rPr>
        <w:t xml:space="preserve"> (</w:t>
      </w:r>
      <w:r w:rsidR="00534F66" w:rsidRPr="00072A04">
        <w:rPr>
          <w:rFonts w:ascii="Times New Roman" w:eastAsia="Times New Roman" w:hAnsi="Times New Roman" w:cs="Times New Roman"/>
          <w:sz w:val="24"/>
        </w:rPr>
        <w:t>30</w:t>
      </w:r>
      <w:r w:rsidRPr="00072A04">
        <w:rPr>
          <w:rFonts w:ascii="Times New Roman" w:eastAsia="Times New Roman" w:hAnsi="Times New Roman" w:cs="Times New Roman"/>
          <w:sz w:val="24"/>
        </w:rPr>
        <w:t>) dana od dana isteka roka za dostavu ponuda.</w:t>
      </w:r>
    </w:p>
    <w:p w:rsidR="00C15523" w:rsidRPr="00072A04" w:rsidRDefault="00C15523" w:rsidP="00534F66">
      <w:pPr>
        <w:numPr>
          <w:ilvl w:val="0"/>
          <w:numId w:val="7"/>
        </w:numPr>
        <w:spacing w:after="254" w:line="249" w:lineRule="auto"/>
        <w:ind w:left="76" w:firstLine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04">
        <w:rPr>
          <w:rFonts w:ascii="Times New Roman" w:eastAsia="Times New Roman" w:hAnsi="Times New Roman" w:cs="Times New Roman"/>
          <w:b/>
          <w:sz w:val="24"/>
          <w:szCs w:val="24"/>
        </w:rPr>
        <w:t>Kriteriji za odabir najpovoljnijeg ponuditelja</w:t>
      </w:r>
    </w:p>
    <w:p w:rsidR="00534F66" w:rsidRPr="00072A04" w:rsidRDefault="00C15523" w:rsidP="00534F66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left="76" w:right="113" w:firstLine="9"/>
        <w:jc w:val="both"/>
        <w:rPr>
          <w:rFonts w:ascii="Times New Roman" w:eastAsia="Times New Roman" w:hAnsi="Times New Roman" w:cs="Times New Roman"/>
          <w:sz w:val="24"/>
          <w:lang w:val="hr-HR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7.1. </w:t>
      </w:r>
      <w:r w:rsidR="00534F66" w:rsidRPr="00072A04">
        <w:rPr>
          <w:rFonts w:ascii="Times New Roman" w:eastAsia="Times New Roman" w:hAnsi="Times New Roman" w:cs="Times New Roman"/>
          <w:sz w:val="24"/>
        </w:rPr>
        <w:tab/>
      </w:r>
      <w:r w:rsidR="00534F66" w:rsidRPr="00072A04">
        <w:rPr>
          <w:rFonts w:ascii="Times New Roman" w:eastAsia="Times New Roman" w:hAnsi="Times New Roman" w:cs="Times New Roman"/>
          <w:sz w:val="24"/>
          <w:lang w:val="hr-HR"/>
        </w:rPr>
        <w:t>Najpovoljniji ponuditelj je onaj koji je ponudio najvišu godišnju naknadu za pravo građenja</w:t>
      </w:r>
      <w:r w:rsidR="00534F66" w:rsidRPr="00072A04">
        <w:rPr>
          <w:rFonts w:ascii="Times New Roman" w:eastAsia="Times New Roman" w:hAnsi="Times New Roman" w:cs="Times New Roman"/>
          <w:spacing w:val="-57"/>
          <w:sz w:val="24"/>
          <w:lang w:val="hr-HR"/>
        </w:rPr>
        <w:t xml:space="preserve">             </w:t>
      </w:r>
      <w:proofErr w:type="gramStart"/>
      <w:r w:rsidR="00534F66" w:rsidRPr="00072A04">
        <w:rPr>
          <w:rFonts w:ascii="Times New Roman" w:eastAsia="Times New Roman" w:hAnsi="Times New Roman" w:cs="Times New Roman"/>
          <w:spacing w:val="-57"/>
          <w:sz w:val="24"/>
          <w:lang w:val="hr-HR"/>
        </w:rPr>
        <w:t>i</w:t>
      </w:r>
      <w:r w:rsidR="00534F66" w:rsidRPr="00072A04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  <w:r w:rsidR="00534F66" w:rsidRPr="00072A04">
        <w:rPr>
          <w:rFonts w:ascii="Times New Roman" w:eastAsia="Times New Roman" w:hAnsi="Times New Roman" w:cs="Times New Roman"/>
          <w:spacing w:val="-1"/>
          <w:sz w:val="24"/>
          <w:lang w:val="hr-HR"/>
        </w:rPr>
        <w:t xml:space="preserve"> </w:t>
      </w:r>
      <w:r w:rsidR="00534F66" w:rsidRPr="00072A04">
        <w:rPr>
          <w:rFonts w:ascii="Times New Roman" w:eastAsia="Times New Roman" w:hAnsi="Times New Roman" w:cs="Times New Roman"/>
          <w:sz w:val="24"/>
          <w:lang w:val="hr-HR"/>
        </w:rPr>
        <w:t>ispunjava</w:t>
      </w:r>
      <w:proofErr w:type="gramEnd"/>
      <w:r w:rsidR="00534F66" w:rsidRPr="00072A04">
        <w:rPr>
          <w:rFonts w:ascii="Times New Roman" w:eastAsia="Times New Roman" w:hAnsi="Times New Roman" w:cs="Times New Roman"/>
          <w:spacing w:val="-1"/>
          <w:sz w:val="24"/>
          <w:lang w:val="hr-HR"/>
        </w:rPr>
        <w:t xml:space="preserve"> </w:t>
      </w:r>
      <w:r w:rsidR="00534F66" w:rsidRPr="00072A04">
        <w:rPr>
          <w:rFonts w:ascii="Times New Roman" w:eastAsia="Times New Roman" w:hAnsi="Times New Roman" w:cs="Times New Roman"/>
          <w:sz w:val="24"/>
          <w:lang w:val="hr-HR"/>
        </w:rPr>
        <w:t>sve</w:t>
      </w:r>
      <w:r w:rsidR="00534F66" w:rsidRPr="00072A04">
        <w:rPr>
          <w:rFonts w:ascii="Times New Roman" w:eastAsia="Times New Roman" w:hAnsi="Times New Roman" w:cs="Times New Roman"/>
          <w:spacing w:val="-1"/>
          <w:sz w:val="24"/>
          <w:lang w:val="hr-HR"/>
        </w:rPr>
        <w:t xml:space="preserve"> </w:t>
      </w:r>
      <w:r w:rsidR="00534F66" w:rsidRPr="00072A04">
        <w:rPr>
          <w:rFonts w:ascii="Times New Roman" w:eastAsia="Times New Roman" w:hAnsi="Times New Roman" w:cs="Times New Roman"/>
          <w:sz w:val="24"/>
          <w:lang w:val="hr-HR"/>
        </w:rPr>
        <w:t>druge</w:t>
      </w:r>
      <w:r w:rsidR="00534F66" w:rsidRPr="00072A04">
        <w:rPr>
          <w:rFonts w:ascii="Times New Roman" w:eastAsia="Times New Roman" w:hAnsi="Times New Roman" w:cs="Times New Roman"/>
          <w:spacing w:val="-1"/>
          <w:sz w:val="24"/>
          <w:lang w:val="hr-HR"/>
        </w:rPr>
        <w:t xml:space="preserve"> </w:t>
      </w:r>
      <w:r w:rsidR="00534F66" w:rsidRPr="00072A04">
        <w:rPr>
          <w:rFonts w:ascii="Times New Roman" w:eastAsia="Times New Roman" w:hAnsi="Times New Roman" w:cs="Times New Roman"/>
          <w:sz w:val="24"/>
          <w:lang w:val="hr-HR"/>
        </w:rPr>
        <w:t>uvjete</w:t>
      </w:r>
      <w:r w:rsidR="00534F66" w:rsidRPr="00072A04">
        <w:rPr>
          <w:rFonts w:ascii="Times New Roman" w:eastAsia="Times New Roman" w:hAnsi="Times New Roman" w:cs="Times New Roman"/>
          <w:spacing w:val="-1"/>
          <w:sz w:val="24"/>
          <w:lang w:val="hr-HR"/>
        </w:rPr>
        <w:t xml:space="preserve"> </w:t>
      </w:r>
      <w:r w:rsidR="00534F66" w:rsidRPr="00072A04">
        <w:rPr>
          <w:rFonts w:ascii="Times New Roman" w:eastAsia="Times New Roman" w:hAnsi="Times New Roman" w:cs="Times New Roman"/>
          <w:sz w:val="24"/>
          <w:lang w:val="hr-HR"/>
        </w:rPr>
        <w:t>natječaja.</w:t>
      </w:r>
    </w:p>
    <w:p w:rsidR="00534F66" w:rsidRPr="00072A04" w:rsidRDefault="00534F66" w:rsidP="00534F66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Ako</w:t>
      </w:r>
      <w:r w:rsidRPr="00072A04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najpovoljniji</w:t>
      </w:r>
      <w:r w:rsidRPr="00072A04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ponuditelj</w:t>
      </w:r>
      <w:r w:rsidRPr="00072A04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odustane</w:t>
      </w:r>
      <w:r w:rsidRPr="00072A04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od</w:t>
      </w:r>
      <w:r w:rsidRPr="00072A04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svoje</w:t>
      </w:r>
      <w:r w:rsidRPr="00072A04">
        <w:rPr>
          <w:rFonts w:ascii="Times New Roman" w:eastAsia="Times New Roman" w:hAnsi="Times New Roman" w:cs="Times New Roman"/>
          <w:spacing w:val="23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ponude,</w:t>
      </w:r>
      <w:r w:rsidRPr="00072A04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najpovoljnijim</w:t>
      </w:r>
      <w:r w:rsidRPr="00072A04">
        <w:rPr>
          <w:rFonts w:ascii="Times New Roman" w:eastAsia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ponuditeljem smatra se  </w:t>
      </w:r>
      <w:r w:rsidRPr="00072A04">
        <w:rPr>
          <w:rFonts w:ascii="Times New Roman" w:eastAsia="Times New Roman" w:hAnsi="Times New Roman" w:cs="Times New Roman"/>
          <w:spacing w:val="24"/>
          <w:sz w:val="24"/>
          <w:szCs w:val="24"/>
          <w:lang w:val="hr-HR"/>
        </w:rPr>
        <w:t>sl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jedeći ponuditelj koji je ponudio najvišu godišnju naknadu za pravo građenja i ispunjava</w:t>
      </w:r>
      <w:r w:rsidRPr="00072A04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sve</w:t>
      </w:r>
      <w:r w:rsidRPr="00072A04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druge</w:t>
      </w:r>
      <w:r w:rsidRPr="00072A04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uvjete</w:t>
      </w:r>
      <w:r w:rsidRPr="00072A04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72A04">
        <w:rPr>
          <w:rFonts w:ascii="Times New Roman" w:eastAsia="Times New Roman" w:hAnsi="Times New Roman" w:cs="Times New Roman"/>
          <w:sz w:val="24"/>
          <w:szCs w:val="24"/>
          <w:lang w:val="hr-HR"/>
        </w:rPr>
        <w:t>natječaja.</w:t>
      </w:r>
    </w:p>
    <w:p w:rsidR="00534F66" w:rsidRPr="00072A04" w:rsidRDefault="00534F66" w:rsidP="00534F66">
      <w:pPr>
        <w:spacing w:after="15" w:line="244" w:lineRule="auto"/>
        <w:ind w:left="76" w:right="19" w:firstLine="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C15523" w:rsidRPr="00072A04" w:rsidRDefault="00C15523" w:rsidP="00534F66">
      <w:pPr>
        <w:pStyle w:val="Odlomakpopisa"/>
        <w:numPr>
          <w:ilvl w:val="0"/>
          <w:numId w:val="11"/>
        </w:numPr>
        <w:spacing w:after="15" w:line="244" w:lineRule="auto"/>
        <w:ind w:left="0" w:righ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04">
        <w:rPr>
          <w:rFonts w:ascii="Times New Roman" w:eastAsia="Times New Roman" w:hAnsi="Times New Roman" w:cs="Times New Roman"/>
          <w:b/>
          <w:sz w:val="24"/>
          <w:szCs w:val="24"/>
        </w:rPr>
        <w:t>Komunalni doprinos i komunalna naknada</w:t>
      </w:r>
    </w:p>
    <w:p w:rsidR="00C0661D" w:rsidRPr="00072A04" w:rsidRDefault="00C0661D" w:rsidP="00C0661D">
      <w:pPr>
        <w:pStyle w:val="Odlomakpopisa"/>
        <w:spacing w:after="15" w:line="244" w:lineRule="auto"/>
        <w:ind w:left="0" w:righ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523" w:rsidRPr="00072A04" w:rsidRDefault="00C15523" w:rsidP="00C0661D">
      <w:pPr>
        <w:numPr>
          <w:ilvl w:val="1"/>
          <w:numId w:val="11"/>
        </w:numPr>
        <w:spacing w:after="366" w:line="244" w:lineRule="auto"/>
        <w:ind w:left="0" w:right="19" w:firstLine="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Komunalni doprinos i komunalna naknada obračunati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će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se i naplatiti sukladno važećim općim aktima </w:t>
      </w:r>
      <w:r w:rsidR="00C0661D" w:rsidRPr="00072A04">
        <w:rPr>
          <w:rFonts w:ascii="Times New Roman" w:eastAsia="Times New Roman" w:hAnsi="Times New Roman" w:cs="Times New Roman"/>
          <w:sz w:val="24"/>
        </w:rPr>
        <w:t>Općine Preko</w:t>
      </w:r>
      <w:r w:rsidRPr="00072A04">
        <w:rPr>
          <w:rFonts w:ascii="Times New Roman" w:eastAsia="Times New Roman" w:hAnsi="Times New Roman" w:cs="Times New Roman"/>
          <w:sz w:val="24"/>
        </w:rPr>
        <w:t>.</w:t>
      </w:r>
    </w:p>
    <w:p w:rsidR="00C15523" w:rsidRPr="00072A04" w:rsidRDefault="00C15523" w:rsidP="00534F66">
      <w:pPr>
        <w:numPr>
          <w:ilvl w:val="0"/>
          <w:numId w:val="11"/>
        </w:numPr>
        <w:spacing w:after="254" w:line="249" w:lineRule="auto"/>
        <w:ind w:hanging="7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04">
        <w:rPr>
          <w:rFonts w:ascii="Times New Roman" w:eastAsia="Times New Roman" w:hAnsi="Times New Roman" w:cs="Times New Roman"/>
          <w:b/>
          <w:sz w:val="24"/>
          <w:szCs w:val="24"/>
        </w:rPr>
        <w:t>Sklapanje i raskid ugovora o pravu građenja</w:t>
      </w:r>
    </w:p>
    <w:p w:rsidR="00C15523" w:rsidRPr="00072A04" w:rsidRDefault="00C15523" w:rsidP="00534F66">
      <w:pPr>
        <w:numPr>
          <w:ilvl w:val="1"/>
          <w:numId w:val="11"/>
        </w:numPr>
        <w:spacing w:after="247" w:line="244" w:lineRule="auto"/>
        <w:ind w:left="0" w:right="19" w:firstLine="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Najpovoljniji ponuditelj preuzima obvezu u roku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od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</w:t>
      </w:r>
      <w:r w:rsidR="00C0661D" w:rsidRPr="00072A04">
        <w:rPr>
          <w:rFonts w:ascii="Times New Roman" w:eastAsia="Times New Roman" w:hAnsi="Times New Roman" w:cs="Times New Roman"/>
          <w:sz w:val="24"/>
        </w:rPr>
        <w:t>trideset (30</w:t>
      </w:r>
      <w:r w:rsidRPr="00072A04">
        <w:rPr>
          <w:rFonts w:ascii="Times New Roman" w:eastAsia="Times New Roman" w:hAnsi="Times New Roman" w:cs="Times New Roman"/>
          <w:sz w:val="24"/>
        </w:rPr>
        <w:t>) dana od dana</w:t>
      </w:r>
      <w:r w:rsidR="00FA3346">
        <w:rPr>
          <w:rFonts w:ascii="Times New Roman" w:eastAsia="Times New Roman" w:hAnsi="Times New Roman" w:cs="Times New Roman"/>
          <w:sz w:val="24"/>
        </w:rPr>
        <w:t xml:space="preserve"> donošenja Odluke o odabiru najpovoljnije ponude </w:t>
      </w:r>
      <w:r w:rsidRPr="00072A04">
        <w:rPr>
          <w:rFonts w:ascii="Times New Roman" w:eastAsia="Times New Roman" w:hAnsi="Times New Roman" w:cs="Times New Roman"/>
          <w:sz w:val="24"/>
        </w:rPr>
        <w:t xml:space="preserve">sklopiti ugovor o </w:t>
      </w:r>
      <w:r w:rsidR="00FA3346">
        <w:rPr>
          <w:rFonts w:ascii="Times New Roman" w:eastAsia="Times New Roman" w:hAnsi="Times New Roman" w:cs="Times New Roman"/>
          <w:sz w:val="24"/>
        </w:rPr>
        <w:t xml:space="preserve">osnivanju </w:t>
      </w:r>
      <w:r w:rsidRPr="00072A04">
        <w:rPr>
          <w:rFonts w:ascii="Times New Roman" w:eastAsia="Times New Roman" w:hAnsi="Times New Roman" w:cs="Times New Roman"/>
          <w:sz w:val="24"/>
        </w:rPr>
        <w:t>prav</w:t>
      </w:r>
      <w:r w:rsidR="00FA3346">
        <w:rPr>
          <w:rFonts w:ascii="Times New Roman" w:eastAsia="Times New Roman" w:hAnsi="Times New Roman" w:cs="Times New Roman"/>
          <w:sz w:val="24"/>
        </w:rPr>
        <w:t>a</w:t>
      </w:r>
      <w:r w:rsidRPr="00072A04">
        <w:rPr>
          <w:rFonts w:ascii="Times New Roman" w:eastAsia="Times New Roman" w:hAnsi="Times New Roman" w:cs="Times New Roman"/>
          <w:sz w:val="24"/>
        </w:rPr>
        <w:t xml:space="preserve"> građenja.</w:t>
      </w:r>
    </w:p>
    <w:p w:rsidR="00C15523" w:rsidRPr="00072A04" w:rsidRDefault="00C15523" w:rsidP="00C0661D">
      <w:pPr>
        <w:spacing w:after="276" w:line="244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Ugovor o </w:t>
      </w:r>
      <w:r w:rsidR="00E81578" w:rsidRPr="00E81578">
        <w:rPr>
          <w:rFonts w:ascii="Times New Roman" w:eastAsia="Times New Roman" w:hAnsi="Times New Roman" w:cs="Times New Roman"/>
          <w:sz w:val="24"/>
        </w:rPr>
        <w:t xml:space="preserve">osnivanju prava </w:t>
      </w:r>
      <w:r w:rsidRPr="00072A04">
        <w:rPr>
          <w:rFonts w:ascii="Times New Roman" w:eastAsia="Times New Roman" w:hAnsi="Times New Roman" w:cs="Times New Roman"/>
          <w:sz w:val="24"/>
        </w:rPr>
        <w:t xml:space="preserve">građenja podliježe solemnizaciji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te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ima snagu ovršne isprave sukladno odredbama Ovršnog zakona (NN broj 112/12, 25/13, 93/14, 55/16, 73/17, 131/20) i Zakona </w:t>
      </w:r>
      <w:r w:rsidR="00C0661D" w:rsidRPr="00072A04">
        <w:rPr>
          <w:rFonts w:ascii="Times New Roman" w:eastAsia="Times New Roman" w:hAnsi="Times New Roman" w:cs="Times New Roman"/>
          <w:sz w:val="24"/>
        </w:rPr>
        <w:t>o</w:t>
      </w:r>
      <w:r w:rsidRPr="00072A04">
        <w:rPr>
          <w:rFonts w:ascii="Times New Roman" w:eastAsia="Times New Roman" w:hAnsi="Times New Roman" w:cs="Times New Roman"/>
          <w:sz w:val="24"/>
        </w:rPr>
        <w:t xml:space="preserve"> javnom bilježništvu (NN broj 78/93, 29/94, 162/98, 16/07, 75/09, 120/16).</w:t>
      </w:r>
    </w:p>
    <w:p w:rsidR="00C15523" w:rsidRPr="00072A04" w:rsidRDefault="00C15523" w:rsidP="00C0661D">
      <w:pPr>
        <w:spacing w:after="262" w:line="244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Sve troškove u vezi javnobilježničke potvrde (solemnizacije) ugovora, troškove upisa prava građenja u zemljišnu knjigu, kao i eventualne druge troškove, poreze i pristojbe, porez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promet nekretnina kod isporuke građevine, u cijelosti snosi nositelj prava građenja.</w:t>
      </w:r>
    </w:p>
    <w:p w:rsidR="00C15523" w:rsidRPr="00072A04" w:rsidRDefault="00C15523" w:rsidP="00C0661D">
      <w:pPr>
        <w:spacing w:after="248" w:line="244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Nositelj prava građenja uvodi se u posjed u roku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od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</w:t>
      </w:r>
      <w:r w:rsidR="00C0661D" w:rsidRPr="00072A04">
        <w:rPr>
          <w:rFonts w:ascii="Times New Roman" w:eastAsia="Times New Roman" w:hAnsi="Times New Roman" w:cs="Times New Roman"/>
          <w:sz w:val="24"/>
        </w:rPr>
        <w:t>petnaest</w:t>
      </w:r>
      <w:r w:rsidRPr="00072A04">
        <w:rPr>
          <w:rFonts w:ascii="Times New Roman" w:eastAsia="Times New Roman" w:hAnsi="Times New Roman" w:cs="Times New Roman"/>
          <w:sz w:val="24"/>
        </w:rPr>
        <w:t xml:space="preserve"> (</w:t>
      </w:r>
      <w:r w:rsidR="00C0661D" w:rsidRPr="00072A04">
        <w:rPr>
          <w:rFonts w:ascii="Times New Roman" w:eastAsia="Times New Roman" w:hAnsi="Times New Roman" w:cs="Times New Roman"/>
          <w:sz w:val="24"/>
        </w:rPr>
        <w:t>15</w:t>
      </w:r>
      <w:r w:rsidRPr="00072A04">
        <w:rPr>
          <w:rFonts w:ascii="Times New Roman" w:eastAsia="Times New Roman" w:hAnsi="Times New Roman" w:cs="Times New Roman"/>
          <w:sz w:val="24"/>
        </w:rPr>
        <w:t>) dana od dana sklapanja ugovora o pravu građenja.</w:t>
      </w:r>
    </w:p>
    <w:p w:rsidR="00C15523" w:rsidRPr="00072A04" w:rsidRDefault="00C15523" w:rsidP="00C0661D">
      <w:pPr>
        <w:spacing w:after="257" w:line="244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Ako najpovoljniji ponuditelj ne sklopi ugovor o pravu građenja s </w:t>
      </w:r>
      <w:r w:rsidR="00C0661D" w:rsidRPr="00072A04">
        <w:rPr>
          <w:rFonts w:ascii="Times New Roman" w:eastAsia="Times New Roman" w:hAnsi="Times New Roman" w:cs="Times New Roman"/>
          <w:sz w:val="24"/>
        </w:rPr>
        <w:t xml:space="preserve">Psihijatrijskom bolnicom Ugljan </w:t>
      </w:r>
      <w:r w:rsidRPr="00072A04">
        <w:rPr>
          <w:rFonts w:ascii="Times New Roman" w:eastAsia="Times New Roman" w:hAnsi="Times New Roman" w:cs="Times New Roman"/>
          <w:sz w:val="24"/>
        </w:rPr>
        <w:t>kao osniva</w:t>
      </w:r>
      <w:r w:rsidR="00C0661D" w:rsidRPr="00072A04">
        <w:rPr>
          <w:rFonts w:ascii="Times New Roman" w:eastAsia="Times New Roman" w:hAnsi="Times New Roman" w:cs="Times New Roman"/>
          <w:sz w:val="24"/>
        </w:rPr>
        <w:t xml:space="preserve">čem prava građenja u roku </w:t>
      </w:r>
      <w:proofErr w:type="gramStart"/>
      <w:r w:rsidR="00C0661D" w:rsidRPr="00072A04">
        <w:rPr>
          <w:rFonts w:ascii="Times New Roman" w:eastAsia="Times New Roman" w:hAnsi="Times New Roman" w:cs="Times New Roman"/>
          <w:sz w:val="24"/>
        </w:rPr>
        <w:t>od</w:t>
      </w:r>
      <w:proofErr w:type="gramEnd"/>
      <w:r w:rsidR="00C0661D" w:rsidRPr="00072A04">
        <w:rPr>
          <w:rFonts w:ascii="Times New Roman" w:eastAsia="Times New Roman" w:hAnsi="Times New Roman" w:cs="Times New Roman"/>
          <w:sz w:val="24"/>
        </w:rPr>
        <w:t xml:space="preserve"> trideset (30) </w:t>
      </w:r>
      <w:r w:rsidRPr="00072A04">
        <w:rPr>
          <w:rFonts w:ascii="Times New Roman" w:eastAsia="Times New Roman" w:hAnsi="Times New Roman" w:cs="Times New Roman"/>
          <w:sz w:val="24"/>
        </w:rPr>
        <w:t xml:space="preserve">dana od dana prihvata ponude, </w:t>
      </w:r>
      <w:r w:rsidR="00C0661D" w:rsidRPr="00072A04">
        <w:rPr>
          <w:rFonts w:ascii="Times New Roman" w:eastAsia="Times New Roman" w:hAnsi="Times New Roman" w:cs="Times New Roman"/>
          <w:sz w:val="24"/>
        </w:rPr>
        <w:t>Psihijatrijska bolnica Ugljan</w:t>
      </w:r>
      <w:r w:rsidRPr="00072A04">
        <w:rPr>
          <w:rFonts w:ascii="Times New Roman" w:eastAsia="Times New Roman" w:hAnsi="Times New Roman" w:cs="Times New Roman"/>
          <w:sz w:val="24"/>
        </w:rPr>
        <w:t xml:space="preserve"> pridržava pravo poništiti prethodnu odluku o odabiru takvog ponuditelja.</w:t>
      </w:r>
    </w:p>
    <w:p w:rsidR="00C15523" w:rsidRPr="00072A04" w:rsidRDefault="00C15523" w:rsidP="00C0661D">
      <w:pPr>
        <w:spacing w:after="265" w:line="244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U slučaju poništenja odluke o prihvatu ponude </w:t>
      </w:r>
      <w:r w:rsidR="00C0661D" w:rsidRPr="00072A04">
        <w:rPr>
          <w:rFonts w:ascii="Times New Roman" w:eastAsia="Times New Roman" w:hAnsi="Times New Roman" w:cs="Times New Roman"/>
          <w:sz w:val="24"/>
        </w:rPr>
        <w:t xml:space="preserve">Psihijatrijska bolnica Ugljan </w:t>
      </w:r>
      <w:r w:rsidRPr="00072A04">
        <w:rPr>
          <w:rFonts w:ascii="Times New Roman" w:eastAsia="Times New Roman" w:hAnsi="Times New Roman" w:cs="Times New Roman"/>
          <w:sz w:val="24"/>
        </w:rPr>
        <w:t xml:space="preserve">ne odgovara za eventualnu štetu ponuditelja i druge troškove ponuditelja, a ponuditelj gubi pravo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povrat jamčevine.</w:t>
      </w:r>
    </w:p>
    <w:p w:rsidR="00C0661D" w:rsidRPr="00072A04" w:rsidRDefault="00C15523" w:rsidP="00C0661D">
      <w:pPr>
        <w:spacing w:after="279" w:line="244" w:lineRule="auto"/>
        <w:ind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9.2. </w:t>
      </w:r>
      <w:r w:rsidR="00C0661D" w:rsidRPr="00072A04">
        <w:rPr>
          <w:rFonts w:ascii="Times New Roman" w:eastAsia="Times New Roman" w:hAnsi="Times New Roman" w:cs="Times New Roman"/>
          <w:sz w:val="24"/>
        </w:rPr>
        <w:tab/>
        <w:t xml:space="preserve">Psihijatrijska bolnica Ugljan </w:t>
      </w:r>
      <w:r w:rsidRPr="00072A04">
        <w:rPr>
          <w:rFonts w:ascii="Times New Roman" w:eastAsia="Times New Roman" w:hAnsi="Times New Roman" w:cs="Times New Roman"/>
          <w:sz w:val="24"/>
        </w:rPr>
        <w:t xml:space="preserve">kao osnivač prava građenja na predmetnim nekretninama pridržava pravo jednostranog raskida ugovora o pravu građenja ukoliko nositelj prava građenja protekom roka od </w:t>
      </w:r>
      <w:r w:rsidR="00C0661D" w:rsidRPr="00072A04">
        <w:rPr>
          <w:rFonts w:ascii="Times New Roman" w:eastAsia="Times New Roman" w:hAnsi="Times New Roman" w:cs="Times New Roman"/>
          <w:sz w:val="24"/>
        </w:rPr>
        <w:t xml:space="preserve">24 mjeseca ne ishodi svu potrebnu dokumentaciju potrebnu za početak izgradnje na zemljištu na kojemu je osnovao pravo građenja, ili ukoliko u roku </w:t>
      </w:r>
      <w:r w:rsidR="00A82079" w:rsidRPr="005F6789">
        <w:rPr>
          <w:rFonts w:ascii="Times New Roman" w:eastAsia="Times New Roman" w:hAnsi="Times New Roman" w:cs="Times New Roman"/>
          <w:color w:val="000000" w:themeColor="text1"/>
          <w:sz w:val="24"/>
        </w:rPr>
        <w:t>60</w:t>
      </w:r>
      <w:r w:rsidR="00C0661D" w:rsidRPr="005F678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mjeseci </w:t>
      </w:r>
      <w:r w:rsidR="00C0661D" w:rsidRPr="00072A04">
        <w:rPr>
          <w:rFonts w:ascii="Times New Roman" w:eastAsia="Times New Roman" w:hAnsi="Times New Roman" w:cs="Times New Roman"/>
          <w:sz w:val="24"/>
        </w:rPr>
        <w:t xml:space="preserve">na </w:t>
      </w:r>
      <w:r w:rsidR="00C0661D" w:rsidRPr="00072A04">
        <w:rPr>
          <w:rFonts w:ascii="Times New Roman" w:eastAsia="Times New Roman" w:hAnsi="Times New Roman" w:cs="Times New Roman"/>
          <w:sz w:val="24"/>
        </w:rPr>
        <w:lastRenderedPageBreak/>
        <w:t>zemljištu na kojem je osnovao pravo građenja ne izgradi poslovni objekt sukladno važećim propisima o građenju i važećem Prostornom planu uređenja Općine Preko.</w:t>
      </w:r>
    </w:p>
    <w:p w:rsidR="00C073AE" w:rsidRPr="00072A04" w:rsidRDefault="00C0661D" w:rsidP="00C073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t xml:space="preserve">Psihijatrijska bolnica Ugljan </w:t>
      </w:r>
      <w:proofErr w:type="gramStart"/>
      <w:r w:rsidR="00C15523" w:rsidRPr="00072A0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C15523" w:rsidRPr="00072A04">
        <w:rPr>
          <w:rFonts w:ascii="Times New Roman" w:hAnsi="Times New Roman" w:cs="Times New Roman"/>
          <w:sz w:val="24"/>
          <w:szCs w:val="24"/>
        </w:rPr>
        <w:t xml:space="preserve"> raskinuti ugovor o pravu građenja </w:t>
      </w:r>
      <w:r w:rsidR="00C073AE" w:rsidRPr="00072A04">
        <w:rPr>
          <w:rFonts w:ascii="Times New Roman" w:hAnsi="Times New Roman" w:cs="Times New Roman"/>
          <w:sz w:val="24"/>
          <w:szCs w:val="24"/>
        </w:rPr>
        <w:t>ako nad nositeljem prava građenja bude otvoren stečajni postupak ili bilo koji drugi postupak s ciljem prestanka njegovog pravnog subjektiviteta ili ovršni postupak u kojem je kao predmet ovrhe navedeno pravo građenja.</w:t>
      </w:r>
    </w:p>
    <w:p w:rsidR="00C15523" w:rsidRPr="00072A04" w:rsidRDefault="00C15523" w:rsidP="00C073AE">
      <w:pPr>
        <w:spacing w:after="284" w:line="244" w:lineRule="auto"/>
        <w:ind w:right="96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U slučajevima nastupa bilo koje okolnosti iz ove točke javnog natječaja </w:t>
      </w:r>
      <w:r w:rsidR="00C0661D" w:rsidRPr="00072A04">
        <w:rPr>
          <w:rFonts w:ascii="Times New Roman" w:eastAsia="Times New Roman" w:hAnsi="Times New Roman" w:cs="Times New Roman"/>
          <w:sz w:val="24"/>
        </w:rPr>
        <w:t xml:space="preserve">Psihijatrijska bolnica Ugljan </w:t>
      </w:r>
      <w:r w:rsidRPr="00072A04">
        <w:rPr>
          <w:rFonts w:ascii="Times New Roman" w:eastAsia="Times New Roman" w:hAnsi="Times New Roman" w:cs="Times New Roman"/>
          <w:sz w:val="24"/>
        </w:rPr>
        <w:t xml:space="preserve">ima prava u cijelosti naplatiti jamstvo za uredno ispunjenje obveza izabranog Ponuditelja iz točke 6.2.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ovog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javnog natječaja.</w:t>
      </w:r>
    </w:p>
    <w:p w:rsidR="00C15523" w:rsidRPr="00072A04" w:rsidRDefault="00C15523" w:rsidP="00C073AE">
      <w:pPr>
        <w:spacing w:after="305" w:line="244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U slučajevima u kojima je </w:t>
      </w:r>
      <w:r w:rsidR="00C0661D" w:rsidRPr="00072A04">
        <w:rPr>
          <w:rFonts w:ascii="Times New Roman" w:eastAsia="Times New Roman" w:hAnsi="Times New Roman" w:cs="Times New Roman"/>
          <w:sz w:val="24"/>
        </w:rPr>
        <w:t xml:space="preserve">Psihijatrijska bolnica Ugljan </w:t>
      </w:r>
      <w:r w:rsidRPr="00072A04">
        <w:rPr>
          <w:rFonts w:ascii="Times New Roman" w:eastAsia="Times New Roman" w:hAnsi="Times New Roman" w:cs="Times New Roman"/>
          <w:sz w:val="24"/>
        </w:rPr>
        <w:t>ovlaštena raskinuti ugovor o</w:t>
      </w:r>
      <w:r w:rsidR="00C073AE" w:rsidRPr="00072A04">
        <w:rPr>
          <w:rFonts w:ascii="Times New Roman" w:eastAsia="Times New Roman" w:hAnsi="Times New Roman" w:cs="Times New Roman"/>
          <w:sz w:val="24"/>
        </w:rPr>
        <w:t xml:space="preserve"> osnivanju</w:t>
      </w:r>
      <w:r w:rsidRPr="00072A04">
        <w:rPr>
          <w:rFonts w:ascii="Times New Roman" w:eastAsia="Times New Roman" w:hAnsi="Times New Roman" w:cs="Times New Roman"/>
          <w:sz w:val="24"/>
        </w:rPr>
        <w:t xml:space="preserve"> prav</w:t>
      </w:r>
      <w:r w:rsidR="00C073AE" w:rsidRPr="00072A04">
        <w:rPr>
          <w:rFonts w:ascii="Times New Roman" w:eastAsia="Times New Roman" w:hAnsi="Times New Roman" w:cs="Times New Roman"/>
          <w:sz w:val="24"/>
        </w:rPr>
        <w:t>a</w:t>
      </w:r>
      <w:r w:rsidRPr="00072A04">
        <w:rPr>
          <w:rFonts w:ascii="Times New Roman" w:eastAsia="Times New Roman" w:hAnsi="Times New Roman" w:cs="Times New Roman"/>
          <w:sz w:val="24"/>
        </w:rPr>
        <w:t xml:space="preserve"> građenja, nositelj prava građenja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nema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pravo na povrat dotad uloženih sredstava</w:t>
      </w:r>
      <w:r w:rsidR="00C073AE" w:rsidRPr="00072A04">
        <w:rPr>
          <w:rFonts w:ascii="Times New Roman" w:eastAsia="Times New Roman" w:hAnsi="Times New Roman" w:cs="Times New Roman"/>
          <w:sz w:val="24"/>
        </w:rPr>
        <w:t>,</w:t>
      </w:r>
      <w:r w:rsidRPr="00072A04">
        <w:rPr>
          <w:rFonts w:ascii="Times New Roman" w:eastAsia="Times New Roman" w:hAnsi="Times New Roman" w:cs="Times New Roman"/>
          <w:sz w:val="24"/>
        </w:rPr>
        <w:t xml:space="preserve"> kao ni pravo na povrat uplaćene godišnje naknade na ime prava građenja, dužan je platiti sve dospjele naknade na ime prava građenja te se odriče bilo kakvih odštetnih zahtjeva prema </w:t>
      </w:r>
      <w:r w:rsidR="00C073AE" w:rsidRPr="00072A04">
        <w:rPr>
          <w:rFonts w:ascii="Times New Roman" w:eastAsia="Times New Roman" w:hAnsi="Times New Roman" w:cs="Times New Roman"/>
          <w:sz w:val="24"/>
        </w:rPr>
        <w:t>Psihijatrijskoj bolnici Ugljan</w:t>
      </w:r>
      <w:r w:rsidRPr="00072A04">
        <w:rPr>
          <w:rFonts w:ascii="Times New Roman" w:eastAsia="Times New Roman" w:hAnsi="Times New Roman" w:cs="Times New Roman"/>
          <w:sz w:val="24"/>
        </w:rPr>
        <w:t>.</w:t>
      </w:r>
    </w:p>
    <w:p w:rsidR="00C15523" w:rsidRPr="00072A04" w:rsidRDefault="00C15523" w:rsidP="00C0661D">
      <w:pPr>
        <w:numPr>
          <w:ilvl w:val="0"/>
          <w:numId w:val="12"/>
        </w:numPr>
        <w:spacing w:after="254" w:line="249" w:lineRule="auto"/>
        <w:ind w:hanging="7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A04">
        <w:rPr>
          <w:rFonts w:ascii="Times New Roman" w:eastAsia="Times New Roman" w:hAnsi="Times New Roman" w:cs="Times New Roman"/>
          <w:b/>
          <w:sz w:val="24"/>
          <w:szCs w:val="24"/>
        </w:rPr>
        <w:t>Završne odredbe</w:t>
      </w:r>
    </w:p>
    <w:p w:rsidR="002E56B4" w:rsidRPr="00072A04" w:rsidRDefault="00C15523" w:rsidP="002E56B4">
      <w:pPr>
        <w:numPr>
          <w:ilvl w:val="1"/>
          <w:numId w:val="12"/>
        </w:numPr>
        <w:spacing w:after="267" w:line="244" w:lineRule="auto"/>
        <w:ind w:left="0"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eastAsia="Times New Roman" w:hAnsi="Times New Roman" w:cs="Times New Roman"/>
          <w:sz w:val="24"/>
        </w:rPr>
        <w:t xml:space="preserve">O rezultatima ovog javnog natječaja ponuditelji </w:t>
      </w:r>
      <w:proofErr w:type="gramStart"/>
      <w:r w:rsidRPr="00072A04">
        <w:rPr>
          <w:rFonts w:ascii="Times New Roman" w:eastAsia="Times New Roman" w:hAnsi="Times New Roman" w:cs="Times New Roman"/>
          <w:sz w:val="24"/>
        </w:rPr>
        <w:t>će</w:t>
      </w:r>
      <w:proofErr w:type="gramEnd"/>
      <w:r w:rsidRPr="00072A04">
        <w:rPr>
          <w:rFonts w:ascii="Times New Roman" w:eastAsia="Times New Roman" w:hAnsi="Times New Roman" w:cs="Times New Roman"/>
          <w:sz w:val="24"/>
        </w:rPr>
        <w:t xml:space="preserve"> bi</w:t>
      </w:r>
      <w:r w:rsidR="00C0661D" w:rsidRPr="00072A04">
        <w:rPr>
          <w:rFonts w:ascii="Times New Roman" w:eastAsia="Times New Roman" w:hAnsi="Times New Roman" w:cs="Times New Roman"/>
          <w:sz w:val="24"/>
        </w:rPr>
        <w:t xml:space="preserve">ti obaviješteni nakon donošenja </w:t>
      </w:r>
      <w:r w:rsidRPr="00072A04">
        <w:rPr>
          <w:rFonts w:ascii="Times New Roman" w:eastAsia="Times New Roman" w:hAnsi="Times New Roman" w:cs="Times New Roman"/>
          <w:sz w:val="24"/>
        </w:rPr>
        <w:t>odluke o oda</w:t>
      </w:r>
      <w:r w:rsidR="002E56B4" w:rsidRPr="00072A04">
        <w:rPr>
          <w:rFonts w:ascii="Times New Roman" w:eastAsia="Times New Roman" w:hAnsi="Times New Roman" w:cs="Times New Roman"/>
          <w:sz w:val="24"/>
        </w:rPr>
        <w:t>biru najpovoljnijeg ponuditelja, a najkasnije u roku trideset (30) dana od dana otvaranja ponuda.</w:t>
      </w:r>
    </w:p>
    <w:p w:rsidR="002E56B4" w:rsidRPr="00A82079" w:rsidRDefault="00C073AE" w:rsidP="002E56B4">
      <w:pPr>
        <w:numPr>
          <w:ilvl w:val="1"/>
          <w:numId w:val="12"/>
        </w:numPr>
        <w:spacing w:after="267" w:line="244" w:lineRule="auto"/>
        <w:ind w:left="0" w:right="19"/>
        <w:jc w:val="both"/>
        <w:rPr>
          <w:rFonts w:ascii="Times New Roman" w:eastAsia="Times New Roman" w:hAnsi="Times New Roman" w:cs="Times New Roman"/>
          <w:sz w:val="24"/>
        </w:rPr>
      </w:pPr>
      <w:r w:rsidRPr="00072A04">
        <w:rPr>
          <w:rFonts w:ascii="Times New Roman" w:hAnsi="Times New Roman" w:cs="Times New Roman"/>
          <w:sz w:val="24"/>
          <w:szCs w:val="24"/>
        </w:rPr>
        <w:t xml:space="preserve">Psihijatrijska bolnica Ugljan </w:t>
      </w:r>
      <w:r w:rsidR="00C15523" w:rsidRPr="00072A04">
        <w:rPr>
          <w:rFonts w:ascii="Times New Roman" w:hAnsi="Times New Roman" w:cs="Times New Roman"/>
          <w:sz w:val="24"/>
          <w:szCs w:val="24"/>
        </w:rPr>
        <w:t>ima pravo bez obrazloženja ne prihvat</w:t>
      </w:r>
      <w:r w:rsidR="002E56B4" w:rsidRPr="00072A04">
        <w:rPr>
          <w:rFonts w:ascii="Times New Roman" w:hAnsi="Times New Roman" w:cs="Times New Roman"/>
          <w:sz w:val="24"/>
          <w:szCs w:val="24"/>
        </w:rPr>
        <w:t xml:space="preserve">iti niti jednu ponudu </w:t>
      </w:r>
      <w:r w:rsidR="00C0661D" w:rsidRPr="00072A04">
        <w:rPr>
          <w:rFonts w:ascii="Times New Roman" w:eastAsia="Times New Roman" w:hAnsi="Times New Roman" w:cs="Times New Roman"/>
          <w:sz w:val="24"/>
          <w:szCs w:val="24"/>
        </w:rPr>
        <w:t xml:space="preserve">i/ili </w:t>
      </w:r>
      <w:r w:rsidR="00C15523" w:rsidRPr="00072A04">
        <w:rPr>
          <w:rFonts w:ascii="Times New Roman" w:eastAsia="Times New Roman" w:hAnsi="Times New Roman" w:cs="Times New Roman"/>
          <w:sz w:val="24"/>
          <w:szCs w:val="24"/>
        </w:rPr>
        <w:t xml:space="preserve">poništiti ovaj javni natječaj </w:t>
      </w:r>
      <w:proofErr w:type="gramStart"/>
      <w:r w:rsidR="00C15523" w:rsidRPr="00072A04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="00C15523" w:rsidRPr="00072A04">
        <w:rPr>
          <w:rFonts w:ascii="Times New Roman" w:eastAsia="Times New Roman" w:hAnsi="Times New Roman" w:cs="Times New Roman"/>
          <w:sz w:val="24"/>
          <w:szCs w:val="24"/>
        </w:rPr>
        <w:t xml:space="preserve"> zbog tih razloga ne odgovara za eventualnu štetu ponuditeljima, uz povrat jamčevine ponuditeljima.</w:t>
      </w:r>
    </w:p>
    <w:p w:rsidR="00C340EB" w:rsidRPr="00C076AF" w:rsidRDefault="00A82079" w:rsidP="00C340EB">
      <w:pPr>
        <w:numPr>
          <w:ilvl w:val="1"/>
          <w:numId w:val="12"/>
        </w:numPr>
        <w:spacing w:after="267" w:line="244" w:lineRule="auto"/>
        <w:ind w:left="0" w:right="1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076A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Prijavom </w:t>
      </w:r>
      <w:proofErr w:type="gramStart"/>
      <w:r w:rsidRPr="00C076AF">
        <w:rPr>
          <w:rFonts w:ascii="Times New Roman" w:eastAsia="Times New Roman" w:hAnsi="Times New Roman" w:cs="Times New Roman"/>
          <w:color w:val="000000" w:themeColor="text1"/>
          <w:sz w:val="24"/>
        </w:rPr>
        <w:t>na</w:t>
      </w:r>
      <w:proofErr w:type="gramEnd"/>
      <w:r w:rsidRPr="00C076A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natječaj ponudi</w:t>
      </w:r>
      <w:r w:rsidR="00C340EB" w:rsidRPr="00C076AF">
        <w:rPr>
          <w:rFonts w:ascii="Times New Roman" w:eastAsia="Times New Roman" w:hAnsi="Times New Roman" w:cs="Times New Roman"/>
          <w:color w:val="000000" w:themeColor="text1"/>
          <w:sz w:val="24"/>
        </w:rPr>
        <w:t>t</w:t>
      </w:r>
      <w:r w:rsidRPr="00C076A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elji prihvaćaju </w:t>
      </w:r>
      <w:r w:rsidR="00C340EB" w:rsidRPr="00C076AF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sve </w:t>
      </w:r>
      <w:r w:rsidRPr="00C076AF">
        <w:rPr>
          <w:rFonts w:ascii="Times New Roman" w:eastAsia="Times New Roman" w:hAnsi="Times New Roman" w:cs="Times New Roman"/>
          <w:color w:val="000000" w:themeColor="text1"/>
          <w:sz w:val="24"/>
        </w:rPr>
        <w:t>uvjete natječaja</w:t>
      </w:r>
      <w:r w:rsidR="00C340EB" w:rsidRPr="00C076AF">
        <w:rPr>
          <w:rFonts w:ascii="Times New Roman" w:eastAsia="Times New Roman" w:hAnsi="Times New Roman" w:cs="Times New Roman"/>
          <w:color w:val="000000" w:themeColor="text1"/>
          <w:sz w:val="24"/>
        </w:rPr>
        <w:t>, te daju privolu za korištenje osobnih podatka za provedbu ovog Javnog natječaja.</w:t>
      </w:r>
    </w:p>
    <w:p w:rsidR="00C340EB" w:rsidRPr="00823E7B" w:rsidRDefault="00C15523" w:rsidP="00760CB6">
      <w:pPr>
        <w:numPr>
          <w:ilvl w:val="1"/>
          <w:numId w:val="12"/>
        </w:numPr>
        <w:spacing w:after="267" w:line="244" w:lineRule="auto"/>
        <w:ind w:left="0"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0EB">
        <w:rPr>
          <w:rFonts w:ascii="Times New Roman" w:hAnsi="Times New Roman" w:cs="Times New Roman"/>
          <w:sz w:val="24"/>
          <w:szCs w:val="24"/>
        </w:rPr>
        <w:t xml:space="preserve">Ponuditelji mogu preuzeti natječajnu dokumentaciju i dobiti dodatne informacije </w:t>
      </w:r>
      <w:proofErr w:type="gramStart"/>
      <w:r w:rsidRPr="00C340E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340EB">
        <w:rPr>
          <w:rFonts w:ascii="Times New Roman" w:hAnsi="Times New Roman" w:cs="Times New Roman"/>
          <w:sz w:val="24"/>
          <w:szCs w:val="24"/>
        </w:rPr>
        <w:t xml:space="preserve"> adresi </w:t>
      </w:r>
      <w:r w:rsidR="00C073AE" w:rsidRPr="00C340EB">
        <w:rPr>
          <w:rFonts w:ascii="Times New Roman" w:hAnsi="Times New Roman" w:cs="Times New Roman"/>
          <w:sz w:val="24"/>
          <w:szCs w:val="24"/>
        </w:rPr>
        <w:t>Psihijatrijska bolnica Ugljan, Otočkih dragovoljaca 42, 23 275 Ugljan</w:t>
      </w:r>
      <w:r w:rsidRPr="00C340EB">
        <w:rPr>
          <w:rFonts w:ascii="Times New Roman" w:hAnsi="Times New Roman" w:cs="Times New Roman"/>
          <w:sz w:val="24"/>
          <w:szCs w:val="24"/>
        </w:rPr>
        <w:t xml:space="preserve">, telefon: </w:t>
      </w:r>
      <w:r w:rsidR="00823E7B">
        <w:rPr>
          <w:rFonts w:ascii="Times New Roman" w:hAnsi="Times New Roman" w:cs="Times New Roman"/>
          <w:sz w:val="24"/>
          <w:szCs w:val="24"/>
        </w:rPr>
        <w:t>023.208.273</w:t>
      </w:r>
      <w:r w:rsidRPr="00C340E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15523" w:rsidRPr="00C340EB" w:rsidRDefault="00C15523" w:rsidP="00C0661D">
      <w:pPr>
        <w:spacing w:after="0" w:line="256" w:lineRule="auto"/>
        <w:rPr>
          <w:rFonts w:ascii="Times New Roman" w:eastAsia="Times New Roman" w:hAnsi="Times New Roman" w:cs="Times New Roman"/>
          <w:strike/>
          <w:noProof/>
          <w:color w:val="FF0000"/>
          <w:sz w:val="24"/>
        </w:rPr>
      </w:pPr>
    </w:p>
    <w:p w:rsidR="00C0661D" w:rsidRPr="00072A04" w:rsidRDefault="00C0661D" w:rsidP="00C0661D">
      <w:pPr>
        <w:spacing w:after="0" w:line="256" w:lineRule="auto"/>
        <w:rPr>
          <w:rFonts w:ascii="Times New Roman" w:eastAsia="Times New Roman" w:hAnsi="Times New Roman" w:cs="Times New Roman"/>
          <w:noProof/>
          <w:sz w:val="24"/>
        </w:rPr>
      </w:pPr>
    </w:p>
    <w:p w:rsidR="00C0661D" w:rsidRPr="00072A04" w:rsidRDefault="00C0661D" w:rsidP="00C0661D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sectPr w:rsidR="00C0661D" w:rsidRPr="00072A04" w:rsidSect="00C0661D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4.5pt;height:4.5pt;visibility:visible;mso-wrap-style:square" o:bullet="t">
        <v:imagedata r:id="rId1" o:title=""/>
      </v:shape>
    </w:pict>
  </w:numPicBullet>
  <w:numPicBullet w:numPicBulletId="1">
    <w:pict>
      <v:shape id="_x0000_i1255" type="#_x0000_t75" style="width:4.5pt;height:4.5pt;visibility:visible;mso-wrap-style:square" o:bullet="t">
        <v:imagedata r:id="rId2" o:title=""/>
      </v:shape>
    </w:pict>
  </w:numPicBullet>
  <w:numPicBullet w:numPicBulletId="2">
    <w:pict>
      <v:shape id="_x0000_i1256" type="#_x0000_t75" style="width:4.5pt;height:4.5pt;visibility:visible;mso-wrap-style:square" o:bullet="t">
        <v:imagedata r:id="rId3" o:title=""/>
      </v:shape>
    </w:pict>
  </w:numPicBullet>
  <w:numPicBullet w:numPicBulletId="3">
    <w:pict>
      <v:shape id="_x0000_i1257" type="#_x0000_t75" style="width:4.5pt;height:4.5pt;visibility:visible;mso-wrap-style:square" o:bullet="t">
        <v:imagedata r:id="rId4" o:title=""/>
      </v:shape>
    </w:pict>
  </w:numPicBullet>
  <w:numPicBullet w:numPicBulletId="4">
    <w:pict>
      <v:shape id="_x0000_i1258" type="#_x0000_t75" style="width:4.5pt;height:4.5pt;visibility:visible;mso-wrap-style:square" o:bullet="t">
        <v:imagedata r:id="rId5" o:title=""/>
      </v:shape>
    </w:pict>
  </w:numPicBullet>
  <w:numPicBullet w:numPicBulletId="5">
    <w:pict>
      <v:shape id="_x0000_i1259" type="#_x0000_t75" style="width:4.5pt;height:4.5pt;visibility:visible;mso-wrap-style:square" o:bullet="t">
        <v:imagedata r:id="rId6" o:title=""/>
      </v:shape>
    </w:pict>
  </w:numPicBullet>
  <w:abstractNum w:abstractNumId="0">
    <w:nsid w:val="1EC77E12"/>
    <w:multiLevelType w:val="multilevel"/>
    <w:tmpl w:val="3DAC72EA"/>
    <w:lvl w:ilvl="0">
      <w:start w:val="8"/>
      <w:numFmt w:val="decimal"/>
      <w:lvlText w:val="%1."/>
      <w:lvlJc w:val="left"/>
      <w:pPr>
        <w:ind w:left="78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BDC6545"/>
    <w:multiLevelType w:val="multilevel"/>
    <w:tmpl w:val="249A93E6"/>
    <w:lvl w:ilvl="0">
      <w:start w:val="3"/>
      <w:numFmt w:val="decimal"/>
      <w:lvlText w:val="%1."/>
      <w:lvlJc w:val="left"/>
      <w:pPr>
        <w:ind w:left="79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D357618"/>
    <w:multiLevelType w:val="hybridMultilevel"/>
    <w:tmpl w:val="6B6CA784"/>
    <w:lvl w:ilvl="0" w:tplc="08E20B4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20938">
      <w:start w:val="21"/>
      <w:numFmt w:val="upperLetter"/>
      <w:lvlText w:val="%2"/>
      <w:lvlJc w:val="left"/>
      <w:pPr>
        <w:ind w:left="1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081850">
      <w:start w:val="1"/>
      <w:numFmt w:val="lowerRoman"/>
      <w:lvlText w:val="%3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4C64F4">
      <w:start w:val="1"/>
      <w:numFmt w:val="decimal"/>
      <w:lvlText w:val="%4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78D520">
      <w:start w:val="1"/>
      <w:numFmt w:val="lowerLetter"/>
      <w:lvlText w:val="%5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3A69B6">
      <w:start w:val="1"/>
      <w:numFmt w:val="lowerRoman"/>
      <w:lvlText w:val="%6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3CF118">
      <w:start w:val="1"/>
      <w:numFmt w:val="decimal"/>
      <w:lvlText w:val="%7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CC3F48">
      <w:start w:val="1"/>
      <w:numFmt w:val="lowerLetter"/>
      <w:lvlText w:val="%8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C0E14">
      <w:start w:val="1"/>
      <w:numFmt w:val="lowerRoman"/>
      <w:lvlText w:val="%9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02D5D23"/>
    <w:multiLevelType w:val="hybridMultilevel"/>
    <w:tmpl w:val="DD6CF89A"/>
    <w:lvl w:ilvl="0" w:tplc="DAAC82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026F"/>
    <w:multiLevelType w:val="hybridMultilevel"/>
    <w:tmpl w:val="9A8C9C6E"/>
    <w:lvl w:ilvl="0" w:tplc="965EF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22601"/>
    <w:multiLevelType w:val="multilevel"/>
    <w:tmpl w:val="3CAAB2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1800"/>
      </w:pPr>
      <w:rPr>
        <w:rFonts w:hint="default"/>
      </w:rPr>
    </w:lvl>
  </w:abstractNum>
  <w:abstractNum w:abstractNumId="6">
    <w:nsid w:val="3D801CBC"/>
    <w:multiLevelType w:val="hybridMultilevel"/>
    <w:tmpl w:val="FF16856A"/>
    <w:lvl w:ilvl="0" w:tplc="A4306E8A">
      <w:start w:val="2"/>
      <w:numFmt w:val="lowerLetter"/>
      <w:lvlText w:val="%1)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F2BEFE">
      <w:start w:val="1"/>
      <w:numFmt w:val="lowerLetter"/>
      <w:lvlText w:val="%2"/>
      <w:lvlJc w:val="left"/>
      <w:pPr>
        <w:ind w:left="1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FACB7E">
      <w:start w:val="1"/>
      <w:numFmt w:val="lowerRoman"/>
      <w:lvlText w:val="%3"/>
      <w:lvlJc w:val="left"/>
      <w:pPr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2A14B2">
      <w:start w:val="1"/>
      <w:numFmt w:val="decimal"/>
      <w:lvlText w:val="%4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ECBD92">
      <w:start w:val="1"/>
      <w:numFmt w:val="lowerLetter"/>
      <w:lvlText w:val="%5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EE7DE6">
      <w:start w:val="1"/>
      <w:numFmt w:val="lowerRoman"/>
      <w:lvlText w:val="%6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B874DA">
      <w:start w:val="1"/>
      <w:numFmt w:val="decimal"/>
      <w:lvlText w:val="%7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C416FE">
      <w:start w:val="1"/>
      <w:numFmt w:val="lowerLetter"/>
      <w:lvlText w:val="%8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487CEE">
      <w:start w:val="1"/>
      <w:numFmt w:val="lowerRoman"/>
      <w:lvlText w:val="%9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FF44504"/>
    <w:multiLevelType w:val="hybridMultilevel"/>
    <w:tmpl w:val="14AA3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05BFD"/>
    <w:multiLevelType w:val="hybridMultilevel"/>
    <w:tmpl w:val="62B8C92C"/>
    <w:lvl w:ilvl="0" w:tplc="1DB03E90">
      <w:start w:val="1"/>
      <w:numFmt w:val="decimal"/>
      <w:lvlText w:val="%1."/>
      <w:lvlJc w:val="left"/>
      <w:pPr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50015A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602F28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62DECC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4CA6E0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305034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962208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123458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A8B1D4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9BD2C3C"/>
    <w:multiLevelType w:val="hybridMultilevel"/>
    <w:tmpl w:val="9056C33C"/>
    <w:lvl w:ilvl="0" w:tplc="7B38B588">
      <w:start w:val="1"/>
      <w:numFmt w:val="lowerLetter"/>
      <w:lvlText w:val="%1)"/>
      <w:lvlJc w:val="left"/>
      <w:pPr>
        <w:ind w:left="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BFA170C">
      <w:start w:val="1"/>
      <w:numFmt w:val="lowerLetter"/>
      <w:lvlText w:val="%2"/>
      <w:lvlJc w:val="left"/>
      <w:pPr>
        <w:ind w:left="1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ECA870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7E1A88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3CA912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9B86DC8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D64F84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C29F9A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FA04EE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92B11D6"/>
    <w:multiLevelType w:val="hybridMultilevel"/>
    <w:tmpl w:val="94BE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F253B"/>
    <w:multiLevelType w:val="hybridMultilevel"/>
    <w:tmpl w:val="F4AE658E"/>
    <w:lvl w:ilvl="0" w:tplc="60925C94">
      <w:start w:val="7"/>
      <w:numFmt w:val="decimal"/>
      <w:lvlText w:val="%1."/>
      <w:lvlJc w:val="left"/>
      <w:pPr>
        <w:ind w:left="7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92A8A8E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990C4B6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78E8CC6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D780BC8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33CCFE2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AEA78D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43650B8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D189FF0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996627B"/>
    <w:multiLevelType w:val="hybridMultilevel"/>
    <w:tmpl w:val="B30C4BF2"/>
    <w:lvl w:ilvl="0" w:tplc="088C4744">
      <w:start w:val="1"/>
      <w:numFmt w:val="decimal"/>
      <w:lvlText w:val="%1."/>
      <w:lvlJc w:val="left"/>
      <w:pPr>
        <w:ind w:left="1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5D1084C8">
      <w:numFmt w:val="bullet"/>
      <w:lvlText w:val="-"/>
      <w:lvlJc w:val="left"/>
      <w:pPr>
        <w:ind w:left="8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2" w:tplc="90D4AEFC">
      <w:numFmt w:val="bullet"/>
      <w:lvlText w:val="•"/>
      <w:lvlJc w:val="left"/>
      <w:pPr>
        <w:ind w:left="1762" w:hanging="140"/>
      </w:pPr>
      <w:rPr>
        <w:rFonts w:hint="default"/>
        <w:lang w:val="hr-HR" w:eastAsia="en-US" w:bidi="ar-SA"/>
      </w:rPr>
    </w:lvl>
    <w:lvl w:ilvl="3" w:tplc="78025B08">
      <w:numFmt w:val="bullet"/>
      <w:lvlText w:val="•"/>
      <w:lvlJc w:val="left"/>
      <w:pPr>
        <w:ind w:left="2705" w:hanging="140"/>
      </w:pPr>
      <w:rPr>
        <w:rFonts w:hint="default"/>
        <w:lang w:val="hr-HR" w:eastAsia="en-US" w:bidi="ar-SA"/>
      </w:rPr>
    </w:lvl>
    <w:lvl w:ilvl="4" w:tplc="BB2033BC">
      <w:numFmt w:val="bullet"/>
      <w:lvlText w:val="•"/>
      <w:lvlJc w:val="left"/>
      <w:pPr>
        <w:ind w:left="3648" w:hanging="140"/>
      </w:pPr>
      <w:rPr>
        <w:rFonts w:hint="default"/>
        <w:lang w:val="hr-HR" w:eastAsia="en-US" w:bidi="ar-SA"/>
      </w:rPr>
    </w:lvl>
    <w:lvl w:ilvl="5" w:tplc="1F763DD2">
      <w:numFmt w:val="bullet"/>
      <w:lvlText w:val="•"/>
      <w:lvlJc w:val="left"/>
      <w:pPr>
        <w:ind w:left="4591" w:hanging="140"/>
      </w:pPr>
      <w:rPr>
        <w:rFonts w:hint="default"/>
        <w:lang w:val="hr-HR" w:eastAsia="en-US" w:bidi="ar-SA"/>
      </w:rPr>
    </w:lvl>
    <w:lvl w:ilvl="6" w:tplc="0616D2E0">
      <w:numFmt w:val="bullet"/>
      <w:lvlText w:val="•"/>
      <w:lvlJc w:val="left"/>
      <w:pPr>
        <w:ind w:left="5534" w:hanging="140"/>
      </w:pPr>
      <w:rPr>
        <w:rFonts w:hint="default"/>
        <w:lang w:val="hr-HR" w:eastAsia="en-US" w:bidi="ar-SA"/>
      </w:rPr>
    </w:lvl>
    <w:lvl w:ilvl="7" w:tplc="92762EA6">
      <w:numFmt w:val="bullet"/>
      <w:lvlText w:val="•"/>
      <w:lvlJc w:val="left"/>
      <w:pPr>
        <w:ind w:left="6477" w:hanging="140"/>
      </w:pPr>
      <w:rPr>
        <w:rFonts w:hint="default"/>
        <w:lang w:val="hr-HR" w:eastAsia="en-US" w:bidi="ar-SA"/>
      </w:rPr>
    </w:lvl>
    <w:lvl w:ilvl="8" w:tplc="163ECA7E">
      <w:numFmt w:val="bullet"/>
      <w:lvlText w:val="•"/>
      <w:lvlJc w:val="left"/>
      <w:pPr>
        <w:ind w:left="7420" w:hanging="140"/>
      </w:pPr>
      <w:rPr>
        <w:rFonts w:hint="default"/>
        <w:lang w:val="hr-HR" w:eastAsia="en-US" w:bidi="ar-SA"/>
      </w:rPr>
    </w:lvl>
  </w:abstractNum>
  <w:abstractNum w:abstractNumId="13">
    <w:nsid w:val="7A7D6E87"/>
    <w:multiLevelType w:val="hybridMultilevel"/>
    <w:tmpl w:val="10A02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670408"/>
    <w:multiLevelType w:val="multilevel"/>
    <w:tmpl w:val="2C1A6612"/>
    <w:lvl w:ilvl="0">
      <w:start w:val="10"/>
      <w:numFmt w:val="decimal"/>
      <w:lvlText w:val="%1."/>
      <w:lvlJc w:val="left"/>
      <w:pPr>
        <w:ind w:left="7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BC342DA"/>
    <w:multiLevelType w:val="hybridMultilevel"/>
    <w:tmpl w:val="D2720CA4"/>
    <w:lvl w:ilvl="0" w:tplc="A13AB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DB26C82"/>
    <w:multiLevelType w:val="hybridMultilevel"/>
    <w:tmpl w:val="B0449064"/>
    <w:lvl w:ilvl="0" w:tplc="69D6D5F4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FB47F7F"/>
    <w:multiLevelType w:val="multilevel"/>
    <w:tmpl w:val="2624C064"/>
    <w:lvl w:ilvl="0">
      <w:start w:val="1"/>
      <w:numFmt w:val="decimal"/>
      <w:lvlText w:val="%1."/>
      <w:lvlJc w:val="left"/>
      <w:pPr>
        <w:ind w:left="79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3"/>
  </w:num>
  <w:num w:numId="16">
    <w:abstractNumId w:val="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90"/>
    <w:rsid w:val="0003053D"/>
    <w:rsid w:val="00072A04"/>
    <w:rsid w:val="000C7682"/>
    <w:rsid w:val="00136AAA"/>
    <w:rsid w:val="001727E4"/>
    <w:rsid w:val="001C2931"/>
    <w:rsid w:val="001D702C"/>
    <w:rsid w:val="001E4BD0"/>
    <w:rsid w:val="002854FE"/>
    <w:rsid w:val="002A1EE9"/>
    <w:rsid w:val="002A4570"/>
    <w:rsid w:val="002E56B4"/>
    <w:rsid w:val="00337BF3"/>
    <w:rsid w:val="003A6EBD"/>
    <w:rsid w:val="00430927"/>
    <w:rsid w:val="00483C31"/>
    <w:rsid w:val="004B1C47"/>
    <w:rsid w:val="004D32C8"/>
    <w:rsid w:val="004E086C"/>
    <w:rsid w:val="00534F66"/>
    <w:rsid w:val="0058610E"/>
    <w:rsid w:val="005E2658"/>
    <w:rsid w:val="005F6789"/>
    <w:rsid w:val="00611ECA"/>
    <w:rsid w:val="00655CAD"/>
    <w:rsid w:val="006A0276"/>
    <w:rsid w:val="006B77E5"/>
    <w:rsid w:val="0077222E"/>
    <w:rsid w:val="007B1146"/>
    <w:rsid w:val="007E7D2F"/>
    <w:rsid w:val="00801A0C"/>
    <w:rsid w:val="00823E7B"/>
    <w:rsid w:val="00843E4C"/>
    <w:rsid w:val="009C498D"/>
    <w:rsid w:val="009D15CB"/>
    <w:rsid w:val="00A82079"/>
    <w:rsid w:val="00AF5151"/>
    <w:rsid w:val="00B0546C"/>
    <w:rsid w:val="00B20E1E"/>
    <w:rsid w:val="00C0661D"/>
    <w:rsid w:val="00C073AE"/>
    <w:rsid w:val="00C076AF"/>
    <w:rsid w:val="00C15523"/>
    <w:rsid w:val="00C20B90"/>
    <w:rsid w:val="00C2595B"/>
    <w:rsid w:val="00C340EB"/>
    <w:rsid w:val="00CD4648"/>
    <w:rsid w:val="00CE496C"/>
    <w:rsid w:val="00CF7052"/>
    <w:rsid w:val="00D32283"/>
    <w:rsid w:val="00DA4FC7"/>
    <w:rsid w:val="00E81578"/>
    <w:rsid w:val="00EA4A32"/>
    <w:rsid w:val="00F0348B"/>
    <w:rsid w:val="00F52328"/>
    <w:rsid w:val="00F85356"/>
    <w:rsid w:val="00FA3346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1552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15523"/>
    <w:pPr>
      <w:ind w:left="720"/>
      <w:contextualSpacing/>
    </w:pPr>
  </w:style>
  <w:style w:type="paragraph" w:styleId="Bezproreda">
    <w:name w:val="No Spacing"/>
    <w:uiPriority w:val="1"/>
    <w:qFormat/>
    <w:rsid w:val="004B1C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3A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D70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1552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15523"/>
    <w:pPr>
      <w:ind w:left="720"/>
      <w:contextualSpacing/>
    </w:pPr>
  </w:style>
  <w:style w:type="paragraph" w:styleId="Bezproreda">
    <w:name w:val="No Spacing"/>
    <w:uiPriority w:val="1"/>
    <w:qFormat/>
    <w:rsid w:val="004B1C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3A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D7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zadarska-zupanija.hr" TargetMode="External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u.hr" TargetMode="Externa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cp:lastPrinted>2024-01-11T13:30:00Z</cp:lastPrinted>
  <dcterms:created xsi:type="dcterms:W3CDTF">2024-01-16T08:12:00Z</dcterms:created>
  <dcterms:modified xsi:type="dcterms:W3CDTF">2024-01-18T11:04:00Z</dcterms:modified>
</cp:coreProperties>
</file>