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86" w:rsidRDefault="00504138" w:rsidP="00F742DA">
      <w:pPr>
        <w:pStyle w:val="Caption"/>
        <w:jc w:val="center"/>
        <w:rPr>
          <w:rFonts w:ascii="Arial Narrow" w:hAnsi="Arial Narrow"/>
          <w:sz w:val="24"/>
          <w:szCs w:val="24"/>
        </w:rPr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r w:rsidR="005B0986" w:rsidRPr="00F742DA">
        <w:rPr>
          <w:rFonts w:ascii="Arial Narrow" w:hAnsi="Arial Narrow"/>
          <w:sz w:val="24"/>
          <w:szCs w:val="24"/>
        </w:rPr>
        <w:t>Obrazac Izvješća o savjetovanju s javnošću</w:t>
      </w:r>
      <w:bookmarkEnd w:id="0"/>
    </w:p>
    <w:p w:rsidR="00F742DA" w:rsidRPr="00F742DA" w:rsidRDefault="00F742DA" w:rsidP="00F742DA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5B0986" w:rsidRPr="00380E25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7C0727" w:rsidRDefault="007C0727" w:rsidP="007C07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7C072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:rsidR="007C0727" w:rsidRDefault="005B0986" w:rsidP="007C0727">
            <w:pPr>
              <w:spacing w:after="0" w:line="240" w:lineRule="auto"/>
              <w:ind w:left="2880" w:hanging="288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 POSTUPKU DONOŠENJA </w:t>
            </w:r>
            <w:r w:rsidR="007C0727" w:rsidRPr="007C072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ODLUKE O UVJETIMA, KRITERIJIMA I POSTUPKU ZA DAVANJE U ZAKUP I</w:t>
            </w:r>
          </w:p>
          <w:p w:rsidR="007C0727" w:rsidRPr="007C0727" w:rsidRDefault="007C0727" w:rsidP="007C0727">
            <w:pPr>
              <w:spacing w:after="0" w:line="240" w:lineRule="auto"/>
              <w:ind w:left="2880" w:hanging="288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7C072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PRIVREMENO KORIŠTENJE PROSTORA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7C072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 OPREME U ŠKOLSKIM USTANOVAMA ZADARSKE ŽUPANIJE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</w:p>
          <w:p w:rsidR="005B0986" w:rsidRPr="00380E25" w:rsidRDefault="007C0727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Zadar, 3. veljače 2022. godine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684ECE" w:rsidRDefault="007C0727" w:rsidP="00684ECE">
            <w:pPr>
              <w:spacing w:after="0" w:line="240" w:lineRule="auto"/>
              <w:ind w:left="2880" w:hanging="288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684EC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Odluka o uvjetima, kriterijima i postupku za davanje u zakup i </w:t>
            </w:r>
          </w:p>
          <w:p w:rsidR="00684ECE" w:rsidRDefault="007C0727" w:rsidP="00684ECE">
            <w:pPr>
              <w:spacing w:after="0" w:line="240" w:lineRule="auto"/>
              <w:ind w:left="2880" w:hanging="288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684ECE">
              <w:rPr>
                <w:rFonts w:ascii="Arial Narrow" w:hAnsi="Arial Narrow" w:cs="Times New Roman"/>
                <w:bCs/>
                <w:sz w:val="20"/>
                <w:szCs w:val="20"/>
              </w:rPr>
              <w:t>privremeno korištenje prostora i opreme u</w:t>
            </w:r>
            <w:r w:rsidR="00684EC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Pr="00684EC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školskim ustanovama </w:t>
            </w:r>
          </w:p>
          <w:p w:rsidR="005B0986" w:rsidRDefault="007C0727" w:rsidP="00684ECE">
            <w:pPr>
              <w:spacing w:after="0" w:line="240" w:lineRule="auto"/>
              <w:ind w:left="2880" w:hanging="288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684ECE">
              <w:rPr>
                <w:rFonts w:ascii="Arial Narrow" w:hAnsi="Arial Narrow" w:cs="Times New Roman"/>
                <w:bCs/>
                <w:sz w:val="20"/>
                <w:szCs w:val="20"/>
              </w:rPr>
              <w:t>Zadarske županije</w:t>
            </w:r>
          </w:p>
          <w:p w:rsidR="002618B3" w:rsidRPr="00684ECE" w:rsidRDefault="002618B3" w:rsidP="00684ECE">
            <w:pPr>
              <w:spacing w:after="0" w:line="240" w:lineRule="auto"/>
              <w:ind w:left="2880" w:hanging="2880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7C0727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684ECE">
              <w:rPr>
                <w:rFonts w:ascii="Arial Narrow" w:hAnsi="Arial Narrow" w:cs="Times New Roman"/>
                <w:bCs/>
                <w:sz w:val="20"/>
                <w:szCs w:val="20"/>
              </w:rPr>
              <w:t>UO za obrazovanje, kulturu i šport</w:t>
            </w:r>
            <w:r w:rsidR="00684EC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</w:p>
          <w:p w:rsidR="002618B3" w:rsidRPr="00380E25" w:rsidRDefault="002618B3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FE4188" w:rsidRPr="00684ECE" w:rsidRDefault="00FE4188" w:rsidP="00684ECE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684ECE">
              <w:rPr>
                <w:rFonts w:ascii="Arial Narrow" w:hAnsi="Arial Narrow" w:cs="Times New Roman"/>
                <w:bCs/>
                <w:sz w:val="20"/>
                <w:szCs w:val="20"/>
              </w:rPr>
              <w:t>Razlog</w:t>
            </w:r>
            <w:r w:rsidR="00EB6F8C" w:rsidRPr="00684EC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donošenja Odluke je </w:t>
            </w:r>
            <w:r w:rsidRPr="00684EC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preporuka Službe za unutarnju reviziju Zadarske županije </w:t>
            </w:r>
            <w:r w:rsidR="00684ECE">
              <w:rPr>
                <w:rFonts w:ascii="Arial Narrow" w:hAnsi="Arial Narrow" w:cs="Times New Roman"/>
                <w:bCs/>
                <w:sz w:val="20"/>
                <w:szCs w:val="20"/>
              </w:rPr>
              <w:t>(KLASA: 005-</w:t>
            </w:r>
            <w:r w:rsidRPr="00684ECE">
              <w:rPr>
                <w:rFonts w:ascii="Arial Narrow" w:hAnsi="Arial Narrow" w:cs="Times New Roman"/>
                <w:bCs/>
                <w:sz w:val="20"/>
                <w:szCs w:val="20"/>
              </w:rPr>
              <w:t>01/21-1/6, URBROJ:2198/1-16-21-5, od 18. lipnja 2021. godine</w:t>
            </w:r>
            <w:r w:rsidR="00684ECE">
              <w:rPr>
                <w:rFonts w:ascii="Arial Narrow" w:hAnsi="Arial Narrow" w:cs="Times New Roman"/>
                <w:bCs/>
                <w:sz w:val="20"/>
                <w:szCs w:val="20"/>
              </w:rPr>
              <w:t>).</w:t>
            </w:r>
          </w:p>
          <w:p w:rsidR="005B0986" w:rsidRPr="00684ECE" w:rsidRDefault="007C0727" w:rsidP="00684ECE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684EC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Cilj: </w:t>
            </w:r>
            <w:r w:rsidR="00684ECE" w:rsidRPr="00684ECE">
              <w:rPr>
                <w:rFonts w:ascii="Arial Narrow" w:hAnsi="Arial Narrow" w:cs="Times New Roman"/>
                <w:bCs/>
                <w:sz w:val="20"/>
                <w:szCs w:val="20"/>
              </w:rPr>
              <w:t>poboljšati proces unutarnje kontrole i</w:t>
            </w:r>
            <w:r w:rsidR="00684EC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djelotvornost</w:t>
            </w:r>
            <w:r w:rsidR="00684ECE" w:rsidRPr="00684EC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u postupku</w:t>
            </w:r>
            <w:r w:rsidR="00FE4188" w:rsidRPr="00684ECE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="00684ECE" w:rsidRPr="00684ECE">
              <w:rPr>
                <w:rFonts w:ascii="Arial Narrow" w:hAnsi="Arial Narrow" w:cs="Times New Roman"/>
                <w:bCs/>
                <w:sz w:val="20"/>
                <w:szCs w:val="20"/>
              </w:rPr>
              <w:t>davanja u zakup i privremeno korištenje prostora i opreme u školskim ustanovama Zadarske županije</w:t>
            </w:r>
          </w:p>
        </w:tc>
      </w:tr>
      <w:tr w:rsidR="005B0986" w:rsidRPr="00380E25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684ECE" w:rsidRPr="00684ECE" w:rsidRDefault="00F808C2" w:rsidP="00684ECE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hyperlink r:id="rId4" w:history="1">
              <w:r w:rsidR="00684ECE" w:rsidRPr="00684ECE">
                <w:rPr>
                  <w:rFonts w:ascii="Arial Narrow" w:hAnsi="Arial Narrow" w:cs="Times New Roman"/>
                  <w:bCs/>
                  <w:color w:val="0000FF" w:themeColor="hyperlink"/>
                  <w:sz w:val="20"/>
                  <w:szCs w:val="20"/>
                  <w:u w:val="single"/>
                </w:rPr>
                <w:t>www.zadarska-zupanija.hr</w:t>
              </w:r>
            </w:hyperlink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5B0986" w:rsidRPr="00380E25" w:rsidTr="00684ECE">
        <w:trPr>
          <w:trHeight w:val="634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684ECE" w:rsidP="00F808C2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3</w:t>
            </w:r>
            <w:r w:rsidRPr="00684ECE">
              <w:rPr>
                <w:rFonts w:ascii="Arial Narrow" w:hAnsi="Arial Narrow" w:cs="Times New Roman"/>
                <w:bCs/>
                <w:sz w:val="20"/>
                <w:szCs w:val="20"/>
              </w:rPr>
              <w:t>.siječnja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202</w:t>
            </w:r>
            <w:r w:rsidR="00F808C2">
              <w:rPr>
                <w:rFonts w:ascii="Arial Narrow" w:hAnsi="Arial Narrow" w:cs="Times New Roman"/>
                <w:bCs/>
                <w:sz w:val="20"/>
                <w:szCs w:val="20"/>
              </w:rPr>
              <w:t>2</w:t>
            </w:r>
            <w:r w:rsidRPr="00684ECE"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– 3</w:t>
            </w:r>
            <w:r w:rsidRPr="00684ECE">
              <w:rPr>
                <w:rFonts w:ascii="Arial Narrow" w:hAnsi="Arial Narrow" w:cs="Times New Roman"/>
                <w:bCs/>
                <w:sz w:val="20"/>
                <w:szCs w:val="20"/>
              </w:rPr>
              <w:t>.veljače 202</w:t>
            </w:r>
            <w:r w:rsidR="00F808C2">
              <w:rPr>
                <w:rFonts w:ascii="Arial Narrow" w:hAnsi="Arial Narrow" w:cs="Times New Roman"/>
                <w:bCs/>
                <w:sz w:val="20"/>
                <w:szCs w:val="20"/>
              </w:rPr>
              <w:t>2</w:t>
            </w:r>
            <w:bookmarkStart w:id="1" w:name="_GoBack"/>
            <w:bookmarkEnd w:id="1"/>
            <w:r w:rsidRPr="00684ECE"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684ECE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Nije bilo zaprimljenih primjedbi/ prijedloga/komentara.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684ECE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/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:rsidR="00710D22" w:rsidRPr="00380E25" w:rsidRDefault="00684ECE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/</w:t>
            </w:r>
          </w:p>
        </w:tc>
      </w:tr>
      <w:tr w:rsidR="005B0986" w:rsidRPr="00380E25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  <w:p w:rsidR="002618B3" w:rsidRPr="00380E25" w:rsidRDefault="002618B3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380E25" w:rsidRDefault="00684ECE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0,00 kuna</w:t>
            </w:r>
          </w:p>
        </w:tc>
      </w:tr>
    </w:tbl>
    <w:p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86"/>
    <w:rsid w:val="00053D88"/>
    <w:rsid w:val="001907B5"/>
    <w:rsid w:val="002618B3"/>
    <w:rsid w:val="002A4EC5"/>
    <w:rsid w:val="00504138"/>
    <w:rsid w:val="005B0986"/>
    <w:rsid w:val="00684ECE"/>
    <w:rsid w:val="00710D22"/>
    <w:rsid w:val="007C0727"/>
    <w:rsid w:val="00861A01"/>
    <w:rsid w:val="00BE178F"/>
    <w:rsid w:val="00D427D8"/>
    <w:rsid w:val="00E738EC"/>
    <w:rsid w:val="00EB6F8C"/>
    <w:rsid w:val="00EC347B"/>
    <w:rsid w:val="00F742DA"/>
    <w:rsid w:val="00F808C2"/>
    <w:rsid w:val="00FE4188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AB9B2-71A2-4E3A-B0F2-59DDC45E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arska-zupanij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Hrvatski Telekkom d.d.</cp:lastModifiedBy>
  <cp:revision>5</cp:revision>
  <dcterms:created xsi:type="dcterms:W3CDTF">2019-10-30T13:21:00Z</dcterms:created>
  <dcterms:modified xsi:type="dcterms:W3CDTF">2022-02-03T08:50:00Z</dcterms:modified>
</cp:coreProperties>
</file>