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E4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C630190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6DFEC38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D3FA20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D374FD8" w14:textId="5AE66B3A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</w:t>
            </w:r>
            <w:r w:rsidR="003A3202" w:rsidRPr="003A3202">
              <w:rPr>
                <w:rFonts w:ascii="Arial Narrow" w:hAnsi="Arial Narrow" w:cs="Times New Roman"/>
                <w:sz w:val="20"/>
                <w:szCs w:val="20"/>
              </w:rPr>
              <w:t>Programu razvoja tehničke kulture Zadarske županije za razdoblje do 2027. godine</w:t>
            </w:r>
          </w:p>
        </w:tc>
      </w:tr>
      <w:tr w:rsidR="00D02792" w:rsidRPr="00D02792" w14:paraId="72D31058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FAC0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597FD09" w14:textId="0426C113" w:rsidR="00ED3477" w:rsidRPr="00D02792" w:rsidRDefault="003A320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A3202">
              <w:rPr>
                <w:rFonts w:ascii="Arial Narrow" w:hAnsi="Arial Narrow" w:cs="Times New Roman"/>
                <w:b/>
                <w:sz w:val="20"/>
                <w:szCs w:val="20"/>
              </w:rPr>
              <w:t>Program razvoja tehničke kulture Zadarske županije za razdoblje do 2027. godine</w:t>
            </w:r>
          </w:p>
        </w:tc>
      </w:tr>
      <w:tr w:rsidR="00D02792" w:rsidRPr="00D02792" w14:paraId="778C582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6E426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D0B5A19" w14:textId="4F3958F1" w:rsidR="00ED3477" w:rsidRPr="00D02792" w:rsidRDefault="003E275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Zadarska županija</w:t>
            </w:r>
          </w:p>
        </w:tc>
      </w:tr>
      <w:tr w:rsidR="00D02792" w:rsidRPr="00D02792" w14:paraId="7BAB3421" w14:textId="77777777" w:rsidTr="00941D1C">
        <w:tc>
          <w:tcPr>
            <w:tcW w:w="4643" w:type="dxa"/>
            <w:shd w:val="clear" w:color="auto" w:fill="auto"/>
            <w:vAlign w:val="center"/>
          </w:tcPr>
          <w:p w14:paraId="5E1FDA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70ED2E6" w14:textId="22BFEE85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4. veljače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5EBD65F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2FDBF93" w14:textId="32EEF685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ožujka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</w:t>
            </w:r>
            <w:r w:rsidR="000526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D02792" w:rsidRPr="00D02792" w14:paraId="539060B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1FBCBF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63CDF92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FDB85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759C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4DC33C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BA98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D8E45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F1A46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23DB8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C048C61" w14:textId="77777777" w:rsidTr="00941D1C">
        <w:tc>
          <w:tcPr>
            <w:tcW w:w="4643" w:type="dxa"/>
            <w:shd w:val="clear" w:color="auto" w:fill="auto"/>
          </w:tcPr>
          <w:p w14:paraId="3FBDE1E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28F7F2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0D01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C65FCC" w14:textId="77777777" w:rsidTr="00941D1C">
        <w:tc>
          <w:tcPr>
            <w:tcW w:w="4643" w:type="dxa"/>
            <w:vMerge w:val="restart"/>
            <w:shd w:val="clear" w:color="auto" w:fill="auto"/>
          </w:tcPr>
          <w:p w14:paraId="158A27A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01EF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E1CAD" w14:textId="77777777" w:rsidTr="00941D1C">
        <w:tc>
          <w:tcPr>
            <w:tcW w:w="4643" w:type="dxa"/>
            <w:vMerge/>
            <w:shd w:val="clear" w:color="auto" w:fill="auto"/>
          </w:tcPr>
          <w:p w14:paraId="2856078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6B87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3530A7" w14:textId="77777777" w:rsidTr="00941D1C">
        <w:tc>
          <w:tcPr>
            <w:tcW w:w="4643" w:type="dxa"/>
            <w:vMerge/>
            <w:shd w:val="clear" w:color="auto" w:fill="auto"/>
          </w:tcPr>
          <w:p w14:paraId="40DEEA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E069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442DDC" w14:textId="77777777" w:rsidTr="00941D1C">
        <w:tc>
          <w:tcPr>
            <w:tcW w:w="4643" w:type="dxa"/>
            <w:vMerge/>
            <w:shd w:val="clear" w:color="auto" w:fill="auto"/>
          </w:tcPr>
          <w:p w14:paraId="319843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96413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BEBE8A" w14:textId="77777777" w:rsidTr="00941D1C">
        <w:tc>
          <w:tcPr>
            <w:tcW w:w="4643" w:type="dxa"/>
            <w:vMerge/>
            <w:shd w:val="clear" w:color="auto" w:fill="auto"/>
          </w:tcPr>
          <w:p w14:paraId="05A02B1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CA0CB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57714EB" w14:textId="77777777" w:rsidTr="00941D1C">
        <w:tc>
          <w:tcPr>
            <w:tcW w:w="4643" w:type="dxa"/>
            <w:shd w:val="clear" w:color="auto" w:fill="auto"/>
          </w:tcPr>
          <w:p w14:paraId="03A0A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5B1EA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232DB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6A6000" w14:textId="0F9C4D0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526A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7. ožujka 2022</w:t>
            </w:r>
            <w:r w:rsidR="00863C55" w:rsidRPr="00863C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martina.matesic@zadra.hr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Agencija za razvoj Zadarske županije ZADRA NOVA, Put Murvice 14, 23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>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Službenik za informiranje,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 xml:space="preserve">Marija Dušević, </w:t>
            </w:r>
            <w:hyperlink r:id="rId5" w:history="1">
              <w:r w:rsidR="00C524BE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marija.dusevic@zadra.hr</w:t>
              </w:r>
            </w:hyperlink>
            <w:r w:rsidR="00C524BE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524BE"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>023/</w:t>
            </w:r>
            <w:r w:rsidR="001237A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24BE">
              <w:rPr>
                <w:rFonts w:ascii="Arial Narrow" w:hAnsi="Arial Narrow" w:cs="Times New Roman"/>
                <w:sz w:val="20"/>
                <w:szCs w:val="20"/>
              </w:rPr>
              <w:t>233 021.</w:t>
            </w:r>
          </w:p>
          <w:p w14:paraId="0FF1B7AB" w14:textId="54D2307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1253F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526A4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2022.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863C55" w:rsidRPr="00A07C9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https://www.zadarska-zupanija.hr/transparentnost/pravo-na-pristup-informacijama-3/zavrsena-savjetovanja</w:t>
              </w:r>
            </w:hyperlink>
            <w:r w:rsidR="00863C5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4B2DFD6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5370BFC6" w14:textId="43928316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Sukladno Općoj uredbi o zaštiti osobnih podataka (EU) 2016/679 osobni podaci neće se koristiti u druge svrhe, osim u povijesne, statističke ili znanstvene svrhe, uz uvjet poduzimanja odgovarajućih zaštitnih mjera.</w:t>
            </w:r>
          </w:p>
          <w:p w14:paraId="2779E121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Anonimni, uvredljivi ili irelevantni komentari neće se objaviti.</w:t>
            </w:r>
          </w:p>
          <w:p w14:paraId="471FE287" w14:textId="66BBCCCA" w:rsidR="000D65C5" w:rsidRPr="00D02792" w:rsidRDefault="000D65C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Izrazi korišteni u ovom obrascu koriste se neutralno i odnose se jednako na muški i ženski rod.</w:t>
            </w:r>
            <w:r w:rsidRPr="000D65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82B50C2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26A4"/>
    <w:rsid w:val="00064F8C"/>
    <w:rsid w:val="000D65C5"/>
    <w:rsid w:val="001237A2"/>
    <w:rsid w:val="00127402"/>
    <w:rsid w:val="001360E5"/>
    <w:rsid w:val="0024655E"/>
    <w:rsid w:val="002C02DF"/>
    <w:rsid w:val="00321374"/>
    <w:rsid w:val="00363D5E"/>
    <w:rsid w:val="003A3202"/>
    <w:rsid w:val="003E275E"/>
    <w:rsid w:val="003E5F11"/>
    <w:rsid w:val="005A1326"/>
    <w:rsid w:val="005E3A00"/>
    <w:rsid w:val="005E76B0"/>
    <w:rsid w:val="00640324"/>
    <w:rsid w:val="00863C55"/>
    <w:rsid w:val="00946633"/>
    <w:rsid w:val="00B1253F"/>
    <w:rsid w:val="00BA5E52"/>
    <w:rsid w:val="00C524BE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E25"/>
  <w15:docId w15:val="{35F2E265-FA4B-4F7A-B6A2-E62D85C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zavrsena-savjetovanja" TargetMode="External"/><Relationship Id="rId5" Type="http://schemas.openxmlformats.org/officeDocument/2006/relationships/hyperlink" Target="mailto:marija.dusevic@zadra.hr" TargetMode="External"/><Relationship Id="rId4" Type="http://schemas.openxmlformats.org/officeDocument/2006/relationships/hyperlink" Target="mailto:martina.matesic@zad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Dušević</cp:lastModifiedBy>
  <cp:revision>6</cp:revision>
  <dcterms:created xsi:type="dcterms:W3CDTF">2021-11-17T11:23:00Z</dcterms:created>
  <dcterms:modified xsi:type="dcterms:W3CDTF">2022-02-04T09:58:00Z</dcterms:modified>
</cp:coreProperties>
</file>