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86FA" w14:textId="77777777" w:rsidR="00FF05F7" w:rsidRPr="00FF05F7" w:rsidRDefault="00FF05F7" w:rsidP="00FF0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5F7">
        <w:rPr>
          <w:rFonts w:ascii="Times New Roman" w:hAnsi="Times New Roman" w:cs="Times New Roman"/>
          <w:b/>
          <w:sz w:val="32"/>
          <w:szCs w:val="32"/>
        </w:rPr>
        <w:t>UPUTE    BIRAČIMA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72"/>
      </w:tblGrid>
      <w:tr w:rsidR="004C674F" w:rsidRPr="0031062A" w14:paraId="3AA303FA" w14:textId="77777777" w:rsidTr="004C674F">
        <w:trPr>
          <w:trHeight w:val="9343"/>
          <w:tblCellSpacing w:w="0" w:type="dxa"/>
        </w:trPr>
        <w:tc>
          <w:tcPr>
            <w:tcW w:w="0" w:type="auto"/>
            <w:vAlign w:val="center"/>
          </w:tcPr>
          <w:p w14:paraId="4877A117" w14:textId="77777777" w:rsidR="00CF13DA" w:rsidRDefault="00CF13DA" w:rsidP="00877E0A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38C7BA" w14:textId="77777777" w:rsidR="00F91192" w:rsidRDefault="00CF13DA" w:rsidP="00877E0A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Birači </w:t>
            </w:r>
            <w:r w:rsidR="00F911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koji imaju vjerodajnice i pristup </w:t>
            </w:r>
            <w:r w:rsidR="00F91192" w:rsidRPr="002621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 xml:space="preserve">sustavu </w:t>
            </w:r>
            <w:r w:rsidR="00F91192" w:rsidRPr="0026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r-HR"/>
              </w:rPr>
              <w:t>e-Građani</w:t>
            </w:r>
            <w:r w:rsidR="00F911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mogu podnijeti zahtjev za privremeni upis, prethodnu registraciju i aktivnu registraciju te izmjene istih zahtjeva putem </w:t>
            </w:r>
            <w:r w:rsidR="00F91192" w:rsidRPr="002621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 xml:space="preserve">sustava </w:t>
            </w:r>
            <w:r w:rsidR="00F91192" w:rsidRPr="0026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r-HR"/>
              </w:rPr>
              <w:t>e-Građani</w:t>
            </w:r>
            <w:r w:rsidR="00F911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34039E77" w14:textId="5B122596" w:rsidR="00CF13DA" w:rsidRDefault="00F91192" w:rsidP="00877E0A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61070194" w14:textId="03C76061" w:rsidR="004C674F" w:rsidRDefault="004C674F" w:rsidP="00877E0A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Zahtjevi za upis, </w:t>
            </w:r>
            <w:r w:rsidR="00C46A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promjenu,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dopunu ili ispravak podataka upisanih u registar birača</w:t>
            </w:r>
            <w:r w:rsidR="006830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zahtjevi za pregled svojih podataka upisanih u registar birača</w:t>
            </w:r>
            <w:r w:rsidR="006830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zahtjevi za privremeni upis u registar birača izvan mjesta prebivališta, prethodnu registraciju, aktivnu registraciju i izdavanje potvrde za glasovanje izvan mjesta prebivališta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podnose se Zadarskoj županiji</w:t>
            </w:r>
            <w:r w:rsidR="00877E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877E0A" w:rsidRPr="0083568B">
              <w:rPr>
                <w:rFonts w:ascii="Times New Roman" w:hAnsi="Times New Roman"/>
                <w:sz w:val="24"/>
                <w:szCs w:val="24"/>
              </w:rPr>
              <w:t>U</w:t>
            </w:r>
            <w:r w:rsidR="00877E0A">
              <w:rPr>
                <w:rFonts w:ascii="Times New Roman" w:hAnsi="Times New Roman"/>
                <w:sz w:val="24"/>
                <w:szCs w:val="24"/>
              </w:rPr>
              <w:t xml:space="preserve">pravnom odjelu za </w:t>
            </w:r>
            <w:r w:rsidR="00717390">
              <w:rPr>
                <w:rFonts w:ascii="Times New Roman" w:hAnsi="Times New Roman"/>
                <w:sz w:val="24"/>
                <w:szCs w:val="24"/>
              </w:rPr>
              <w:t>opću</w:t>
            </w:r>
            <w:r w:rsidR="00877E0A">
              <w:rPr>
                <w:rFonts w:ascii="Times New Roman" w:hAnsi="Times New Roman"/>
                <w:sz w:val="24"/>
                <w:szCs w:val="24"/>
              </w:rPr>
              <w:t xml:space="preserve"> uprav</w:t>
            </w:r>
            <w:r w:rsidR="00717390">
              <w:rPr>
                <w:rFonts w:ascii="Times New Roman" w:hAnsi="Times New Roman"/>
                <w:sz w:val="24"/>
                <w:szCs w:val="24"/>
              </w:rPr>
              <w:t>u</w:t>
            </w:r>
            <w:r w:rsidR="00877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 </w:t>
            </w:r>
            <w:r w:rsidR="00630C26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877E0A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="00630C26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</w:t>
            </w:r>
            <w:r w:rsidR="00877E0A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630C26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</w:t>
            </w:r>
            <w:r w:rsidRPr="00CF13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.:</w:t>
            </w:r>
          </w:p>
          <w:p w14:paraId="64D48605" w14:textId="77777777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2F74D0" w14:textId="11F54A66" w:rsidR="004C674F" w:rsidRPr="002A6E49" w:rsidRDefault="001E7C8D" w:rsidP="006106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6E49">
              <w:rPr>
                <w:rFonts w:ascii="Times New Roman" w:hAnsi="Times New Roman"/>
                <w:sz w:val="24"/>
                <w:szCs w:val="24"/>
              </w:rPr>
              <w:t xml:space="preserve">Upravnom odjelu za </w:t>
            </w:r>
            <w:r w:rsidR="002A6E49" w:rsidRPr="002A6E49">
              <w:rPr>
                <w:rFonts w:ascii="Times New Roman" w:hAnsi="Times New Roman"/>
                <w:sz w:val="24"/>
                <w:szCs w:val="24"/>
              </w:rPr>
              <w:t>opću upravu</w:t>
            </w:r>
            <w:r w:rsidR="004C674F" w:rsidRPr="002A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2A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23F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Stjepana Držislava 1</w:t>
            </w:r>
            <w:r w:rsidR="004C674F" w:rsidRPr="002A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Zadar</w:t>
            </w:r>
            <w:r w:rsidRPr="002A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C674F" w:rsidRPr="002A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350-124, </w:t>
            </w:r>
            <w:r w:rsidR="00F23F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350-210, </w:t>
            </w:r>
            <w:r w:rsidR="004C674F" w:rsidRPr="002A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350-17</w:t>
            </w:r>
            <w:r w:rsidR="00F23F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C674F" w:rsidRPr="002A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hyperlink r:id="rId6" w:history="1">
              <w:r w:rsidRPr="002A6E49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14:paraId="2BA10510" w14:textId="77777777"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FC9045" w14:textId="61F2FEE9" w:rsidR="00144676" w:rsidRPr="00BE2097" w:rsidRDefault="00144676" w:rsidP="0014467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0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="00BE2097" w:rsidRPr="00BE20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atični ured </w:t>
            </w:r>
            <w:r w:rsidR="004C674F" w:rsidRPr="00BE20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Benkovac, Trg domovinske zahvalnosti 5, Benkovac</w:t>
            </w:r>
            <w:r w:rsidRPr="00BE20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674F" w:rsidRPr="00BE20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681-440, </w:t>
            </w:r>
            <w:hyperlink r:id="rId7" w:history="1">
              <w:r w:rsidRPr="00BE2097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14:paraId="103786D4" w14:textId="77777777"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BCC027" w14:textId="3750EE27" w:rsidR="004C674F" w:rsidRPr="008D4223" w:rsidRDefault="008D4223" w:rsidP="0014467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42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</w:t>
            </w:r>
            <w:r w:rsidR="004C674F" w:rsidRPr="008D42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Biograd na Moru, Kralja Tvrtka 1, Biograd na Moru,</w:t>
            </w:r>
            <w:r w:rsidR="00144676" w:rsidRPr="008D42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</w:t>
            </w:r>
            <w:r w:rsidR="004C674F" w:rsidRPr="008D42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501-202, </w:t>
            </w:r>
            <w:r w:rsidR="004C674F" w:rsidRPr="008D42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383-379, </w:t>
            </w:r>
            <w:hyperlink r:id="rId8" w:history="1">
              <w:r w:rsidR="00144676" w:rsidRPr="008D422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14:paraId="0F245A42" w14:textId="77777777"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1BB55E" w14:textId="3BBAE98B" w:rsidR="00485DA2" w:rsidRPr="002950AB" w:rsidRDefault="002950AB" w:rsidP="0014467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</w:t>
            </w:r>
            <w:r w:rsidR="004C674F"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Gračac, Park Sv. Jurja 1, Gračac,</w:t>
            </w:r>
            <w:r w:rsidR="00144676"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</w:t>
            </w:r>
            <w:r w:rsidR="004C674F"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el. 773-833, 773-025, </w:t>
            </w:r>
            <w:hyperlink r:id="rId9" w:history="1">
              <w:r w:rsidR="00485DA2" w:rsidRPr="002950AB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14:paraId="63098BDC" w14:textId="77777777"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F68C01" w14:textId="29930732" w:rsidR="004C674F" w:rsidRPr="002950AB" w:rsidRDefault="002950AB" w:rsidP="009147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</w:t>
            </w:r>
            <w:r w:rsidR="004C674F"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Obrovac, </w:t>
            </w:r>
            <w:r w:rsidR="00761C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Stjepana Radića 41</w:t>
            </w:r>
            <w:r w:rsidR="004C674F"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Obrovac,</w:t>
            </w:r>
            <w:r w:rsidR="009147E6"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</w:t>
            </w:r>
            <w:r w:rsidR="004C674F" w:rsidRPr="002950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el. 689-217, </w:t>
            </w:r>
            <w:hyperlink r:id="rId10" w:history="1">
              <w:r w:rsidR="00485DA2" w:rsidRPr="002950AB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14:paraId="1A66003F" w14:textId="77777777" w:rsidR="006830E6" w:rsidRDefault="006830E6" w:rsidP="009147E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E3DB4C" w14:textId="76A95678" w:rsidR="00621D27" w:rsidRDefault="00DC4226" w:rsidP="00621D27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621D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</w:t>
            </w:r>
            <w:r w:rsidR="004C674F" w:rsidRPr="00621D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Pag, Bana J.</w:t>
            </w:r>
            <w:r w:rsidR="0040576D" w:rsidRPr="00621D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674F" w:rsidRPr="00621D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Jelačića 8, Pag,</w:t>
            </w:r>
            <w:r w:rsidR="00485DA2" w:rsidRPr="00621D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</w:t>
            </w:r>
            <w:r w:rsidR="004C674F" w:rsidRPr="00621D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el. 611-292, </w:t>
            </w:r>
          </w:p>
          <w:p w14:paraId="0F71DA26" w14:textId="7A4AA730" w:rsidR="004C674F" w:rsidRPr="0040576D" w:rsidRDefault="00A632C9" w:rsidP="00CC2493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" w:history="1">
              <w:r w:rsidRPr="00B016C9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14:paraId="1DCAA9A4" w14:textId="77777777" w:rsidR="00FF05F7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DAB726" w14:textId="77777777" w:rsidR="00210EA1" w:rsidRDefault="00210EA1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SA STRANKAMA:</w:t>
            </w:r>
          </w:p>
          <w:p w14:paraId="1BB0D39F" w14:textId="77777777" w:rsidR="00FF05F7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Radnim danom (od ponedjeljka do petka) od 8,00-1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  <w:p w14:paraId="69B331AF" w14:textId="76A1CA53" w:rsidR="00FF05F7" w:rsidRDefault="004C0D23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Zadnji dan </w:t>
            </w:r>
            <w:r w:rsidRPr="004C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subota</w:t>
            </w:r>
            <w:r w:rsidR="00FF05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.04.</w:t>
            </w:r>
            <w:r w:rsidRPr="004C0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2024</w:t>
            </w:r>
            <w:r w:rsidR="00FF05F7" w:rsidRPr="004C0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.g. 8,00-14,00</w:t>
            </w:r>
          </w:p>
          <w:p w14:paraId="2143630A" w14:textId="77777777" w:rsidR="00634BF6" w:rsidRDefault="00634BF6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Dnevni odmor od 12,00-12,30</w:t>
            </w:r>
          </w:p>
          <w:p w14:paraId="313B308E" w14:textId="77777777" w:rsidR="00FF05F7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C27AB9" w14:textId="1F05C3DA" w:rsidR="00FF05F7" w:rsidRPr="008B4A63" w:rsidRDefault="0026218D" w:rsidP="00FF05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tranke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FF05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pućujemo da zahtjeve podnose prvenstveno putem </w:t>
            </w:r>
            <w:r w:rsidRPr="0026218D">
              <w:rPr>
                <w:rFonts w:ascii="Times New Roman" w:hAnsi="Times New Roman" w:cs="Times New Roman"/>
                <w:highlight w:val="yellow"/>
              </w:rPr>
              <w:t xml:space="preserve">aplikacije </w:t>
            </w:r>
            <w:r w:rsidRPr="0026218D">
              <w:rPr>
                <w:rFonts w:ascii="Times New Roman" w:hAnsi="Times New Roman" w:cs="Times New Roman"/>
                <w:b/>
                <w:highlight w:val="yellow"/>
              </w:rPr>
              <w:t>e-</w:t>
            </w:r>
            <w:proofErr w:type="spellStart"/>
            <w:r w:rsidRPr="0026218D">
              <w:rPr>
                <w:rFonts w:ascii="Times New Roman" w:hAnsi="Times New Roman" w:cs="Times New Roman"/>
                <w:b/>
                <w:highlight w:val="yellow"/>
              </w:rPr>
              <w:t>Građni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FF05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e-mail adrese </w:t>
            </w:r>
            <w:hyperlink r:id="rId12" w:history="1">
              <w:r w:rsidR="00FF05F7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  <w:r w:rsidR="00FF05F7" w:rsidRPr="003B01A2">
              <w:rPr>
                <w:rFonts w:ascii="Times New Roman" w:hAnsi="Times New Roman" w:cs="Times New Roman"/>
              </w:rPr>
              <w:t xml:space="preserve"> </w:t>
            </w:r>
          </w:p>
          <w:p w14:paraId="2DEADB75" w14:textId="77777777" w:rsidR="00FF05F7" w:rsidRDefault="00FF05F7" w:rsidP="00FF0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F1DF96" w14:textId="77777777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4E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Izjavu o nacionalnoj pripadnosti ili ispravak upisanog podatka daje se usmeno na zapisnik pred nadležnim tijelom.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Pozivaju se pripadnici nacionalnih manjina, koji će napuniti 18 godina do dana održavanja izbora, da se izjasne o nacionalnoj pripadnosti. </w:t>
            </w:r>
          </w:p>
          <w:p w14:paraId="4B1B4D4A" w14:textId="77777777" w:rsidR="005007D9" w:rsidRDefault="005007D9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70FAE1" w14:textId="6238DF32" w:rsidR="005007D9" w:rsidRPr="005F3D40" w:rsidRDefault="005007D9" w:rsidP="0050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se na dan izbora ne mogu izjašnjavati o svojoj nacionalnoj pripadnosti.</w:t>
            </w:r>
          </w:p>
          <w:p w14:paraId="16557244" w14:textId="77777777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0D5D2A" w14:textId="174B9ED6" w:rsidR="004C674F" w:rsidRPr="008B4A63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 kojeg građani mogu podnositi zahtjeve za upis, dopunu ili ispravak podataka u registru</w:t>
            </w:r>
            <w:r w:rsidR="006D67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birača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istječe </w:t>
            </w:r>
            <w:r w:rsidR="00C63784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="00C63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C63784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.04.</w:t>
            </w:r>
            <w:r w:rsidR="00C63784" w:rsidRPr="004C0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2024</w:t>
            </w:r>
            <w:r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.g.</w:t>
            </w:r>
          </w:p>
          <w:p w14:paraId="06BBF285" w14:textId="77777777" w:rsidR="001F3D9A" w:rsidRDefault="001F3D9A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539F1F" w14:textId="21C69C0F" w:rsidR="001F3D9A" w:rsidRDefault="001F3D9A" w:rsidP="001F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 do kojeg građani mogu podnositi zahtjeve za privremeni upis u registar birača izvan mjesta prebivališta, prethodnu registraciju, aktivnu registraciju i izdavanje potvrde za glasovanje izvan mjesta prebivališta istječe </w:t>
            </w:r>
            <w:r w:rsidR="00C63784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="00C63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C63784" w:rsidRPr="00CF1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.04.</w:t>
            </w:r>
            <w:r w:rsidR="00C63784" w:rsidRPr="004C0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2024</w:t>
            </w:r>
            <w:r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.g.</w:t>
            </w:r>
          </w:p>
          <w:p w14:paraId="6A0C5B0D" w14:textId="77777777" w:rsidR="004C674F" w:rsidRPr="005A4E14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0DE60C" w14:textId="77777777" w:rsidR="004C674F" w:rsidRDefault="00E238EC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Na mrežnoj stranici </w:t>
            </w:r>
            <w:r w:rsidR="004C674F"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Ministarstva uprave RH</w:t>
            </w:r>
          </w:p>
          <w:p w14:paraId="6B3F62E0" w14:textId="77777777" w:rsidR="00E238EC" w:rsidRPr="005F3D40" w:rsidRDefault="00E238EC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C129C7" w14:textId="77777777" w:rsidR="004C674F" w:rsidRDefault="004C674F" w:rsidP="004C6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</w:t>
            </w:r>
            <w:r w:rsidR="00B73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.gov.hr</w:t>
            </w:r>
            <w:r w:rsidR="00B73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/RegistarBiraca/</w:t>
            </w:r>
          </w:p>
          <w:p w14:paraId="026CA19F" w14:textId="77777777" w:rsidR="00B73DBF" w:rsidRDefault="00B73DBF" w:rsidP="00B73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mogu provjeriti svoje podatke upisane u registar birača.</w:t>
            </w:r>
          </w:p>
          <w:p w14:paraId="1C80FAA6" w14:textId="77777777" w:rsidR="00B73DBF" w:rsidRDefault="00B73DBF" w:rsidP="00B7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mrežnoj stranici </w:t>
            </w: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Ministarstva uprave RH</w:t>
            </w:r>
          </w:p>
          <w:p w14:paraId="1B1C7A64" w14:textId="77777777" w:rsidR="00B73DBF" w:rsidRDefault="00B73DBF" w:rsidP="00B73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900EC5" w14:textId="77777777" w:rsidR="00B73DBF" w:rsidRDefault="00B73DBF" w:rsidP="00B73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https://uprava.gov.hr</w:t>
            </w:r>
          </w:p>
          <w:p w14:paraId="67935722" w14:textId="77777777" w:rsidR="004C674F" w:rsidRDefault="00B73DBF" w:rsidP="00914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dostupni su obrasci zahtjeva te podaci o adresama nadležnih ureda.</w:t>
            </w:r>
          </w:p>
          <w:p w14:paraId="1A829CB4" w14:textId="77777777" w:rsidR="003B01A2" w:rsidRDefault="003B01A2" w:rsidP="003B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C267B4" w14:textId="77777777" w:rsidR="003B01A2" w:rsidRDefault="003B01A2" w:rsidP="003B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NAPOMENA: </w:t>
            </w:r>
          </w:p>
          <w:p w14:paraId="333D28D2" w14:textId="023E4CD7" w:rsidR="006E6B2A" w:rsidRDefault="00DC5FF4" w:rsidP="00DC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5F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Zahtjev mora </w:t>
            </w:r>
            <w:r w:rsidR="006E6B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biti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opunjen, potpisan</w:t>
            </w:r>
            <w:r w:rsidR="006E6B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(vlastoruč</w:t>
            </w:r>
            <w:r w:rsidR="006372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E6B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ili elektronički potpis)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F05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skeniran</w:t>
            </w:r>
            <w:r w:rsidR="006E6B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te poslan na adresu </w:t>
            </w:r>
            <w:hyperlink r:id="rId13" w:history="1">
              <w:r w:rsidR="006E6B2A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14:paraId="4C53D8C7" w14:textId="77777777" w:rsidR="006E6B2A" w:rsidRDefault="006E6B2A" w:rsidP="006E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 možete popuniti u Word dokumentu.</w:t>
            </w:r>
          </w:p>
          <w:p w14:paraId="2F201F88" w14:textId="25EDEA2B" w:rsidR="00DC5FF4" w:rsidRDefault="00FF05F7" w:rsidP="00DC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7E667015" w14:textId="77777777" w:rsidR="008B4A63" w:rsidRDefault="008B4A63" w:rsidP="008B4A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E6CEA4" w14:textId="77777777" w:rsidR="00C7171C" w:rsidRDefault="008B4A63" w:rsidP="008B4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Ukoliko zbog tehničkih poteškoća niste u mogućnosti dostaviti zahtjev </w:t>
            </w:r>
          </w:p>
          <w:p w14:paraId="43922A8B" w14:textId="77777777" w:rsidR="008B4A63" w:rsidRDefault="008B4A63" w:rsidP="008B4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</w:t>
            </w:r>
            <w:hyperlink r:id="rId14" w:history="1">
              <w:r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  <w:r>
              <w:t xml:space="preserve"> , </w:t>
            </w:r>
            <w:r>
              <w:rPr>
                <w:rFonts w:ascii="Times New Roman" w:hAnsi="Times New Roman" w:cs="Times New Roman"/>
              </w:rPr>
              <w:t>zahtjev možete dostaviti i na jednu od slijedećih e-mail adresa:</w:t>
            </w:r>
          </w:p>
          <w:p w14:paraId="5976DC7A" w14:textId="77777777" w:rsidR="008B4A63" w:rsidRPr="003B01A2" w:rsidRDefault="00000000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" w:history="1">
              <w:r w:rsidR="008B4A63"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tomislav.versic@zadarska-zupanija.hr</w:t>
              </w:r>
            </w:hyperlink>
          </w:p>
          <w:p w14:paraId="3FF52730" w14:textId="77777777" w:rsidR="008B4A63" w:rsidRPr="00A632C9" w:rsidRDefault="00000000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Style w:val="Hipervez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hr-HR"/>
              </w:rPr>
            </w:pPr>
            <w:hyperlink r:id="rId16" w:history="1">
              <w:r w:rsidR="008B4A63"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kristina.bozic@zadarska-zupanija.hr</w:t>
              </w:r>
            </w:hyperlink>
          </w:p>
          <w:p w14:paraId="6A599F83" w14:textId="60E3A859" w:rsidR="00A632C9" w:rsidRDefault="00A632C9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Style w:val="Hiperveza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nada.vulelija</w:t>
            </w:r>
            <w:r w:rsidRPr="00A632C9">
              <w:rPr>
                <w:rStyle w:val="Hiperveza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@zadarska-zupanija.hr</w:t>
            </w:r>
          </w:p>
          <w:p w14:paraId="3626178C" w14:textId="77777777" w:rsidR="008B4A63" w:rsidRDefault="00000000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" w:history="1">
              <w:r w:rsidR="008B4A63"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ivana.rasin@zadarska-zupanija.hr</w:t>
              </w:r>
            </w:hyperlink>
          </w:p>
          <w:p w14:paraId="6E622E1F" w14:textId="77777777" w:rsidR="008B4A63" w:rsidRDefault="00000000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" w:history="1">
              <w:r w:rsidR="00210EA1"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jadranka.tomljenovic@zadarska-zupanija.hr</w:t>
              </w:r>
            </w:hyperlink>
          </w:p>
          <w:p w14:paraId="47905A6A" w14:textId="77777777" w:rsidR="008B4A63" w:rsidRPr="003B01A2" w:rsidRDefault="00000000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" w:history="1">
              <w:r w:rsidR="008B4A63"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mirjana.zupan@zadarska-zupanija.hr</w:t>
              </w:r>
            </w:hyperlink>
          </w:p>
          <w:p w14:paraId="07E977CB" w14:textId="38869025" w:rsidR="008B4A63" w:rsidRDefault="00630C26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" w:history="1">
              <w:r w:rsidRPr="00B016C9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karmen.kurilic@zadarska-zupanija.hr</w:t>
              </w:r>
            </w:hyperlink>
          </w:p>
          <w:p w14:paraId="22A54DB6" w14:textId="77777777" w:rsidR="008B4A63" w:rsidRPr="00DC5FF4" w:rsidRDefault="008B4A63" w:rsidP="00DC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7F72" w:rsidRPr="0031062A" w14:paraId="141734DB" w14:textId="77777777" w:rsidTr="00DE7F8C">
        <w:trPr>
          <w:tblCellSpacing w:w="0" w:type="dxa"/>
        </w:trPr>
        <w:tc>
          <w:tcPr>
            <w:tcW w:w="0" w:type="auto"/>
            <w:vAlign w:val="center"/>
          </w:tcPr>
          <w:p w14:paraId="1ADC64E4" w14:textId="77777777" w:rsidR="00B37F72" w:rsidRDefault="00B37F72" w:rsidP="007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953679C" w14:textId="77777777" w:rsidR="007A5702" w:rsidRDefault="007A5702"/>
    <w:sectPr w:rsidR="007A5702" w:rsidSect="00E225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107"/>
    <w:multiLevelType w:val="hybridMultilevel"/>
    <w:tmpl w:val="16564210"/>
    <w:lvl w:ilvl="0" w:tplc="E230F1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E50"/>
    <w:multiLevelType w:val="hybridMultilevel"/>
    <w:tmpl w:val="376CA94E"/>
    <w:lvl w:ilvl="0" w:tplc="A59A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D049C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5196A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7735">
    <w:abstractNumId w:val="3"/>
  </w:num>
  <w:num w:numId="2" w16cid:durableId="45446985">
    <w:abstractNumId w:val="1"/>
  </w:num>
  <w:num w:numId="3" w16cid:durableId="1176530337">
    <w:abstractNumId w:val="2"/>
  </w:num>
  <w:num w:numId="4" w16cid:durableId="99163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04"/>
    <w:rsid w:val="00111113"/>
    <w:rsid w:val="001367E8"/>
    <w:rsid w:val="00144676"/>
    <w:rsid w:val="001716D9"/>
    <w:rsid w:val="001E7C8D"/>
    <w:rsid w:val="001F3D9A"/>
    <w:rsid w:val="00210EA1"/>
    <w:rsid w:val="002265E5"/>
    <w:rsid w:val="0026218D"/>
    <w:rsid w:val="00281165"/>
    <w:rsid w:val="002946A5"/>
    <w:rsid w:val="002950AB"/>
    <w:rsid w:val="002A391F"/>
    <w:rsid w:val="002A6E49"/>
    <w:rsid w:val="002C7DED"/>
    <w:rsid w:val="002E57F2"/>
    <w:rsid w:val="002F5D45"/>
    <w:rsid w:val="003104BA"/>
    <w:rsid w:val="0031062A"/>
    <w:rsid w:val="0031654C"/>
    <w:rsid w:val="00331A27"/>
    <w:rsid w:val="00337E85"/>
    <w:rsid w:val="00352A6B"/>
    <w:rsid w:val="003B01A2"/>
    <w:rsid w:val="003C4BF7"/>
    <w:rsid w:val="0040576D"/>
    <w:rsid w:val="00415CE9"/>
    <w:rsid w:val="00416478"/>
    <w:rsid w:val="00461A3F"/>
    <w:rsid w:val="00485DA2"/>
    <w:rsid w:val="004A0BE7"/>
    <w:rsid w:val="004C0D23"/>
    <w:rsid w:val="004C2023"/>
    <w:rsid w:val="004C674F"/>
    <w:rsid w:val="004F4E0D"/>
    <w:rsid w:val="005007D9"/>
    <w:rsid w:val="005A4E14"/>
    <w:rsid w:val="005F3D40"/>
    <w:rsid w:val="00610604"/>
    <w:rsid w:val="00617819"/>
    <w:rsid w:val="00621D27"/>
    <w:rsid w:val="00630C26"/>
    <w:rsid w:val="00634BF6"/>
    <w:rsid w:val="00637294"/>
    <w:rsid w:val="006830E6"/>
    <w:rsid w:val="006B570F"/>
    <w:rsid w:val="006D6764"/>
    <w:rsid w:val="006E6B2A"/>
    <w:rsid w:val="00717390"/>
    <w:rsid w:val="00756C12"/>
    <w:rsid w:val="00761CD0"/>
    <w:rsid w:val="00772CBB"/>
    <w:rsid w:val="007A5702"/>
    <w:rsid w:val="007C6460"/>
    <w:rsid w:val="00832649"/>
    <w:rsid w:val="0084460D"/>
    <w:rsid w:val="0086251E"/>
    <w:rsid w:val="00862706"/>
    <w:rsid w:val="00877E0A"/>
    <w:rsid w:val="00892896"/>
    <w:rsid w:val="008945DD"/>
    <w:rsid w:val="008B4904"/>
    <w:rsid w:val="008B4A63"/>
    <w:rsid w:val="008D2F5E"/>
    <w:rsid w:val="008D4223"/>
    <w:rsid w:val="0090706A"/>
    <w:rsid w:val="009147E6"/>
    <w:rsid w:val="009222FB"/>
    <w:rsid w:val="00934931"/>
    <w:rsid w:val="00936B04"/>
    <w:rsid w:val="00A632C9"/>
    <w:rsid w:val="00A86E56"/>
    <w:rsid w:val="00A939D1"/>
    <w:rsid w:val="00A9726C"/>
    <w:rsid w:val="00AC4BE0"/>
    <w:rsid w:val="00B161E3"/>
    <w:rsid w:val="00B21C61"/>
    <w:rsid w:val="00B37F72"/>
    <w:rsid w:val="00B73DBF"/>
    <w:rsid w:val="00B847F8"/>
    <w:rsid w:val="00B95AF1"/>
    <w:rsid w:val="00BA561F"/>
    <w:rsid w:val="00BB4BA0"/>
    <w:rsid w:val="00BD515E"/>
    <w:rsid w:val="00BE2097"/>
    <w:rsid w:val="00BF5404"/>
    <w:rsid w:val="00C03A0F"/>
    <w:rsid w:val="00C46A53"/>
    <w:rsid w:val="00C63784"/>
    <w:rsid w:val="00C7171C"/>
    <w:rsid w:val="00CC2493"/>
    <w:rsid w:val="00CF13DA"/>
    <w:rsid w:val="00D724EF"/>
    <w:rsid w:val="00D83D8A"/>
    <w:rsid w:val="00D97002"/>
    <w:rsid w:val="00DA6B86"/>
    <w:rsid w:val="00DC4226"/>
    <w:rsid w:val="00DC5FF4"/>
    <w:rsid w:val="00DD5A76"/>
    <w:rsid w:val="00DD7E07"/>
    <w:rsid w:val="00DF3BEE"/>
    <w:rsid w:val="00E225A4"/>
    <w:rsid w:val="00E238EC"/>
    <w:rsid w:val="00E47781"/>
    <w:rsid w:val="00E94C5B"/>
    <w:rsid w:val="00EA6F01"/>
    <w:rsid w:val="00EF33AE"/>
    <w:rsid w:val="00F23FC7"/>
    <w:rsid w:val="00F8187C"/>
    <w:rsid w:val="00F91192"/>
    <w:rsid w:val="00FD3755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5D12"/>
  <w15:docId w15:val="{6F1D1A7E-8A57-41DA-9FD4-A3DDD93C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4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70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45D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5D4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D7E07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DC5FF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@zadarska-zupanija.hr" TargetMode="External"/><Relationship Id="rId13" Type="http://schemas.openxmlformats.org/officeDocument/2006/relationships/hyperlink" Target="mailto:izbori@zadarska-zupanija.hr" TargetMode="External"/><Relationship Id="rId18" Type="http://schemas.openxmlformats.org/officeDocument/2006/relationships/hyperlink" Target="mailto:jadranka.tomljenovic@zadarska-zupanija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zbori@zadarska-zupanija.hr" TargetMode="External"/><Relationship Id="rId12" Type="http://schemas.openxmlformats.org/officeDocument/2006/relationships/hyperlink" Target="mailto:izbori@zadarska-zupanija.hr" TargetMode="External"/><Relationship Id="rId17" Type="http://schemas.openxmlformats.org/officeDocument/2006/relationships/hyperlink" Target="mailto:ivana.rasin@zadarska-zupanij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istina.bozic@zadarska-zupanija.hr" TargetMode="External"/><Relationship Id="rId20" Type="http://schemas.openxmlformats.org/officeDocument/2006/relationships/hyperlink" Target="mailto:karmen.kurilic@zadarska-zupanija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zbori@zadarska-zupanija.hr" TargetMode="External"/><Relationship Id="rId11" Type="http://schemas.openxmlformats.org/officeDocument/2006/relationships/hyperlink" Target="mailto:izbori@zadarska-zupanij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mislav.versic@zadarska-zupanija.hr" TargetMode="External"/><Relationship Id="rId10" Type="http://schemas.openxmlformats.org/officeDocument/2006/relationships/hyperlink" Target="mailto:izbori@zadarska-zupanija.hr" TargetMode="External"/><Relationship Id="rId19" Type="http://schemas.openxmlformats.org/officeDocument/2006/relationships/hyperlink" Target="mailto:mirjana.zupan@zadarska-zupanij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bori@zadarska-zupanija.hr" TargetMode="External"/><Relationship Id="rId14" Type="http://schemas.openxmlformats.org/officeDocument/2006/relationships/hyperlink" Target="mailto:izbori@zadarska-zupanija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2656894-B9BE-40A1-9924-70FA1889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 Božić</cp:lastModifiedBy>
  <cp:revision>32</cp:revision>
  <cp:lastPrinted>2024-03-18T09:24:00Z</cp:lastPrinted>
  <dcterms:created xsi:type="dcterms:W3CDTF">2024-03-18T08:28:00Z</dcterms:created>
  <dcterms:modified xsi:type="dcterms:W3CDTF">2024-03-18T09:25:00Z</dcterms:modified>
</cp:coreProperties>
</file>