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Default="00AF3404" w:rsidP="00E4792E">
      <w:pPr>
        <w:spacing w:after="0"/>
        <w:jc w:val="both"/>
        <w:rPr>
          <w:rFonts w:ascii="Times New Roman" w:hAnsi="Times New Roman" w:cs="Times New Roman"/>
          <w:noProof/>
          <w:sz w:val="24"/>
          <w:szCs w:val="24"/>
          <w:lang w:eastAsia="hr-HR"/>
        </w:rPr>
      </w:pPr>
    </w:p>
    <w:p w:rsidR="0022464C" w:rsidRDefault="00E6222A" w:rsidP="00E4792E">
      <w:pPr>
        <w:spacing w:after="0"/>
        <w:jc w:val="both"/>
        <w:rPr>
          <w:rFonts w:ascii="Times New Roman" w:hAnsi="Times New Roman" w:cs="Times New Roman"/>
          <w:noProof/>
          <w:sz w:val="24"/>
          <w:szCs w:val="24"/>
          <w:lang w:eastAsia="hr-HR"/>
        </w:rPr>
      </w:pPr>
      <w:r>
        <w:rPr>
          <w:noProof/>
          <w:lang w:eastAsia="hr-HR"/>
        </w:rPr>
        <w:drawing>
          <wp:inline distT="0" distB="0" distL="0" distR="0">
            <wp:extent cx="2438400" cy="13716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bookmarkStart w:id="0" w:name="_GoBack"/>
      <w:bookmarkEnd w:id="0"/>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r w:rsidRPr="00DF741B">
        <w:rPr>
          <w:rFonts w:ascii="Times New Roman" w:eastAsia="Times New Roman" w:hAnsi="Times New Roman" w:cs="Times New Roman"/>
          <w:b/>
          <w:sz w:val="23"/>
          <w:szCs w:val="23"/>
          <w:lang w:eastAsia="hr-HR"/>
        </w:rPr>
        <w:t>UPRAVNI ODJEL ZA POLJOPRIVREDU, RIBARSTVO,</w:t>
      </w:r>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r w:rsidRPr="00DF741B">
        <w:rPr>
          <w:rFonts w:ascii="Times New Roman" w:eastAsia="Times New Roman" w:hAnsi="Times New Roman" w:cs="Times New Roman"/>
          <w:b/>
          <w:sz w:val="23"/>
          <w:szCs w:val="23"/>
          <w:lang w:eastAsia="hr-HR"/>
        </w:rPr>
        <w:t>VODNO GOSPODARSTVO, RURALNI I OTOČNI RAZVOJ</w:t>
      </w:r>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r w:rsidRPr="00DF741B">
        <w:rPr>
          <w:rFonts w:ascii="Times New Roman" w:eastAsia="Times New Roman" w:hAnsi="Times New Roman" w:cs="Times New Roman"/>
          <w:b/>
          <w:sz w:val="23"/>
          <w:szCs w:val="23"/>
          <w:lang w:eastAsia="hr-HR"/>
        </w:rPr>
        <w:t>KLASA: 112-02/18-01/63</w:t>
      </w:r>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r w:rsidRPr="00DF741B">
        <w:rPr>
          <w:rFonts w:ascii="Times New Roman" w:eastAsia="Times New Roman" w:hAnsi="Times New Roman" w:cs="Times New Roman"/>
          <w:b/>
          <w:sz w:val="23"/>
          <w:szCs w:val="23"/>
          <w:lang w:eastAsia="hr-HR"/>
        </w:rPr>
        <w:t>URBROJ: 2198/1-14/1-18</w:t>
      </w:r>
      <w:r>
        <w:rPr>
          <w:rFonts w:ascii="Times New Roman" w:eastAsia="Times New Roman" w:hAnsi="Times New Roman" w:cs="Times New Roman"/>
          <w:b/>
          <w:sz w:val="23"/>
          <w:szCs w:val="23"/>
          <w:lang w:eastAsia="hr-HR"/>
        </w:rPr>
        <w:t>-6</w:t>
      </w:r>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p>
    <w:p w:rsidR="00DF741B" w:rsidRPr="00DF741B" w:rsidRDefault="00DF741B" w:rsidP="00DF741B">
      <w:pPr>
        <w:spacing w:after="0" w:line="240" w:lineRule="auto"/>
        <w:rPr>
          <w:rFonts w:ascii="Times New Roman" w:eastAsia="Times New Roman" w:hAnsi="Times New Roman" w:cs="Times New Roman"/>
          <w:b/>
          <w:sz w:val="23"/>
          <w:szCs w:val="23"/>
          <w:lang w:eastAsia="hr-HR"/>
        </w:rPr>
      </w:pPr>
      <w:r w:rsidRPr="00DF741B">
        <w:rPr>
          <w:rFonts w:ascii="Times New Roman" w:eastAsia="Times New Roman" w:hAnsi="Times New Roman" w:cs="Times New Roman"/>
          <w:b/>
          <w:sz w:val="23"/>
          <w:szCs w:val="23"/>
          <w:lang w:eastAsia="hr-HR"/>
        </w:rPr>
        <w:t xml:space="preserve">Zadar, </w:t>
      </w:r>
      <w:r>
        <w:rPr>
          <w:rFonts w:ascii="Times New Roman" w:eastAsia="Times New Roman" w:hAnsi="Times New Roman" w:cs="Times New Roman"/>
          <w:b/>
          <w:sz w:val="23"/>
          <w:szCs w:val="23"/>
          <w:lang w:eastAsia="hr-HR"/>
        </w:rPr>
        <w:t>1</w:t>
      </w:r>
      <w:r w:rsidRPr="00DF741B">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b/>
          <w:sz w:val="23"/>
          <w:szCs w:val="23"/>
          <w:lang w:eastAsia="hr-HR"/>
        </w:rPr>
        <w:t>listopada</w:t>
      </w:r>
      <w:r w:rsidRPr="00DF741B">
        <w:rPr>
          <w:rFonts w:ascii="Times New Roman" w:eastAsia="Times New Roman" w:hAnsi="Times New Roman" w:cs="Times New Roman"/>
          <w:b/>
          <w:sz w:val="23"/>
          <w:szCs w:val="23"/>
          <w:lang w:eastAsia="hr-HR"/>
        </w:rPr>
        <w:t xml:space="preserve"> 2018. godine</w:t>
      </w:r>
    </w:p>
    <w:p w:rsidR="00AF3404" w:rsidRPr="00B839C5" w:rsidRDefault="00AF3404" w:rsidP="00E4792E">
      <w:pPr>
        <w:spacing w:after="0"/>
        <w:jc w:val="both"/>
        <w:rPr>
          <w:rFonts w:ascii="Times New Roman" w:hAnsi="Times New Roman" w:cs="Times New Roman"/>
          <w:b/>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DF741B">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DF741B">
        <w:rPr>
          <w:rFonts w:ascii="Times New Roman" w:eastAsia="Times New Roman" w:hAnsi="Times New Roman" w:cs="Times New Roman"/>
          <w:sz w:val="24"/>
          <w:szCs w:val="24"/>
          <w:lang w:eastAsia="hr-HR"/>
        </w:rPr>
        <w:t>poljoprivredu, ribarstvo, vodno gospodarstvo, ruralni i otočni razvoj</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koji podnose prijave na </w:t>
      </w:r>
      <w:r w:rsidR="00204596">
        <w:rPr>
          <w:rFonts w:ascii="Times New Roman" w:eastAsia="Times New Roman" w:hAnsi="Times New Roman" w:cs="Times New Roman"/>
          <w:b/>
          <w:sz w:val="24"/>
          <w:szCs w:val="24"/>
          <w:lang w:eastAsia="hr-HR"/>
        </w:rPr>
        <w:t>javni natječaj za prijam</w:t>
      </w:r>
    </w:p>
    <w:p w:rsidR="000B171E" w:rsidRPr="00B839C5" w:rsidRDefault="00DF741B"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SAVJETNIKA ZA POLJOPRIVRDU I RIBARSTVO</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365552" w:rsidRPr="00B839C5" w:rsidRDefault="00204596" w:rsidP="00583B3D">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 „Narodnim novinama“ broj </w:t>
      </w:r>
      <w:r w:rsidR="00DF741B">
        <w:rPr>
          <w:rFonts w:ascii="Times New Roman" w:eastAsia="Times New Roman" w:hAnsi="Times New Roman" w:cs="Times New Roman"/>
          <w:sz w:val="24"/>
          <w:szCs w:val="24"/>
          <w:lang w:eastAsia="hr-HR"/>
        </w:rPr>
        <w:t>87</w:t>
      </w:r>
      <w:r w:rsidR="00E1405C">
        <w:rPr>
          <w:rFonts w:ascii="Times New Roman" w:eastAsia="Times New Roman" w:hAnsi="Times New Roman" w:cs="Times New Roman"/>
          <w:sz w:val="24"/>
          <w:szCs w:val="24"/>
          <w:lang w:eastAsia="hr-HR"/>
        </w:rPr>
        <w:t>/2018</w:t>
      </w:r>
      <w:r w:rsidR="00D30225" w:rsidRPr="00E1405C">
        <w:rPr>
          <w:rFonts w:ascii="Times New Roman" w:eastAsia="Times New Roman" w:hAnsi="Times New Roman" w:cs="Times New Roman"/>
          <w:sz w:val="24"/>
          <w:szCs w:val="24"/>
          <w:lang w:eastAsia="hr-HR"/>
        </w:rPr>
        <w:t xml:space="preserve"> </w:t>
      </w:r>
      <w:r w:rsidRPr="00E1405C">
        <w:rPr>
          <w:rFonts w:ascii="Times New Roman" w:eastAsia="Times New Roman" w:hAnsi="Times New Roman" w:cs="Times New Roman"/>
          <w:sz w:val="24"/>
          <w:szCs w:val="24"/>
          <w:lang w:eastAsia="hr-HR"/>
        </w:rPr>
        <w:t xml:space="preserve">od </w:t>
      </w:r>
      <w:r w:rsidR="00DF741B">
        <w:rPr>
          <w:rFonts w:ascii="Times New Roman" w:eastAsia="Times New Roman" w:hAnsi="Times New Roman" w:cs="Times New Roman"/>
          <w:sz w:val="24"/>
          <w:szCs w:val="24"/>
          <w:lang w:eastAsia="hr-HR"/>
        </w:rPr>
        <w:t>2</w:t>
      </w:r>
      <w:r w:rsidR="00D30225" w:rsidRPr="00E1405C">
        <w:rPr>
          <w:rFonts w:ascii="Times New Roman" w:eastAsia="Times New Roman" w:hAnsi="Times New Roman" w:cs="Times New Roman"/>
          <w:sz w:val="24"/>
          <w:szCs w:val="24"/>
          <w:lang w:eastAsia="hr-HR"/>
        </w:rPr>
        <w:t xml:space="preserve">8. </w:t>
      </w:r>
      <w:r w:rsidR="00DF741B">
        <w:rPr>
          <w:rFonts w:ascii="Times New Roman" w:eastAsia="Times New Roman" w:hAnsi="Times New Roman" w:cs="Times New Roman"/>
          <w:sz w:val="24"/>
          <w:szCs w:val="24"/>
          <w:lang w:eastAsia="hr-HR"/>
        </w:rPr>
        <w:t>rujna</w:t>
      </w:r>
      <w:r w:rsidR="00D30225" w:rsidRPr="00E1405C">
        <w:rPr>
          <w:rFonts w:ascii="Times New Roman" w:eastAsia="Times New Roman" w:hAnsi="Times New Roman" w:cs="Times New Roman"/>
          <w:sz w:val="24"/>
          <w:szCs w:val="24"/>
          <w:lang w:eastAsia="hr-HR"/>
        </w:rPr>
        <w:t xml:space="preserve"> 2018. godine </w:t>
      </w:r>
      <w:r>
        <w:rPr>
          <w:rFonts w:ascii="Times New Roman" w:eastAsia="Times New Roman" w:hAnsi="Times New Roman" w:cs="Times New Roman"/>
          <w:sz w:val="24"/>
          <w:szCs w:val="24"/>
          <w:lang w:eastAsia="hr-HR"/>
        </w:rPr>
        <w:t xml:space="preserve">objavljen je javni natječaj za prijam u službu </w:t>
      </w:r>
      <w:r w:rsidR="002A7FD5">
        <w:rPr>
          <w:rFonts w:ascii="Times New Roman" w:eastAsia="Times New Roman" w:hAnsi="Times New Roman" w:cs="Times New Roman"/>
          <w:sz w:val="24"/>
          <w:szCs w:val="24"/>
          <w:lang w:eastAsia="hr-HR"/>
        </w:rPr>
        <w:t xml:space="preserve">u Upravni odjel za </w:t>
      </w:r>
      <w:r w:rsidR="00DF741B">
        <w:rPr>
          <w:rFonts w:ascii="Times New Roman" w:eastAsia="Times New Roman" w:hAnsi="Times New Roman" w:cs="Times New Roman"/>
          <w:sz w:val="24"/>
          <w:szCs w:val="24"/>
          <w:lang w:eastAsia="hr-HR"/>
        </w:rPr>
        <w:t>poljoprivredu, ribarstvo, vodno gospodarstvo, ruralni i otočni razvoj</w:t>
      </w:r>
      <w:r w:rsidR="002A7FD5">
        <w:rPr>
          <w:rFonts w:ascii="Times New Roman" w:eastAsia="Times New Roman" w:hAnsi="Times New Roman" w:cs="Times New Roman"/>
          <w:sz w:val="24"/>
          <w:szCs w:val="24"/>
          <w:lang w:eastAsia="hr-HR"/>
        </w:rPr>
        <w:t xml:space="preserve">, </w:t>
      </w:r>
      <w:r w:rsidR="00DF741B">
        <w:rPr>
          <w:rFonts w:ascii="Times New Roman" w:eastAsia="Times New Roman" w:hAnsi="Times New Roman" w:cs="Times New Roman"/>
          <w:sz w:val="24"/>
          <w:szCs w:val="24"/>
          <w:lang w:eastAsia="hr-HR"/>
        </w:rPr>
        <w:t>savjetnik za poljoprivredu i ribarstvo</w:t>
      </w:r>
      <w:r>
        <w:rPr>
          <w:rFonts w:ascii="Times New Roman" w:eastAsia="Times New Roman" w:hAnsi="Times New Roman" w:cs="Times New Roman"/>
          <w:sz w:val="24"/>
          <w:szCs w:val="24"/>
          <w:lang w:eastAsia="hr-HR"/>
        </w:rPr>
        <w:t xml:space="preserve">, radno mjesto broj </w:t>
      </w:r>
      <w:r w:rsidR="00DF741B">
        <w:rPr>
          <w:rFonts w:ascii="Times New Roman" w:eastAsia="Times New Roman" w:hAnsi="Times New Roman" w:cs="Times New Roman"/>
          <w:sz w:val="24"/>
          <w:szCs w:val="24"/>
          <w:lang w:eastAsia="hr-HR"/>
        </w:rPr>
        <w:t>95</w:t>
      </w:r>
      <w:r>
        <w:rPr>
          <w:rFonts w:ascii="Times New Roman" w:eastAsia="Times New Roman" w:hAnsi="Times New Roman" w:cs="Times New Roman"/>
          <w:sz w:val="24"/>
          <w:szCs w:val="24"/>
          <w:lang w:eastAsia="hr-HR"/>
        </w:rPr>
        <w:t>. iz Pravilnika o unutarnjem redu upravnih tijela Zadarske županije</w:t>
      </w:r>
      <w:r w:rsidR="00CE2620">
        <w:rPr>
          <w:rFonts w:ascii="Times New Roman" w:eastAsia="Times New Roman" w:hAnsi="Times New Roman" w:cs="Times New Roman"/>
          <w:sz w:val="24"/>
          <w:szCs w:val="24"/>
          <w:lang w:eastAsia="hr-HR"/>
        </w:rPr>
        <w:t xml:space="preserve"> („Službeni glasnik Zadarske županije“ broj 1/18)</w:t>
      </w:r>
      <w:r>
        <w:rPr>
          <w:rFonts w:ascii="Times New Roman" w:eastAsia="Times New Roman" w:hAnsi="Times New Roman" w:cs="Times New Roman"/>
          <w:sz w:val="24"/>
          <w:szCs w:val="24"/>
          <w:lang w:eastAsia="hr-HR"/>
        </w:rPr>
        <w:t xml:space="preserve">, 1 izvršitelj, na neodređeno vrijeme, uz obvezni probni rad u trajanju od 3 mjeseca. </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DF741B" w:rsidRPr="00624311">
        <w:rPr>
          <w:rFonts w:ascii="Times New Roman" w:eastAsia="Times New Roman" w:hAnsi="Times New Roman" w:cs="Times New Roman"/>
          <w:kern w:val="1"/>
          <w:sz w:val="24"/>
          <w:szCs w:val="24"/>
        </w:rPr>
        <w:t xml:space="preserve">Budući rok za podnošenje prijava na </w:t>
      </w:r>
      <w:r w:rsidR="00DF741B">
        <w:rPr>
          <w:rFonts w:ascii="Times New Roman" w:eastAsia="Times New Roman" w:hAnsi="Times New Roman" w:cs="Times New Roman"/>
          <w:kern w:val="1"/>
          <w:sz w:val="24"/>
          <w:szCs w:val="24"/>
        </w:rPr>
        <w:t>javni natječaj</w:t>
      </w:r>
      <w:r w:rsidR="00DF741B" w:rsidRPr="00624311">
        <w:rPr>
          <w:rFonts w:ascii="Times New Roman" w:eastAsia="Times New Roman" w:hAnsi="Times New Roman" w:cs="Times New Roman"/>
          <w:kern w:val="1"/>
          <w:sz w:val="24"/>
          <w:szCs w:val="24"/>
        </w:rPr>
        <w:t xml:space="preserve"> završava u dan kad Zadarska županija ne radi, posljednji dan za podnošenje prijava na </w:t>
      </w:r>
      <w:r w:rsidR="00DF741B">
        <w:rPr>
          <w:rFonts w:ascii="Times New Roman" w:eastAsia="Times New Roman" w:hAnsi="Times New Roman" w:cs="Times New Roman"/>
          <w:kern w:val="1"/>
          <w:sz w:val="24"/>
          <w:szCs w:val="24"/>
        </w:rPr>
        <w:t>javni natječaj</w:t>
      </w:r>
      <w:r w:rsidR="00DF741B" w:rsidRPr="00624311">
        <w:rPr>
          <w:rFonts w:ascii="Times New Roman" w:eastAsia="Times New Roman" w:hAnsi="Times New Roman" w:cs="Times New Roman"/>
          <w:kern w:val="1"/>
          <w:sz w:val="24"/>
          <w:szCs w:val="24"/>
        </w:rPr>
        <w:t xml:space="preserve"> je prvi slijedeći radni dan, odnosno 1</w:t>
      </w:r>
      <w:r w:rsidR="00DF741B">
        <w:rPr>
          <w:rFonts w:ascii="Times New Roman" w:eastAsia="Times New Roman" w:hAnsi="Times New Roman" w:cs="Times New Roman"/>
          <w:kern w:val="1"/>
          <w:sz w:val="24"/>
          <w:szCs w:val="24"/>
        </w:rPr>
        <w:t>5</w:t>
      </w:r>
      <w:r w:rsidR="00DF741B" w:rsidRPr="00624311">
        <w:rPr>
          <w:rFonts w:ascii="Times New Roman" w:eastAsia="Times New Roman" w:hAnsi="Times New Roman" w:cs="Times New Roman"/>
          <w:kern w:val="1"/>
          <w:sz w:val="24"/>
          <w:szCs w:val="24"/>
        </w:rPr>
        <w:t xml:space="preserve">. </w:t>
      </w:r>
      <w:r w:rsidR="00DF741B">
        <w:rPr>
          <w:rFonts w:ascii="Times New Roman" w:eastAsia="Times New Roman" w:hAnsi="Times New Roman" w:cs="Times New Roman"/>
          <w:kern w:val="1"/>
          <w:sz w:val="24"/>
          <w:szCs w:val="24"/>
        </w:rPr>
        <w:t>listopada</w:t>
      </w:r>
      <w:r w:rsidR="00DF741B" w:rsidRPr="00624311">
        <w:rPr>
          <w:rFonts w:ascii="Times New Roman" w:eastAsia="Times New Roman" w:hAnsi="Times New Roman" w:cs="Times New Roman"/>
          <w:kern w:val="1"/>
          <w:sz w:val="24"/>
          <w:szCs w:val="24"/>
        </w:rPr>
        <w:t xml:space="preserve"> 2017. godine</w:t>
      </w:r>
      <w:r w:rsidR="001D3298" w:rsidRPr="00B839C5">
        <w:rPr>
          <w:rFonts w:ascii="Times New Roman" w:eastAsia="Times New Roman" w:hAnsi="Times New Roman" w:cs="Times New Roman"/>
          <w:kern w:val="1"/>
          <w:sz w:val="24"/>
          <w:szCs w:val="24"/>
        </w:rPr>
        <w:t>.</w:t>
      </w:r>
      <w:r w:rsidR="00636E98" w:rsidRPr="00B839C5">
        <w:rPr>
          <w:rFonts w:ascii="Times New Roman" w:eastAsia="Times New Roman" w:hAnsi="Times New Roman" w:cs="Times New Roman"/>
          <w:kern w:val="1"/>
          <w:sz w:val="24"/>
          <w:szCs w:val="24"/>
        </w:rPr>
        <w:t xml:space="preserve"> </w:t>
      </w:r>
      <w:r w:rsidRPr="00B839C5">
        <w:rPr>
          <w:rFonts w:ascii="Times New Roman" w:eastAsia="Times New Roman" w:hAnsi="Times New Roman" w:cs="Times New Roman"/>
          <w:sz w:val="24"/>
          <w:szCs w:val="24"/>
          <w:lang w:eastAsia="hr-HR"/>
        </w:rPr>
        <w:t xml:space="preserve">Prijava je podnesena u roku ako je prije 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DF741B">
        <w:rPr>
          <w:rFonts w:ascii="Times New Roman" w:eastAsia="Times New Roman" w:hAnsi="Times New Roman" w:cs="Times New Roman"/>
          <w:b/>
          <w:sz w:val="24"/>
          <w:szCs w:val="24"/>
          <w:lang w:eastAsia="hr-HR"/>
        </w:rPr>
        <w:t>savjetnik za poljoprivredu i ribarstvo</w:t>
      </w:r>
      <w:r w:rsidR="006E10F5">
        <w:rPr>
          <w:rFonts w:ascii="Times New Roman" w:eastAsia="Times New Roman" w:hAnsi="Times New Roman" w:cs="Times New Roman"/>
          <w:b/>
          <w:sz w:val="24"/>
          <w:szCs w:val="24"/>
          <w:lang w:eastAsia="hr-HR"/>
        </w:rPr>
        <w:t xml:space="preserve">, radno mjesto broj </w:t>
      </w:r>
      <w:r w:rsidR="00A62687">
        <w:rPr>
          <w:rFonts w:ascii="Times New Roman" w:eastAsia="Times New Roman" w:hAnsi="Times New Roman" w:cs="Times New Roman"/>
          <w:b/>
          <w:sz w:val="24"/>
          <w:szCs w:val="24"/>
          <w:lang w:eastAsia="hr-HR"/>
        </w:rPr>
        <w:t>95</w:t>
      </w:r>
      <w:r w:rsidR="006E10F5">
        <w:rPr>
          <w:rFonts w:ascii="Times New Roman" w:eastAsia="Times New Roman" w:hAnsi="Times New Roman" w:cs="Times New Roman"/>
          <w:b/>
          <w:sz w:val="24"/>
          <w:szCs w:val="24"/>
          <w:lang w:eastAsia="hr-HR"/>
        </w:rPr>
        <w:t>.</w:t>
      </w:r>
      <w:r w:rsidR="00871434">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4C3F1F" w:rsidRPr="00B839C5">
        <w:rPr>
          <w:rFonts w:ascii="Times New Roman" w:eastAsia="Times New Roman" w:hAnsi="Times New Roman" w:cs="Times New Roman"/>
          <w:b/>
          <w:sz w:val="24"/>
          <w:szCs w:val="24"/>
          <w:lang w:eastAsia="hr-HR"/>
        </w:rPr>
        <w:t>:</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 analizira stanje u području  poljoprivrede i ribarstva</w:t>
      </w:r>
      <w:r>
        <w:rPr>
          <w:rFonts w:ascii="Times New Roman" w:eastAsia="Times New Roman" w:hAnsi="Times New Roman" w:cs="Times New Roman"/>
          <w:sz w:val="24"/>
          <w:szCs w:val="24"/>
          <w:lang w:eastAsia="hr-HR"/>
        </w:rPr>
        <w:t xml:space="preserve">; </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7170B3">
        <w:rPr>
          <w:rFonts w:ascii="Times New Roman" w:eastAsia="Times New Roman" w:hAnsi="Times New Roman" w:cs="Times New Roman"/>
          <w:sz w:val="24"/>
          <w:szCs w:val="24"/>
          <w:lang w:eastAsia="hr-HR"/>
        </w:rPr>
        <w:t>tručno obrađuje pojedina pitanja i probleme iz područja  poljoprivrede i ribarstva te predlaže poduzimanje mjera</w:t>
      </w:r>
      <w:r>
        <w:rPr>
          <w:rFonts w:ascii="Times New Roman" w:eastAsia="Times New Roman" w:hAnsi="Times New Roman" w:cs="Times New Roman"/>
          <w:sz w:val="24"/>
          <w:szCs w:val="24"/>
          <w:lang w:eastAsia="hr-HR"/>
        </w:rPr>
        <w:t>;</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7170B3">
        <w:rPr>
          <w:rFonts w:ascii="Times New Roman" w:eastAsia="Times New Roman" w:hAnsi="Times New Roman" w:cs="Times New Roman"/>
          <w:sz w:val="24"/>
          <w:szCs w:val="24"/>
          <w:lang w:eastAsia="hr-HR"/>
        </w:rPr>
        <w:t>zrađuje potrebite prijedloge i nacrte akata u skladu s posebnim zako</w:t>
      </w:r>
      <w:r>
        <w:rPr>
          <w:rFonts w:ascii="Times New Roman" w:eastAsia="Times New Roman" w:hAnsi="Times New Roman" w:cs="Times New Roman"/>
          <w:sz w:val="24"/>
          <w:szCs w:val="24"/>
          <w:lang w:eastAsia="hr-HR"/>
        </w:rPr>
        <w:t>nima i drugim propisima;</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riprema i sudjeluje u realizaciji projekata za sufinanciranje od strane Europske unije i državnih tijela radi unapređenja poljoprivrede i ribarstva na području županije</w:t>
      </w:r>
      <w:r>
        <w:rPr>
          <w:rFonts w:ascii="Times New Roman" w:eastAsia="Times New Roman" w:hAnsi="Times New Roman" w:cs="Times New Roman"/>
          <w:sz w:val="24"/>
          <w:szCs w:val="24"/>
          <w:lang w:eastAsia="hr-HR"/>
        </w:rPr>
        <w:t>;</w:t>
      </w:r>
    </w:p>
    <w:p w:rsidR="00A62687"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r</w:t>
      </w:r>
      <w:r w:rsidRPr="007170B3">
        <w:rPr>
          <w:rFonts w:ascii="Times New Roman" w:eastAsia="Times New Roman" w:hAnsi="Times New Roman" w:cs="Times New Roman"/>
          <w:sz w:val="24"/>
          <w:szCs w:val="24"/>
          <w:lang w:eastAsia="hr-HR"/>
        </w:rPr>
        <w:t>ješava složene upravne i druge predmete u prvom stupnj</w:t>
      </w:r>
      <w:r>
        <w:rPr>
          <w:rFonts w:ascii="Times New Roman" w:eastAsia="Times New Roman" w:hAnsi="Times New Roman" w:cs="Times New Roman"/>
          <w:sz w:val="24"/>
          <w:szCs w:val="24"/>
          <w:lang w:eastAsia="hr-HR"/>
        </w:rPr>
        <w:t>u, sukladno posebnim propisima;</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w:t>
      </w:r>
      <w:r w:rsidRPr="007170B3">
        <w:rPr>
          <w:rFonts w:ascii="Times New Roman" w:eastAsia="Times New Roman" w:hAnsi="Times New Roman" w:cs="Times New Roman"/>
          <w:sz w:val="24"/>
          <w:szCs w:val="24"/>
          <w:lang w:eastAsia="hr-HR"/>
        </w:rPr>
        <w:t>rati  izvršenje proračuna te izrađuje potrebna izvješća iz djelokruga rada Odjela</w:t>
      </w:r>
      <w:r>
        <w:rPr>
          <w:rFonts w:ascii="Times New Roman" w:eastAsia="Times New Roman" w:hAnsi="Times New Roman" w:cs="Times New Roman"/>
          <w:sz w:val="24"/>
          <w:szCs w:val="24"/>
          <w:lang w:eastAsia="hr-HR"/>
        </w:rPr>
        <w:t>;</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7170B3">
        <w:rPr>
          <w:rFonts w:ascii="Times New Roman" w:eastAsia="Times New Roman" w:hAnsi="Times New Roman" w:cs="Times New Roman"/>
          <w:sz w:val="24"/>
          <w:szCs w:val="24"/>
          <w:lang w:eastAsia="hr-HR"/>
        </w:rPr>
        <w:t>sudjeluje u organizaciji seminara i ostalih stručnih skupova i manifestacija iz djelokruga poljoprivrede i ribarstava</w:t>
      </w:r>
      <w:r>
        <w:rPr>
          <w:rFonts w:ascii="Times New Roman" w:eastAsia="Times New Roman" w:hAnsi="Times New Roman" w:cs="Times New Roman"/>
          <w:sz w:val="24"/>
          <w:szCs w:val="24"/>
          <w:lang w:eastAsia="hr-HR"/>
        </w:rPr>
        <w:t>;</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w:t>
      </w:r>
      <w:r w:rsidRPr="007170B3">
        <w:rPr>
          <w:rFonts w:ascii="Times New Roman" w:eastAsia="Times New Roman" w:hAnsi="Times New Roman" w:cs="Times New Roman"/>
          <w:sz w:val="24"/>
          <w:szCs w:val="24"/>
          <w:lang w:eastAsia="hr-HR"/>
        </w:rPr>
        <w:t>omunicira sa strankama i savjetuje u  području  poljoprivrede i ribar</w:t>
      </w:r>
      <w:r>
        <w:rPr>
          <w:rFonts w:ascii="Times New Roman" w:eastAsia="Times New Roman" w:hAnsi="Times New Roman" w:cs="Times New Roman"/>
          <w:sz w:val="24"/>
          <w:szCs w:val="24"/>
          <w:lang w:eastAsia="hr-HR"/>
        </w:rPr>
        <w:t>stva;</w:t>
      </w:r>
    </w:p>
    <w:p w:rsidR="00A62687" w:rsidRDefault="00A62687" w:rsidP="00A6268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7170B3">
        <w:rPr>
          <w:rFonts w:ascii="Times New Roman" w:eastAsia="Times New Roman" w:hAnsi="Times New Roman" w:cs="Times New Roman"/>
          <w:sz w:val="24"/>
          <w:szCs w:val="24"/>
          <w:lang w:eastAsia="hr-HR"/>
        </w:rPr>
        <w:t>bavlja i druge poslove po nalogu pročelnika i pomoćnika pročelnika</w:t>
      </w:r>
      <w:r>
        <w:rPr>
          <w:rFonts w:ascii="Times New Roman" w:eastAsia="Times New Roman" w:hAnsi="Times New Roman" w:cs="Times New Roman"/>
          <w:sz w:val="24"/>
          <w:szCs w:val="24"/>
          <w:lang w:eastAsia="hr-HR"/>
        </w:rPr>
        <w:t xml:space="preserve">. </w:t>
      </w:r>
    </w:p>
    <w:p w:rsidR="00A62687" w:rsidRPr="007170B3" w:rsidRDefault="00A62687" w:rsidP="00A62687">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A62687">
        <w:rPr>
          <w:rFonts w:ascii="Times New Roman" w:eastAsia="Times New Roman" w:hAnsi="Times New Roman" w:cs="Times New Roman"/>
          <w:sz w:val="24"/>
          <w:szCs w:val="24"/>
          <w:lang w:eastAsia="hr-HR"/>
        </w:rPr>
        <w:t>savjetnik</w:t>
      </w:r>
      <w:r w:rsidR="00A17E3B"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A62687">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w:t>
      </w:r>
      <w:r w:rsidR="00A62687">
        <w:rPr>
          <w:rFonts w:ascii="Times New Roman" w:eastAsia="Times New Roman" w:hAnsi="Times New Roman" w:cs="Times New Roman"/>
          <w:sz w:val="24"/>
          <w:szCs w:val="24"/>
          <w:lang w:eastAsia="hr-HR"/>
        </w:rPr>
        <w:t>07</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temeljem točke </w:t>
      </w:r>
      <w:r w:rsidR="00A6268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 1., za radna mjesta </w:t>
      </w:r>
      <w:r w:rsidR="00A62687">
        <w:rPr>
          <w:rFonts w:ascii="Times New Roman" w:eastAsia="Times New Roman" w:hAnsi="Times New Roman" w:cs="Times New Roman"/>
          <w:sz w:val="24"/>
          <w:szCs w:val="24"/>
          <w:lang w:eastAsia="hr-HR"/>
        </w:rPr>
        <w:t>5</w:t>
      </w:r>
      <w:r w:rsidR="006A54C9" w:rsidRPr="00B839C5">
        <w:rPr>
          <w:rFonts w:ascii="Times New Roman" w:eastAsia="Times New Roman" w:hAnsi="Times New Roman" w:cs="Times New Roman"/>
          <w:sz w:val="24"/>
          <w:szCs w:val="24"/>
          <w:lang w:eastAsia="hr-HR"/>
        </w:rPr>
        <w:t>.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Osnovica za izračun plaće utvrđena je Odlukom o visini osnovice za obračun plaća službenika i namještenika Zadarske županije („Službeni glasnik Zadarske županije“ broj 04/11, 14/13).</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24BE8">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24BE8">
        <w:rPr>
          <w:rFonts w:ascii="Times New Roman" w:eastAsia="Times New Roman" w:hAnsi="Times New Roman" w:cs="Times New Roman"/>
          <w:sz w:val="24"/>
          <w:szCs w:val="24"/>
          <w:lang w:eastAsia="hr-HR"/>
        </w:rPr>
        <w:t>poljoprivredu, ribarstvo, vodno gospodarstvo, ruralni i otočni razvoj.</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871434" w:rsidRPr="00871434">
        <w:rPr>
          <w:rFonts w:ascii="Times New Roman" w:eastAsia="Times New Roman" w:hAnsi="Times New Roman" w:cs="Times New Roman"/>
          <w:sz w:val="24"/>
          <w:szCs w:val="24"/>
          <w:lang w:eastAsia="hr-HR"/>
        </w:rPr>
        <w:t xml:space="preserve"> </w:t>
      </w:r>
      <w:r w:rsidR="00871434" w:rsidRPr="00B839C5">
        <w:rPr>
          <w:rFonts w:ascii="Times New Roman" w:eastAsia="Times New Roman" w:hAnsi="Times New Roman" w:cs="Times New Roman"/>
          <w:sz w:val="24"/>
          <w:szCs w:val="24"/>
          <w:lang w:eastAsia="hr-HR"/>
        </w:rPr>
        <w:t>na prethodnu provjeru znanja i sposobnosti</w:t>
      </w:r>
      <w:r w:rsidRPr="00B839C5">
        <w:rPr>
          <w:rFonts w:ascii="Times New Roman" w:eastAsia="Times New Roman" w:hAnsi="Times New Roman" w:cs="Times New Roman"/>
          <w:sz w:val="24"/>
          <w:szCs w:val="24"/>
          <w:lang w:eastAsia="hr-HR"/>
        </w:rPr>
        <w:t xml:space="preserve"> </w:t>
      </w:r>
      <w:r w:rsidR="006A54C9" w:rsidRPr="00B839C5">
        <w:rPr>
          <w:rFonts w:ascii="Times New Roman" w:eastAsia="Times New Roman" w:hAnsi="Times New Roman" w:cs="Times New Roman"/>
          <w:sz w:val="24"/>
          <w:szCs w:val="24"/>
          <w:lang w:eastAsia="hr-HR"/>
        </w:rPr>
        <w:t>biti</w:t>
      </w:r>
      <w:r w:rsidR="00871434">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Pr="00B839C5">
          <w:rPr>
            <w:rStyle w:val="Hiperveza"/>
            <w:rFonts w:ascii="Times New Roman" w:eastAsia="Times New Roman" w:hAnsi="Times New Roman" w:cs="Times New Roman"/>
            <w:color w:val="auto"/>
            <w:sz w:val="24"/>
            <w:szCs w:val="24"/>
            <w:lang w:eastAsia="hr-HR"/>
          </w:rPr>
          <w:t>www.zadarska-zupanija.hr</w:t>
        </w:r>
      </w:hyperlink>
      <w:r w:rsidRPr="00B839C5">
        <w:rPr>
          <w:rFonts w:ascii="Times New Roman" w:eastAsia="Times New Roman" w:hAnsi="Times New Roman" w:cs="Times New Roman"/>
          <w:sz w:val="24"/>
          <w:szCs w:val="24"/>
          <w:u w:val="single"/>
          <w:lang w:eastAsia="hr-HR"/>
        </w:rPr>
        <w:t xml:space="preserve"> </w:t>
      </w:r>
      <w:r w:rsidR="0062589B" w:rsidRPr="00B839C5">
        <w:rPr>
          <w:rFonts w:ascii="Times New Roman" w:eastAsia="Times New Roman" w:hAnsi="Times New Roman" w:cs="Times New Roman"/>
          <w:sz w:val="24"/>
          <w:szCs w:val="24"/>
          <w:u w:val="single"/>
          <w:lang w:eastAsia="hr-HR"/>
        </w:rPr>
        <w:t>,</w:t>
      </w:r>
      <w:r w:rsidR="0062589B" w:rsidRPr="00B839C5">
        <w:rPr>
          <w:rFonts w:ascii="Times New Roman" w:eastAsia="Times New Roman" w:hAnsi="Times New Roman" w:cs="Times New Roman"/>
          <w:sz w:val="24"/>
          <w:szCs w:val="24"/>
          <w:lang w:eastAsia="hr-HR"/>
        </w:rPr>
        <w:t xml:space="preserve">te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C24BE8">
        <w:rPr>
          <w:rFonts w:ascii="Times New Roman" w:eastAsia="Times New Roman" w:hAnsi="Times New Roman" w:cs="Times New Roman"/>
          <w:sz w:val="24"/>
          <w:szCs w:val="24"/>
          <w:lang w:eastAsia="hr-HR"/>
        </w:rPr>
        <w:t>savjetnika za poljoprivredu i ribarstvo</w:t>
      </w:r>
      <w:r w:rsidR="00CE2620">
        <w:rPr>
          <w:rFonts w:ascii="Times New Roman" w:eastAsia="Times New Roman" w:hAnsi="Times New Roman" w:cs="Times New Roman"/>
          <w:sz w:val="24"/>
          <w:szCs w:val="24"/>
          <w:lang w:eastAsia="hr-HR"/>
        </w:rPr>
        <w:t xml:space="preserve">, radno mjesto broj </w:t>
      </w:r>
      <w:r w:rsidR="00C24BE8">
        <w:rPr>
          <w:rFonts w:ascii="Times New Roman" w:eastAsia="Times New Roman" w:hAnsi="Times New Roman" w:cs="Times New Roman"/>
          <w:sz w:val="24"/>
          <w:szCs w:val="24"/>
          <w:lang w:eastAsia="hr-HR"/>
        </w:rPr>
        <w:t>95</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u Upravnom odjelu za </w:t>
      </w:r>
      <w:r w:rsidR="00C24BE8">
        <w:rPr>
          <w:rFonts w:ascii="Times New Roman" w:eastAsia="Times New Roman" w:hAnsi="Times New Roman" w:cs="Times New Roman"/>
          <w:sz w:val="24"/>
          <w:szCs w:val="24"/>
          <w:lang w:eastAsia="hr-HR"/>
        </w:rPr>
        <w:t>poljoprivredu, ribarstvo, vodno gospodarstvo, ruralni i otočni razvoj</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C24BE8" w:rsidRDefault="00C24BE8" w:rsidP="00C24BE8">
      <w:pPr>
        <w:pStyle w:val="Odlomakpopisa"/>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t>Zakon o poljoprivredi ( 30/2015)</w:t>
      </w:r>
    </w:p>
    <w:p w:rsidR="00C24BE8" w:rsidRDefault="00C24BE8" w:rsidP="00C24BE8">
      <w:pPr>
        <w:pStyle w:val="Odlomakpopisa"/>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t>Zakon o obiteljskom poljoprivrednom gospodarstvu ( 29/18)</w:t>
      </w:r>
    </w:p>
    <w:p w:rsidR="00C24BE8" w:rsidRDefault="00C24BE8" w:rsidP="00C24BE8">
      <w:pPr>
        <w:pStyle w:val="Odlomakpopisa"/>
        <w:numPr>
          <w:ilvl w:val="0"/>
          <w:numId w:val="7"/>
        </w:numPr>
        <w:spacing w:after="0" w:line="240" w:lineRule="auto"/>
        <w:contextualSpacing w:val="0"/>
        <w:rPr>
          <w:rFonts w:ascii="Times New Roman" w:hAnsi="Times New Roman"/>
          <w:sz w:val="24"/>
          <w:szCs w:val="24"/>
        </w:rPr>
      </w:pPr>
      <w:r>
        <w:rPr>
          <w:rFonts w:ascii="Times New Roman" w:hAnsi="Times New Roman"/>
          <w:sz w:val="24"/>
          <w:szCs w:val="24"/>
        </w:rPr>
        <w:t>Zakon o morskom ribarstvu  (62/2017)</w:t>
      </w:r>
    </w:p>
    <w:p w:rsidR="00C24BE8" w:rsidRDefault="00C24BE8" w:rsidP="00C24BE8">
      <w:pPr>
        <w:pStyle w:val="Odlomakpopisa"/>
        <w:numPr>
          <w:ilvl w:val="0"/>
          <w:numId w:val="7"/>
        </w:numPr>
        <w:spacing w:after="0" w:line="240" w:lineRule="auto"/>
        <w:contextualSpacing w:val="0"/>
        <w:rPr>
          <w:rFonts w:ascii="Times New Roman" w:hAnsi="Times New Roman"/>
          <w:sz w:val="24"/>
          <w:szCs w:val="24"/>
        </w:rPr>
      </w:pPr>
      <w:r>
        <w:rPr>
          <w:rFonts w:ascii="Times New Roman" w:hAnsi="Times New Roman"/>
          <w:color w:val="000000"/>
          <w:sz w:val="24"/>
          <w:szCs w:val="24"/>
        </w:rPr>
        <w:t>Uredbe (EU) br. 1305/2013 Europskog parlamenta i Vijeća od 17. prosinca 2013. o potpori ruralnom razvoju iz Europskog poljoprivrednoga fonda za ruralni razvoj (EPFRR) i stavljanju izvan snage Uredbe Vijeća (EZ) br. 1698/2005 (SL L 347, 20. 12. 2013.)</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15/09, 7/10, 11/10, 4/12, 2/13, 14/13</w:t>
      </w:r>
      <w:r>
        <w:rPr>
          <w:rFonts w:ascii="Times New Roman" w:hAnsi="Times New Roman" w:cs="Times New Roman"/>
          <w:sz w:val="24"/>
          <w:szCs w:val="24"/>
        </w:rPr>
        <w:t>, 3/18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295235" w:rsidRPr="00295235" w:rsidRDefault="006C7524" w:rsidP="00295235">
      <w:pPr>
        <w:rPr>
          <w:rFonts w:ascii="Times New Roman" w:hAnsi="Times New Roman" w:cs="Times New Roman"/>
          <w:sz w:val="24"/>
          <w:szCs w:val="24"/>
        </w:rPr>
      </w:pPr>
      <w:r w:rsidRPr="00295235">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9" w:history="1">
        <w:r w:rsidR="00D30225" w:rsidRPr="00295235">
          <w:rPr>
            <w:rStyle w:val="Hiperveza"/>
            <w:rFonts w:ascii="Times New Roman" w:hAnsi="Times New Roman" w:cs="Times New Roman"/>
            <w:sz w:val="24"/>
            <w:szCs w:val="24"/>
          </w:rPr>
          <w:t>https://narodne-novine.nn.hr/</w:t>
        </w:r>
      </w:hyperlink>
      <w:r w:rsidR="00D30225" w:rsidRPr="00295235">
        <w:rPr>
          <w:rFonts w:ascii="Times New Roman" w:hAnsi="Times New Roman" w:cs="Times New Roman"/>
          <w:sz w:val="24"/>
          <w:szCs w:val="24"/>
        </w:rPr>
        <w:t xml:space="preserve">, </w:t>
      </w:r>
      <w:r w:rsidR="0048334D" w:rsidRPr="00295235">
        <w:rPr>
          <w:rFonts w:ascii="Times New Roman" w:hAnsi="Times New Roman" w:cs="Times New Roman"/>
          <w:sz w:val="24"/>
          <w:szCs w:val="24"/>
        </w:rPr>
        <w:t xml:space="preserve">izvor pod brojem 4. dostupan je na </w:t>
      </w:r>
      <w:r w:rsidR="00295235">
        <w:rPr>
          <w:rFonts w:ascii="Times New Roman" w:hAnsi="Times New Roman" w:cs="Times New Roman"/>
          <w:sz w:val="24"/>
          <w:szCs w:val="24"/>
        </w:rPr>
        <w:t>linku</w:t>
      </w:r>
      <w:r w:rsidR="0048334D" w:rsidRPr="00295235">
        <w:rPr>
          <w:rFonts w:ascii="Times New Roman" w:hAnsi="Times New Roman" w:cs="Times New Roman"/>
          <w:sz w:val="24"/>
          <w:szCs w:val="24"/>
        </w:rPr>
        <w:t xml:space="preserve"> </w:t>
      </w:r>
      <w:hyperlink r:id="rId10" w:history="1">
        <w:r w:rsidR="00295235" w:rsidRPr="00295235">
          <w:rPr>
            <w:rStyle w:val="Hiperveza"/>
            <w:rFonts w:ascii="Times New Roman" w:hAnsi="Times New Roman" w:cs="Times New Roman"/>
            <w:sz w:val="24"/>
            <w:szCs w:val="24"/>
          </w:rPr>
          <w:t>https://eur-lex.europa.eu/legal-content/HR/TXT/PDF/?uri=CELEX:32013R1305&amp;from=HR</w:t>
        </w:r>
      </w:hyperlink>
    </w:p>
    <w:p w:rsidR="009861B4"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objavljen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„Službenom glasniku Zadarske županije“ dostupn</w:t>
      </w:r>
      <w:r w:rsidR="00FF4767">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FF4767">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linku </w:t>
      </w:r>
      <w:hyperlink r:id="rId11" w:history="1">
        <w:r w:rsidR="00D30225" w:rsidRPr="00D30225">
          <w:rPr>
            <w:rStyle w:val="Hiperveza"/>
            <w:rFonts w:ascii="Times New Roman" w:hAnsi="Times New Roman" w:cs="Times New Roman"/>
            <w:sz w:val="24"/>
            <w:szCs w:val="24"/>
          </w:rPr>
          <w:t>https://glasnik.zadarska-zupanija.hr/</w:t>
        </w:r>
      </w:hyperlink>
      <w:r w:rsidR="009861B4" w:rsidRPr="00D30225">
        <w:rPr>
          <w:rFonts w:ascii="Times New Roman" w:eastAsia="Times New Roman" w:hAnsi="Times New Roman" w:cs="Times New Roman"/>
          <w:sz w:val="24"/>
          <w:szCs w:val="24"/>
          <w:lang w:eastAsia="hr-HR"/>
        </w:rPr>
        <w:t xml:space="preserve"> .</w:t>
      </w:r>
    </w:p>
    <w:p w:rsidR="0048334D" w:rsidRPr="00D30225" w:rsidRDefault="0048334D" w:rsidP="009861B4">
      <w:pPr>
        <w:spacing w:after="0" w:line="240" w:lineRule="auto"/>
        <w:jc w:val="both"/>
        <w:rPr>
          <w:rFonts w:ascii="Times New Roman" w:eastAsia="Times New Roman" w:hAnsi="Times New Roman" w:cs="Times New Roman"/>
          <w:sz w:val="24"/>
          <w:szCs w:val="24"/>
          <w:lang w:eastAsia="hr-HR"/>
        </w:rPr>
      </w:pPr>
    </w:p>
    <w:p w:rsidR="00D522C4" w:rsidRPr="00933326" w:rsidRDefault="00D522C4" w:rsidP="00D522C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Prethodna provjera znanja i sposobnosti kandidata obuhvaća:</w:t>
      </w:r>
    </w:p>
    <w:p w:rsidR="00D522C4" w:rsidRPr="00933326" w:rsidRDefault="00D522C4" w:rsidP="00D522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3326">
        <w:rPr>
          <w:rFonts w:ascii="Times New Roman" w:hAnsi="Times New Roman" w:cs="Times New Roman"/>
          <w:sz w:val="24"/>
          <w:szCs w:val="24"/>
        </w:rPr>
        <w:t>pisano provjeru znanja iz područja navedenih u pravnim izvorima za pripremanje     kandidata,</w:t>
      </w:r>
    </w:p>
    <w:p w:rsidR="00D522C4" w:rsidRPr="00933326" w:rsidRDefault="00D522C4" w:rsidP="00D522C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pisanu provjeru znanja engleskog jezika, </w:t>
      </w:r>
    </w:p>
    <w:p w:rsidR="00D522C4" w:rsidRPr="00933326" w:rsidRDefault="00D522C4" w:rsidP="00D522C4">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326">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CC0D6F" w:rsidRPr="00933326" w:rsidRDefault="00CC0D6F" w:rsidP="00CC0D6F">
      <w:pPr>
        <w:spacing w:after="0" w:line="240" w:lineRule="auto"/>
        <w:jc w:val="both"/>
        <w:rPr>
          <w:rFonts w:ascii="Times New Roman" w:hAnsi="Times New Roman" w:cs="Times New Roman"/>
          <w:sz w:val="24"/>
          <w:szCs w:val="24"/>
        </w:rPr>
      </w:pPr>
      <w:r w:rsidRPr="00933326">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30 bodova.</w:t>
      </w:r>
    </w:p>
    <w:p w:rsidR="00CC0D6F" w:rsidRPr="00933326" w:rsidRDefault="00CC0D6F" w:rsidP="00CC0D6F">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CC0D6F" w:rsidRPr="00933326" w:rsidRDefault="00CC0D6F" w:rsidP="00CC0D6F">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CC0D6F" w:rsidRPr="00933326" w:rsidRDefault="00CC0D6F" w:rsidP="00CC0D6F">
      <w:pPr>
        <w:spacing w:after="0" w:line="240" w:lineRule="auto"/>
        <w:jc w:val="both"/>
        <w:rPr>
          <w:rFonts w:ascii="Times New Roman" w:eastAsia="Times New Roman" w:hAnsi="Times New Roman" w:cs="Times New Roman"/>
          <w:sz w:val="24"/>
          <w:szCs w:val="24"/>
          <w:lang w:eastAsia="hr-HR"/>
        </w:rPr>
      </w:pPr>
      <w:r w:rsidRPr="00933326">
        <w:rPr>
          <w:rFonts w:ascii="Times New Roman" w:eastAsia="Times New Roman" w:hAnsi="Times New Roman" w:cs="Times New Roman"/>
          <w:sz w:val="24"/>
          <w:szCs w:val="24"/>
          <w:lang w:eastAsia="hr-HR"/>
        </w:rPr>
        <w:t>Smatra se da je kandidat položio pisani test ako je ostvario najmanje 50% bodova 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555634">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555634" w:rsidRPr="00B839C5"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Molimo podnositelje u prijavi </w:t>
      </w:r>
      <w:r>
        <w:rPr>
          <w:rFonts w:ascii="Times New Roman" w:eastAsia="Times New Roman" w:hAnsi="Times New Roman" w:cs="Times New Roman"/>
          <w:sz w:val="24"/>
          <w:szCs w:val="24"/>
          <w:lang w:eastAsia="hr-HR"/>
        </w:rPr>
        <w:t xml:space="preserve">navesti sve podatke i </w:t>
      </w:r>
      <w:r w:rsidRPr="00B839C5">
        <w:rPr>
          <w:rFonts w:ascii="Times New Roman" w:eastAsia="Times New Roman" w:hAnsi="Times New Roman" w:cs="Times New Roman"/>
          <w:sz w:val="24"/>
          <w:szCs w:val="24"/>
          <w:lang w:eastAsia="hr-HR"/>
        </w:rPr>
        <w:t>priložiti sv</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w:t>
      </w:r>
      <w:r w:rsidR="00473A9E">
        <w:rPr>
          <w:rFonts w:ascii="Times New Roman" w:eastAsia="Times New Roman" w:hAnsi="Times New Roman" w:cs="Times New Roman"/>
          <w:sz w:val="24"/>
          <w:szCs w:val="24"/>
          <w:lang w:eastAsia="hr-HR"/>
        </w:rPr>
        <w:t>traženu dokumentaciju</w:t>
      </w:r>
      <w:r w:rsidRPr="00B839C5">
        <w:rPr>
          <w:rFonts w:ascii="Times New Roman" w:eastAsia="Times New Roman" w:hAnsi="Times New Roman" w:cs="Times New Roman"/>
          <w:sz w:val="24"/>
          <w:szCs w:val="24"/>
          <w:lang w:eastAsia="hr-HR"/>
        </w:rPr>
        <w:t xml:space="preserve"> naznačen</w:t>
      </w:r>
      <w:r w:rsidR="00473A9E">
        <w:rPr>
          <w:rFonts w:ascii="Times New Roman" w:eastAsia="Times New Roman" w:hAnsi="Times New Roman" w:cs="Times New Roman"/>
          <w:sz w:val="24"/>
          <w:szCs w:val="24"/>
          <w:lang w:eastAsia="hr-HR"/>
        </w:rPr>
        <w:t>u</w:t>
      </w:r>
      <w:r w:rsidRPr="00B839C5">
        <w:rPr>
          <w:rFonts w:ascii="Times New Roman" w:eastAsia="Times New Roman" w:hAnsi="Times New Roman" w:cs="Times New Roman"/>
          <w:sz w:val="24"/>
          <w:szCs w:val="24"/>
          <w:lang w:eastAsia="hr-HR"/>
        </w:rPr>
        <w:t xml:space="preserve"> u </w:t>
      </w:r>
      <w:r>
        <w:rPr>
          <w:rFonts w:ascii="Times New Roman" w:eastAsia="Times New Roman" w:hAnsi="Times New Roman" w:cs="Times New Roman"/>
          <w:sz w:val="24"/>
          <w:szCs w:val="24"/>
          <w:lang w:eastAsia="hr-HR"/>
        </w:rPr>
        <w:t>javnom natječaju</w:t>
      </w:r>
      <w:r w:rsidRPr="00B839C5">
        <w:rPr>
          <w:rFonts w:ascii="Times New Roman" w:eastAsia="Times New Roman" w:hAnsi="Times New Roman" w:cs="Times New Roman"/>
          <w:sz w:val="24"/>
          <w:szCs w:val="24"/>
          <w:lang w:eastAsia="hr-HR"/>
        </w:rPr>
        <w:t xml:space="preserve"> budući da manjak samo jedn</w:t>
      </w:r>
      <w:r>
        <w:rPr>
          <w:rFonts w:ascii="Times New Roman" w:eastAsia="Times New Roman" w:hAnsi="Times New Roman" w:cs="Times New Roman"/>
          <w:sz w:val="24"/>
          <w:szCs w:val="24"/>
          <w:lang w:eastAsia="hr-HR"/>
        </w:rPr>
        <w:t>og</w:t>
      </w:r>
      <w:r w:rsidR="00473A9E">
        <w:rPr>
          <w:rFonts w:ascii="Times New Roman" w:eastAsia="Times New Roman" w:hAnsi="Times New Roman" w:cs="Times New Roman"/>
          <w:sz w:val="24"/>
          <w:szCs w:val="24"/>
          <w:lang w:eastAsia="hr-HR"/>
        </w:rPr>
        <w:t xml:space="preserve">  dokumenta</w:t>
      </w:r>
      <w:r w:rsidRPr="00B839C5">
        <w:rPr>
          <w:rFonts w:ascii="Times New Roman" w:eastAsia="Times New Roman" w:hAnsi="Times New Roman" w:cs="Times New Roman"/>
          <w:sz w:val="24"/>
          <w:szCs w:val="24"/>
          <w:lang w:eastAsia="hr-HR"/>
        </w:rPr>
        <w:t xml:space="preserve"> isključuje podnositelja iz statusa kandidata. Ukoliko utvrdite da je potrebno dopuniti prijavu koju ste već podnijeli, to je moguće učiniti zaključno do posljednjeg dana za podnošenje prijave na </w:t>
      </w:r>
      <w:r>
        <w:rPr>
          <w:rFonts w:ascii="Times New Roman" w:eastAsia="Times New Roman" w:hAnsi="Times New Roman" w:cs="Times New Roman"/>
          <w:sz w:val="24"/>
          <w:szCs w:val="24"/>
          <w:lang w:eastAsia="hr-HR"/>
        </w:rPr>
        <w:t>javni natječaj</w:t>
      </w:r>
      <w:r w:rsidRPr="00B839C5">
        <w:rPr>
          <w:rFonts w:ascii="Times New Roman" w:eastAsia="Times New Roman" w:hAnsi="Times New Roman" w:cs="Times New Roman"/>
          <w:sz w:val="24"/>
          <w:szCs w:val="24"/>
          <w:lang w:eastAsia="hr-HR"/>
        </w:rPr>
        <w:t>.</w:t>
      </w:r>
    </w:p>
    <w:p w:rsidR="003322D7" w:rsidRPr="00311A91" w:rsidRDefault="00555634" w:rsidP="00555634">
      <w:pPr>
        <w:numPr>
          <w:ilvl w:val="0"/>
          <w:numId w:val="5"/>
        </w:numPr>
        <w:spacing w:after="0" w:line="240" w:lineRule="auto"/>
        <w:jc w:val="both"/>
        <w:rPr>
          <w:rFonts w:ascii="Times New Roman" w:eastAsia="Times New Roman" w:hAnsi="Times New Roman" w:cs="Times New Roman"/>
          <w:sz w:val="24"/>
          <w:szCs w:val="24"/>
          <w:lang w:eastAsia="hr-HR"/>
        </w:rPr>
      </w:pPr>
      <w:r w:rsidRPr="00311A91">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2" w:history="1">
        <w:r w:rsidR="00FC66E0" w:rsidRPr="00311A91">
          <w:rPr>
            <w:rStyle w:val="Hiperveza"/>
            <w:rFonts w:ascii="Times New Roman" w:hAnsi="Times New Roman" w:cs="Times New Roman"/>
            <w:sz w:val="24"/>
            <w:szCs w:val="24"/>
          </w:rPr>
          <w:t>https://zadarska-zupanija.hr/images/izvadak_iz_zakona_2018.pdf</w:t>
        </w:r>
      </w:hyperlink>
      <w:r w:rsidRPr="00311A91">
        <w:rPr>
          <w:rFonts w:ascii="Times New Roman" w:eastAsia="Times New Roman" w:hAnsi="Times New Roman" w:cs="Times New Roman"/>
          <w:sz w:val="24"/>
          <w:szCs w:val="24"/>
          <w:lang w:eastAsia="hr-HR"/>
        </w:rPr>
        <w:t>.</w:t>
      </w:r>
    </w:p>
    <w:p w:rsidR="00572714" w:rsidRPr="00311A91"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3"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B839C5"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lastRenderedPageBreak/>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B839C5">
        <w:rPr>
          <w:rFonts w:ascii="Times New Roman" w:eastAsia="Times New Roman" w:hAnsi="Times New Roman" w:cs="Times New Roman"/>
          <w:sz w:val="24"/>
          <w:szCs w:val="24"/>
          <w:lang w:eastAsia="hr-HR"/>
        </w:rPr>
        <w:t xml:space="preserve">dana </w:t>
      </w:r>
      <w:r w:rsidR="00CC0D6F">
        <w:rPr>
          <w:rFonts w:ascii="Times New Roman" w:eastAsia="Times New Roman" w:hAnsi="Times New Roman" w:cs="Times New Roman"/>
          <w:sz w:val="24"/>
          <w:szCs w:val="24"/>
          <w:lang w:eastAsia="hr-HR"/>
        </w:rPr>
        <w:t>1</w:t>
      </w:r>
      <w:r w:rsidR="00B34972" w:rsidRPr="002A7FD5">
        <w:rPr>
          <w:rFonts w:ascii="Times New Roman" w:eastAsia="Times New Roman" w:hAnsi="Times New Roman" w:cs="Times New Roman"/>
          <w:sz w:val="24"/>
          <w:szCs w:val="24"/>
          <w:lang w:eastAsia="hr-HR"/>
        </w:rPr>
        <w:t xml:space="preserve">. </w:t>
      </w:r>
      <w:r w:rsidR="00CC0D6F">
        <w:rPr>
          <w:rFonts w:ascii="Times New Roman" w:eastAsia="Times New Roman" w:hAnsi="Times New Roman" w:cs="Times New Roman"/>
          <w:sz w:val="24"/>
          <w:szCs w:val="24"/>
          <w:lang w:eastAsia="hr-HR"/>
        </w:rPr>
        <w:t>listopada</w:t>
      </w:r>
      <w:r w:rsidR="003322D7" w:rsidRPr="002A7FD5">
        <w:rPr>
          <w:rFonts w:ascii="Times New Roman" w:eastAsia="Times New Roman" w:hAnsi="Times New Roman" w:cs="Times New Roman"/>
          <w:sz w:val="24"/>
          <w:szCs w:val="24"/>
          <w:lang w:eastAsia="hr-HR"/>
        </w:rPr>
        <w:t xml:space="preserve"> 201</w:t>
      </w:r>
      <w:r w:rsidR="0010289B" w:rsidRPr="002A7FD5">
        <w:rPr>
          <w:rFonts w:ascii="Times New Roman" w:eastAsia="Times New Roman" w:hAnsi="Times New Roman" w:cs="Times New Roman"/>
          <w:sz w:val="24"/>
          <w:szCs w:val="24"/>
          <w:lang w:eastAsia="hr-HR"/>
        </w:rPr>
        <w:t>8</w:t>
      </w:r>
      <w:r w:rsidR="003322D7" w:rsidRPr="002A7FD5">
        <w:rPr>
          <w:rFonts w:ascii="Times New Roman" w:eastAsia="Times New Roman" w:hAnsi="Times New Roman" w:cs="Times New Roman"/>
          <w:sz w:val="24"/>
          <w:szCs w:val="24"/>
          <w:lang w:eastAsia="hr-HR"/>
        </w:rPr>
        <w:t>. godine.</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CC0D6F">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CC0D6F">
        <w:rPr>
          <w:rFonts w:ascii="Times New Roman" w:eastAsia="Times New Roman" w:hAnsi="Times New Roman" w:cs="Times New Roman"/>
          <w:b/>
          <w:sz w:val="24"/>
          <w:szCs w:val="24"/>
          <w:lang w:eastAsia="hr-HR"/>
        </w:rPr>
        <w:t>Daniel Segarić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dipl. i</w:t>
      </w:r>
      <w:r w:rsidR="00CC0D6F">
        <w:rPr>
          <w:rFonts w:ascii="Times New Roman" w:eastAsia="Times New Roman" w:hAnsi="Times New Roman" w:cs="Times New Roman"/>
          <w:b/>
          <w:sz w:val="24"/>
          <w:szCs w:val="24"/>
          <w:lang w:eastAsia="hr-HR"/>
        </w:rPr>
        <w:t>ng</w:t>
      </w:r>
      <w:r w:rsidR="00B34972">
        <w:rPr>
          <w:rFonts w:ascii="Times New Roman" w:eastAsia="Times New Roman" w:hAnsi="Times New Roman" w:cs="Times New Roman"/>
          <w:b/>
          <w:sz w:val="24"/>
          <w:szCs w:val="24"/>
          <w:lang w:eastAsia="hr-HR"/>
        </w:rPr>
        <w:t>.</w:t>
      </w:r>
    </w:p>
    <w:sectPr w:rsidR="008F5F7D"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26267B7"/>
    <w:multiLevelType w:val="hybridMultilevel"/>
    <w:tmpl w:val="04F0A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4"/>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7D01"/>
    <w:rsid w:val="000664D6"/>
    <w:rsid w:val="000674EA"/>
    <w:rsid w:val="0007404B"/>
    <w:rsid w:val="00083300"/>
    <w:rsid w:val="000A6348"/>
    <w:rsid w:val="000B171E"/>
    <w:rsid w:val="000B6F76"/>
    <w:rsid w:val="00102067"/>
    <w:rsid w:val="0010289B"/>
    <w:rsid w:val="0010553B"/>
    <w:rsid w:val="00106939"/>
    <w:rsid w:val="001353DE"/>
    <w:rsid w:val="001525AF"/>
    <w:rsid w:val="00156584"/>
    <w:rsid w:val="00190419"/>
    <w:rsid w:val="00195318"/>
    <w:rsid w:val="001D3298"/>
    <w:rsid w:val="001D5397"/>
    <w:rsid w:val="001E603A"/>
    <w:rsid w:val="00204596"/>
    <w:rsid w:val="0022464C"/>
    <w:rsid w:val="00272425"/>
    <w:rsid w:val="00290F3C"/>
    <w:rsid w:val="00294CC6"/>
    <w:rsid w:val="00295235"/>
    <w:rsid w:val="002A1EF2"/>
    <w:rsid w:val="002A7FD5"/>
    <w:rsid w:val="002E7E5F"/>
    <w:rsid w:val="00310D50"/>
    <w:rsid w:val="00311A91"/>
    <w:rsid w:val="003322D7"/>
    <w:rsid w:val="0034383B"/>
    <w:rsid w:val="003453C4"/>
    <w:rsid w:val="00347F09"/>
    <w:rsid w:val="00365552"/>
    <w:rsid w:val="003D17A3"/>
    <w:rsid w:val="0042427A"/>
    <w:rsid w:val="004412AF"/>
    <w:rsid w:val="0046015B"/>
    <w:rsid w:val="00460A40"/>
    <w:rsid w:val="00473A9E"/>
    <w:rsid w:val="0048334D"/>
    <w:rsid w:val="004C3F1F"/>
    <w:rsid w:val="004E327B"/>
    <w:rsid w:val="0051762C"/>
    <w:rsid w:val="00524DA9"/>
    <w:rsid w:val="00546A1B"/>
    <w:rsid w:val="0054737E"/>
    <w:rsid w:val="00555634"/>
    <w:rsid w:val="005574AE"/>
    <w:rsid w:val="005669B7"/>
    <w:rsid w:val="00572714"/>
    <w:rsid w:val="00583B3D"/>
    <w:rsid w:val="005B0313"/>
    <w:rsid w:val="005D26BF"/>
    <w:rsid w:val="0062589B"/>
    <w:rsid w:val="00627676"/>
    <w:rsid w:val="00636E98"/>
    <w:rsid w:val="00665281"/>
    <w:rsid w:val="00685956"/>
    <w:rsid w:val="00695879"/>
    <w:rsid w:val="00696840"/>
    <w:rsid w:val="00696BD3"/>
    <w:rsid w:val="006A466F"/>
    <w:rsid w:val="006A54C9"/>
    <w:rsid w:val="006C6E3C"/>
    <w:rsid w:val="006C7524"/>
    <w:rsid w:val="006E10F5"/>
    <w:rsid w:val="00700006"/>
    <w:rsid w:val="00711338"/>
    <w:rsid w:val="0071620E"/>
    <w:rsid w:val="00737C85"/>
    <w:rsid w:val="0075745E"/>
    <w:rsid w:val="007B3C9C"/>
    <w:rsid w:val="007C287E"/>
    <w:rsid w:val="00806B20"/>
    <w:rsid w:val="00847532"/>
    <w:rsid w:val="00864999"/>
    <w:rsid w:val="00871434"/>
    <w:rsid w:val="00876DBA"/>
    <w:rsid w:val="008A1297"/>
    <w:rsid w:val="008A3348"/>
    <w:rsid w:val="008D0EF5"/>
    <w:rsid w:val="008D1FEE"/>
    <w:rsid w:val="008F5F7D"/>
    <w:rsid w:val="00920596"/>
    <w:rsid w:val="00933326"/>
    <w:rsid w:val="00941901"/>
    <w:rsid w:val="00946992"/>
    <w:rsid w:val="009861B4"/>
    <w:rsid w:val="009A6C98"/>
    <w:rsid w:val="009E5EE8"/>
    <w:rsid w:val="009F6454"/>
    <w:rsid w:val="00A127F7"/>
    <w:rsid w:val="00A17E3B"/>
    <w:rsid w:val="00A62687"/>
    <w:rsid w:val="00A7306E"/>
    <w:rsid w:val="00A734E1"/>
    <w:rsid w:val="00A82C8D"/>
    <w:rsid w:val="00AC0650"/>
    <w:rsid w:val="00AC2E46"/>
    <w:rsid w:val="00AF3404"/>
    <w:rsid w:val="00B11207"/>
    <w:rsid w:val="00B11FD6"/>
    <w:rsid w:val="00B34972"/>
    <w:rsid w:val="00B6173B"/>
    <w:rsid w:val="00B646AB"/>
    <w:rsid w:val="00B839C5"/>
    <w:rsid w:val="00BD6BA2"/>
    <w:rsid w:val="00BF13A8"/>
    <w:rsid w:val="00BF7F3B"/>
    <w:rsid w:val="00C24BE8"/>
    <w:rsid w:val="00C60B65"/>
    <w:rsid w:val="00C82FE8"/>
    <w:rsid w:val="00C9038D"/>
    <w:rsid w:val="00CC0D6F"/>
    <w:rsid w:val="00CE2620"/>
    <w:rsid w:val="00CF1604"/>
    <w:rsid w:val="00D30225"/>
    <w:rsid w:val="00D522C4"/>
    <w:rsid w:val="00D90556"/>
    <w:rsid w:val="00DA5568"/>
    <w:rsid w:val="00DC050B"/>
    <w:rsid w:val="00DD277D"/>
    <w:rsid w:val="00DD307E"/>
    <w:rsid w:val="00DD5765"/>
    <w:rsid w:val="00DE1FB6"/>
    <w:rsid w:val="00DF741B"/>
    <w:rsid w:val="00E1405C"/>
    <w:rsid w:val="00E3246D"/>
    <w:rsid w:val="00E4792E"/>
    <w:rsid w:val="00E6222A"/>
    <w:rsid w:val="00E90A74"/>
    <w:rsid w:val="00EE00C0"/>
    <w:rsid w:val="00F2416B"/>
    <w:rsid w:val="00F60E9A"/>
    <w:rsid w:val="00F93412"/>
    <w:rsid w:val="00FC66E0"/>
    <w:rsid w:val="00FD39BC"/>
    <w:rsid w:val="00FF476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 w:type="character" w:styleId="Naglaeno">
    <w:name w:val="Strong"/>
    <w:basedOn w:val="Zadanifontodlomka"/>
    <w:uiPriority w:val="22"/>
    <w:qFormat/>
    <w:rsid w:val="00FF47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 w:id="1531643541">
      <w:bodyDiv w:val="1"/>
      <w:marLeft w:val="0"/>
      <w:marRight w:val="0"/>
      <w:marTop w:val="0"/>
      <w:marBottom w:val="0"/>
      <w:divBdr>
        <w:top w:val="none" w:sz="0" w:space="0" w:color="auto"/>
        <w:left w:val="none" w:sz="0" w:space="0" w:color="auto"/>
        <w:bottom w:val="none" w:sz="0" w:space="0" w:color="auto"/>
        <w:right w:val="none" w:sz="0" w:space="0" w:color="auto"/>
      </w:divBdr>
    </w:div>
    <w:div w:id="18783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hyperlink" Target="http://www.zadarska-zupanija.hr"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s://zadarska-zupanija.hr/images/izvadak_iz_zakona_201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snik.zadarska-zupanija.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ur-lex.europa.eu/legal-content/HR/TXT/PDF/?uri=CELEX:32013R1305&amp;from=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AD8FA-E68A-4C99-8541-FE8836E5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4</Pages>
  <Words>1401</Words>
  <Characters>7989</Characters>
  <Application>Microsoft Office Word</Application>
  <DocSecurity>0</DocSecurity>
  <Lines>66</Lines>
  <Paragraphs>18</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97</cp:revision>
  <cp:lastPrinted>2018-09-03T12:33:00Z</cp:lastPrinted>
  <dcterms:created xsi:type="dcterms:W3CDTF">2014-10-22T08:37:00Z</dcterms:created>
  <dcterms:modified xsi:type="dcterms:W3CDTF">2018-10-01T12:48:00Z</dcterms:modified>
</cp:coreProperties>
</file>