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9B" w:rsidRDefault="0089079B" w:rsidP="0089079B">
      <w:pPr>
        <w:pStyle w:val="t-9-8"/>
        <w:spacing w:before="0" w:beforeAutospacing="0" w:after="0" w:afterAutospacing="0"/>
        <w:jc w:val="right"/>
        <w:rPr>
          <w:b/>
          <w:color w:val="000000"/>
        </w:rPr>
      </w:pPr>
      <w:r w:rsidRPr="003B6820">
        <w:rPr>
          <w:b/>
          <w:color w:val="000000"/>
        </w:rPr>
        <w:t>DODATAK 1</w:t>
      </w:r>
    </w:p>
    <w:p w:rsidR="0089079B" w:rsidRPr="002F4C29" w:rsidRDefault="0089079B" w:rsidP="0089079B">
      <w:pPr>
        <w:pStyle w:val="t-9-8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TABLICA</w:t>
      </w:r>
      <w:r w:rsidRPr="002F4C29">
        <w:rPr>
          <w:b/>
          <w:color w:val="000000"/>
        </w:rPr>
        <w:t>: TESTIRANJA UZ PITANJE 2</w:t>
      </w:r>
      <w:r w:rsidR="00D80E9D">
        <w:rPr>
          <w:b/>
          <w:color w:val="000000"/>
        </w:rPr>
        <w:t>1</w:t>
      </w:r>
      <w:bookmarkStart w:id="0" w:name="_GoBack"/>
      <w:bookmarkEnd w:id="0"/>
      <w:r w:rsidRPr="002F4C29">
        <w:rPr>
          <w:b/>
          <w:color w:val="000000"/>
        </w:rPr>
        <w:t>.</w:t>
      </w:r>
    </w:p>
    <w:p w:rsidR="0089079B" w:rsidRDefault="0089079B" w:rsidP="0089079B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142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817"/>
        <w:gridCol w:w="803"/>
        <w:gridCol w:w="959"/>
        <w:gridCol w:w="2022"/>
        <w:gridCol w:w="1878"/>
        <w:gridCol w:w="1815"/>
        <w:gridCol w:w="1939"/>
        <w:gridCol w:w="1993"/>
        <w:gridCol w:w="1344"/>
      </w:tblGrid>
      <w:tr w:rsidR="0089079B" w:rsidRPr="00F67959" w:rsidTr="00123B66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Raz./ Skup.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  skup.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Odjelj.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Osn. račun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Vjerodostojna dokumentacija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Uzorak za testiranje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Testiranje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Odgovor po pojedinom testiranju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Referenca (navesti gdje se nalaze testirani dokumenti)</w:t>
            </w:r>
          </w:p>
        </w:tc>
      </w:tr>
      <w:tr w:rsidR="0089079B" w:rsidRPr="00F67959" w:rsidTr="00123B66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3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zaposlene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plaće (+ provjera podataka koji su elementi obračuna - koeficijent, prisutnost na poslu, olakšice...)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2C4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platnih listića (npr. djelatnik A plaća u svibnju, djelatnik B plaća u srpnju, djelatnik C plaća u rujnu, djelatnik D plaća u studenom i djelatnik E plaća u prosincu) - u ovaj stupac navesti imena i prezimena djelatnika i testirane mjesece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Koeficijent prema rješenju, evidencija radnog vremena za navedeni mjesec, obračun dodataka na plaću, obračun poreznih olakšica, obračun obustava, potpis djelatnika na platnoj listi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je iznos kod svih 5 odabranih platnih listića potvrđen testiranjem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vježbeni</w:t>
            </w:r>
            <w:r w:rsidR="00B177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7C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plaće (+ provjera podataka koji su elementi obračuna - koeficijent,</w:t>
            </w:r>
          </w:p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prisutnost na poslu, olakšice...)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po sudskim presudama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Sudska presuda, obračun plaće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isplata po sudskim presudama - u ovaj stupac navesti broj presude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Provjeriti je li u tajništvu i izvanbilančnoj evidenciji vođen otvoreni predmet (potencijalna obveza) te je li po naplati zatvoren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pet testiranih predmeta vodilo u tajništvu i po plaćanju je zatvoreno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7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u naravi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plaće (+ provjera podataka koji su elementi obračuna - propisana prava, ugovor o radu i sl.)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5 pojedinačnih isplata po osnovnim računima ovog odjeljka,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Navesti referencu odluke koja je temelj za isplatu ili drugog dokumenta te testirati jesu li plaćeni propisani doprinosi i porezi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 ili drugim valjanim podlogama te su plaćena propisana porezna davanja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Korištenje stambenih zgrada i stanova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Korištenje odmarališta, sportskih i rekreacijskih objekata i usluga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Korištenje garaža i parkirališta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Korištenje prijevoznih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Korištenje kredita uz kamate ispod propisane stope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Dnevni obroci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plaće u naravi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plaće (+ provjera podataka koji su elementi obračuna -  prisutnost na poslu)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plaće (+ provjera podataka koji su elementi obračuna -  propisana prava, prisutnost na poslu)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Bonus za uspješan rad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interni akt, kolektivni sporazum, odluka čelnika)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Navesti referencu odluke koja je temelj za isplatu ili drugog dokumenta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 ili drugim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Nagrade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interni akt, kolektivni sporazum, odluka čelnika)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Navesti referencu odluke koja je temelj za isplatu ili drugog dokumenta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 ili drugim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Darovi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interni akt, kolektivni sporazum, odluka čelnika)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Navesti referencu odluke koja je temelj za isplatu ili drugog dokumenta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 ili drugim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Otpremnine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interni akt, kolektivni sporazum, odluka čelnika)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Navesti referencu odluke koja je temelj za isplatu ili drugog dokumenta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 ili drugim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bolest, invalidnost i smrtni slučaj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interni akt, kolektivni sporazum, odluka čelnika)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Navesti referencu odluke koja je temelj za isplatu ili drugog dokumenta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 ili drugim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Regres za godišnji odmor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Obračun za isplatu (+ provjera podataka koji su elementi obračuna - interni akt, kolektivni sporazum, odluka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čelnika)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Odabrati pet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Navesti referencu odluke koja je temelj za isplatu ili drugog dokumenta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 ili drugim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nenavedeni rashodi za zaposlene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interni akt, kolektivni sporazum, odluka čelnika)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Navesti referencu odluke koja je temelj za isplatu ili drugog dokumenta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 ili drugim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  <w:r w:rsidR="005A0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 za obvezno zdravstveno osiguranje zaštite zdravlja na radu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doprinosi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Poseban doprinos za poticanje zapošljavanja osoba s invaliditetom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30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putnog naloga (+ provjera podataka koji su elementi obračuna - primjena propisa o isplatama dnevnica, npr. izračun broja dnevnica s obzirom na vrijeme trajanja puta, iznos dnevnice, dokazi troškova prijevoza, smještaja...)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5 pojedinačnih putnih naloga, u ovaj stupac navesti brojeve putnih naloga i ime i prezime djelatnika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obračun putog naloga i je li obračunati iznos uplaćen/isplaćen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su svih 5 putnih naloga dobro obračunati i iznosi po obračunu naplaćeni/isplaćeni odgovara se s</w:t>
            </w:r>
            <w:r w:rsidR="003B68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Dnevnice za službeni put u zemlji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Dnevnice za službeni put u inozemstvu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smještaj na službenom putu u zemlji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smještaj na službenom putu u inozemstvu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 na službenom putu u zemlji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 na službenom putu u inozemstvu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F17C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7CB" w:rsidRPr="00F67959" w:rsidRDefault="000F17C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7CB" w:rsidRPr="00F67959" w:rsidRDefault="000F17C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7CB" w:rsidRPr="00F67959" w:rsidRDefault="000F17C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7CB" w:rsidRPr="00F67959" w:rsidRDefault="000F17C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7CB" w:rsidRPr="00F67959" w:rsidRDefault="000F17C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Dnevnice per diem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7CB" w:rsidRPr="00F67959" w:rsidRDefault="000F17C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7CB" w:rsidRPr="00F67959" w:rsidRDefault="000F17C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7CB" w:rsidRPr="00F67959" w:rsidRDefault="000F17C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7CB" w:rsidRPr="00F67959" w:rsidRDefault="000F17C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7CB" w:rsidRPr="00F67959" w:rsidRDefault="000F17C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službena putovanja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 na posao i s posla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mjesto prebivališta zaposlenika, cijena prijevoza)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5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odgovara li isplata danom pravu u skladu s kolektivnim ugovorom i kako je utvrđen trošak prijevoza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na terenu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iznos naknade u odnosu na propis temelj kojeg se isplaćuje, odluka ili drugi akt o upućivanju zaposlenika na rad na terenu)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odvojeni život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mjesto prebivališta zaposlenika,mjesto prebivališta članova obitelji, iznos naknade u odnosu na propis temeljem kojeg se isplaćuje)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5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Navesti referencu odluke koja je temelj za isplatu ili drugog dokumenta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 valjanim podlogama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Seminari, savjetovanja i simpoziji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Prijavnica, ulazni račun dobavljača i dokaz o sudjelovanju zaposlenika (nije obvezno)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računa dobavljača,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Odgovara li fakturirani iznos iznosu na prijavnici (ako je naveden iznos na prijavnici)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Tečajevi i stručni ispiti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Prijavnica, ulazni račun dobavljača i dokaz o sudjelovanju zaposlenika (nije obvezno) i o položenom ispitu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računa dobavljača,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Odgovara li fakturirani iznos iznosu na prijavnici (ako je naveden iznos na prijavnici)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7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korištenje privatnog automobila u službene svrhe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za isplatu (+ provjera podataka koji su elementi obračuna - evidencija korištenja privatnog automobila u službene svrhe, radni nalog)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isplata, u ovaj stupac navesti ime i prezime djelatnika i mjesec isplate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obračun kilometraže i je li u skladu s radnim nalogom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radnom nalogu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Literatura (publikacije, časopisi, glasila, knjige i ostalo)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Arhivski materijal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sredstva za čišćenje i održavanje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za higijenske potrebe i njegu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 za potrebe redovnog poslovanja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Osnovni materijal i sirovine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Pomoćni </w:t>
            </w:r>
            <w:r w:rsidR="008065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sinetetski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Kalo, rasip, lom i kvar materijala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Namirnice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3F9D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9D" w:rsidRPr="00F67959" w:rsidRDefault="00703F9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9D" w:rsidRPr="00F67959" w:rsidRDefault="00703F9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9D" w:rsidRPr="00F67959" w:rsidRDefault="00703F9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9D" w:rsidRPr="00F67959" w:rsidRDefault="00703F9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9D" w:rsidRPr="00F67959" w:rsidRDefault="00703F9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Lijekovi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9D" w:rsidRPr="00F67959" w:rsidRDefault="00703F9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9D" w:rsidRPr="00F67959" w:rsidRDefault="00703F9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9D" w:rsidRPr="00F67959" w:rsidRDefault="00703F9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9D" w:rsidRPr="00F67959" w:rsidRDefault="00703F9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9D" w:rsidRPr="00F67959" w:rsidRDefault="00703F9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 i sirovine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5A0511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Električna energija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Topla voda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(toplana)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Plin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Motorni benzin i dizel gorivo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materijali za proizvodnju energije (ugljen, drva, teško ulje)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 postrojenja i opreme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 transportnih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 i dijelovi za tekuće i investicijsko održavanje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 gume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647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Vojna </w:t>
            </w:r>
            <w:r w:rsidR="00647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sredstva za jednokratnu upotrebu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32261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647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Vojna </w:t>
            </w:r>
            <w:r w:rsidR="006471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sredstva za jednokratnu upotrebu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telefaksa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interneta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Poštarina (pisma, tiskanice i sl.)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Rent-a-car i taxi prijevoz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 za komunikaciju i prijevoz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 građevinskih objekata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 postrojenja i opreme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 prijevoznih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 tekućeg i investicijskog održavanja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Odabrati pet pojedinačnih isplata po nekim od osnovnih računa, u ovaj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Ako se svih 5 isplata temelji na računima dobavljača/ugovorima odgovara se s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Elektronski mediji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Tisak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Izložbeni prostor na sajmu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Promidžbeni materijali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 promidžbe i informiranja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Iznošenje i odvoz smeća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Deratizacija i dezinsekcija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Dimnjačarske i ekološke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Pričuva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komunalne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za zemljišta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 za građevinske objekte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za opremu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Licence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FE7671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1" w:rsidRPr="00F67959" w:rsidRDefault="00FE7671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1" w:rsidRPr="00F67959" w:rsidRDefault="00FE7671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1" w:rsidRPr="00F67959" w:rsidRDefault="00FE7671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71" w:rsidRPr="00F67959" w:rsidRDefault="00FE7671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71" w:rsidRPr="00F67959" w:rsidRDefault="00FE7671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 za prijevozna sredstva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71" w:rsidRPr="00F67959" w:rsidRDefault="00FE7671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1" w:rsidRPr="00F67959" w:rsidRDefault="00FE7671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1" w:rsidRPr="00F67959" w:rsidRDefault="00FE7671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71" w:rsidRPr="00F67959" w:rsidRDefault="00FE7671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1" w:rsidRPr="00F67959" w:rsidRDefault="00FE7671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 zakupnine i najamnine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 i preventivni zdravstveni pregledi zaposlenika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Veterinarske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Laboratorijske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zdravstvene i veterinarske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provjera elemenata obračuna po ugovoru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Autorski honorari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Ugovori o djelu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odvjetnika i pravnog savjetovanja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Revizorske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Geodetsko-katastarske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vještačenja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agencija, studentskog servisa (prijepisi, prijevodi i drugo)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Znanstvenoistraživačke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intelektualne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provjera elemenata obračuna po ugovoru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ažuriranja računalnih baza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razvoja software-a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računalne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Grafičke i tiskarske usluge, usluge kopiranja i uvezivanja i slično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Film i izrada fotografija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Uređenje prostora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pri registraciji prijevoznih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čišćenja, pranja i slično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čuvanja imovine i osoba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4351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51C" w:rsidRPr="00F67959" w:rsidRDefault="0004351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51C" w:rsidRPr="00F67959" w:rsidRDefault="0004351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51C" w:rsidRPr="00F67959" w:rsidRDefault="0004351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51C" w:rsidRPr="00F67959" w:rsidRDefault="0004351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51C" w:rsidRPr="00F67959" w:rsidRDefault="0004351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energetsku uslugu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51C" w:rsidRPr="00F67959" w:rsidRDefault="0004351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51C" w:rsidRPr="00F67959" w:rsidRDefault="0004351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51C" w:rsidRPr="00F67959" w:rsidRDefault="0004351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51C" w:rsidRPr="00F67959" w:rsidRDefault="0004351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51C" w:rsidRPr="00F67959" w:rsidRDefault="0004351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nespomenute usluge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8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službenog puta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Obračun putnog naloga (+ provjera podataka koji su elementi obračuna - primjena propisa o isplatama dnevnica, npr. izračun broja dnevnica s obzirom na vrijeme trajanja puta, iznos dnevnice, dokazi troškova prijevoza...)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5 pojedinačnih putnih naloga, u ovaj stupac navesti brojeve putnih naloga i ime i prezime osoba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obračun putog naloga i je li obračunati iznos uplaćen/isplaćen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Ako su svih 5 putnih naloga dobro obračunati i iznosi po obračunu naplaćeni/isplaćeni odgovara se s </w:t>
            </w:r>
            <w:r w:rsidR="003B68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ostalih troškova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Odluka nadležnog tijela o visini i isplatama naknada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5 pojedinačnih isplata po nekim od osnovnih računa, u ovaj stupac navesti ime i prezime osoba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Provjeriti je li za svih pet isplata podloga odluka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odlukama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</w:t>
            </w:r>
            <w:r w:rsidR="003634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 rad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članovima predstavničkih i izvršnih tijela i upravnih vijeća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članovima povjerenstava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osobama lišenih slobode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535DD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5DD" w:rsidRPr="00F67959" w:rsidRDefault="003535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5DD" w:rsidRPr="00F67959" w:rsidRDefault="003535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5DD" w:rsidRPr="00F67959" w:rsidRDefault="003535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5DD" w:rsidRPr="00F67959" w:rsidRDefault="003535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5DD" w:rsidRPr="00F67959" w:rsidRDefault="003535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službenog puta članovima predstavničkih i izvršnih tijela i upravnih vijeća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5DD" w:rsidRPr="00F67959" w:rsidRDefault="003535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5DD" w:rsidRPr="00F67959" w:rsidRDefault="003535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5DD" w:rsidRPr="00F67959" w:rsidRDefault="003535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5DD" w:rsidRPr="00F67959" w:rsidRDefault="003535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5DD" w:rsidRPr="00F67959" w:rsidRDefault="003535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slične naknade za rad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 prijevoznih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 ostale imovine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 zaposlenih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Članarine</w:t>
            </w:r>
            <w:r w:rsidR="00564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 norme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Ugovori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sporazumi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odluke o članstvu i slično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Tuzemne članarine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Međunarodne članarine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64F07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07" w:rsidRPr="00F67959" w:rsidRDefault="00564F0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07" w:rsidRPr="00F67959" w:rsidRDefault="00564F0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07" w:rsidRPr="00F67959" w:rsidRDefault="00564F0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F07" w:rsidRPr="00F67959" w:rsidRDefault="00564F0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32943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F07" w:rsidRPr="00F67959" w:rsidRDefault="00564F07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Norme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F07" w:rsidRPr="00F67959" w:rsidRDefault="00564F07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F07" w:rsidRPr="00F67959" w:rsidRDefault="00564F07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F07" w:rsidRPr="00F67959" w:rsidRDefault="00564F07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F07" w:rsidRPr="00F67959" w:rsidRDefault="00564F07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07" w:rsidRPr="00F67959" w:rsidRDefault="00564F07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Ulazni račun dobavljača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kopija biljega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Sudske pristojbe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Javnobilježničke pristojbe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E73DD" w:rsidRPr="00F67959" w:rsidTr="00694E73">
        <w:trPr>
          <w:trHeight w:val="5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3DD" w:rsidRPr="00F67959" w:rsidRDefault="009E73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3DD" w:rsidRPr="00F67959" w:rsidRDefault="009E73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3DD" w:rsidRPr="00694E73" w:rsidRDefault="009E73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32955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694E73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Novčana naknada poslodavca zbog nezapošljavanja osoba s invaliditetom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3DD" w:rsidRPr="00F67959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E73DD" w:rsidRPr="00F67959" w:rsidTr="009E73DD">
        <w:trPr>
          <w:trHeight w:val="5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3DD" w:rsidRPr="00F67959" w:rsidRDefault="009E73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3DD" w:rsidRPr="00F67959" w:rsidRDefault="009E73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3DD" w:rsidRPr="00694E73" w:rsidRDefault="009E73D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32959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694E73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3DD" w:rsidRPr="00F67959" w:rsidRDefault="009E73DD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3DD" w:rsidRPr="00F67959" w:rsidRDefault="009E73D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4DFD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FD" w:rsidRPr="00F67959" w:rsidRDefault="00124DF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FD" w:rsidRPr="00F67959" w:rsidRDefault="00124DF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124DFD" w:rsidRDefault="00124DF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4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FD" w:rsidRPr="00124DFD" w:rsidRDefault="00124DF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124DFD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4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FD" w:rsidRPr="00F67959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4DFD" w:rsidRPr="00F67959" w:rsidTr="00694E73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FD" w:rsidRPr="00F67959" w:rsidRDefault="00124DF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FD" w:rsidRPr="00F67959" w:rsidRDefault="00124DF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FD" w:rsidRPr="00694E73" w:rsidRDefault="00124DF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32961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694E73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DFD" w:rsidRPr="00F67959" w:rsidRDefault="00124DFD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FD" w:rsidRPr="00F67959" w:rsidRDefault="00124DFD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123B66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 od osnovnih računa, u ovaj stupac navesti brojeve 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račun dobavljača/ugovor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računima dobavljača/ugovorima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protokola (vijenci, cvijeće, svijeće i slično)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izdane vrijednosne papire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izdane trezorske zapise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izdane trezorske zapise u zemlji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izdane trezorske zapise u inozemstvu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izdane mjenice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izdane mjenice u domaćoj valuti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izdane mjenice u stranoj valuti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izdane obveznice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izdane obveznice u zemlji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izdane obveznice u inozemstvu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ostale vrijednosne papire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34191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ostale vrijednosne papire u zemlji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34192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ostale vrijednosne papire u inozemstvu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primljene kredite i zajmove od međunarodnih organizacija, institucija i tijela EU te inozemnih vlada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međunarodnih organizacija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 od institucija i tijela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inozemnih vlada u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inozemnih vlada izvan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primljene kredite i zajmove od kreditnih i ostalih financijskih institucija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od kreditnih institucija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osiguravajućih društava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ostalih financijskih institucija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od tuzemnih kreditnih institucija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tuzemnih osiguravajućih društava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ostalih tuzemnih financijskih institucija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od inozemnih kreditnih institucija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inozemnih osiguravajućih društava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ostalih inozemnih financijskih institucija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odobrene, a nerealizirane kredite i zajmove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odobrene, a nerealizirane kredite i zajmove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primljene zajmove od trgovačkih društava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34261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trgovačkih društava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primljene zajmove od trgovačkih društava i obrtnika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34273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tuzemnih trgovačkih društava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34274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tuzemnih obrtnika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34275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Kamate za primljene zajmove od inozemnih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trgovačkih društava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34276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inozemnih obrtnika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primljene zajmove od drugih razina vlasti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34281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državnog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34282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županijskih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34283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gradskih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34284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općinskih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34285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HZMO-a, HZZ-a, HZZO-a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34286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ostalih izvanproračunskih korisnika državnog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34287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zajmove od izvanproračunskih korisnika županijskih, gradskih i općinskih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</w:t>
            </w:r>
            <w:r w:rsidR="00123B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ulazni račun dobavljača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banaka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platnog prometa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Negativne tečajne razlike i razlike zbog primjene valutne klauzule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Negativne tečajne razlike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Razlike zbog primjene valutne klauzule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 za poreze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 na doprinose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Zatezne kamate iz poslovnih odnosa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zatezne kamate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</w:t>
            </w: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financijski rashodi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Diskont na izdane vrijednosne papire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62AF5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5" w:rsidRPr="00F67959" w:rsidRDefault="00662AF5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5" w:rsidRPr="00F67959" w:rsidRDefault="00662AF5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5" w:rsidRPr="00F67959" w:rsidRDefault="00662AF5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AF5" w:rsidRPr="00F67959" w:rsidRDefault="00662AF5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34342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AF5" w:rsidRPr="00F67959" w:rsidRDefault="00662AF5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faktoringa (naknade i kamate)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AF5" w:rsidRPr="00F67959" w:rsidRDefault="00662AF5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5" w:rsidRPr="00F67959" w:rsidRDefault="00662AF5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5" w:rsidRPr="00F67959" w:rsidRDefault="00662AF5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AF5" w:rsidRPr="00F67959" w:rsidRDefault="00662AF5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5" w:rsidRPr="00F67959" w:rsidRDefault="00662AF5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34349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kreditnim i ostalim financijskim institucijama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kreditnim institucijama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osiguravajućim društvima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ostalim financijskim institucijama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5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kreditnim i ostalim financijskim institucijama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kreditnim institucijama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osiguravajućim društvima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ostalim financijskim institucijama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trgovačkim društvima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obrtnicima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inozemnim vladama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pomoći inozemnim vladama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inozemnim vladama u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36112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inozemnim vladama izvan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 inozemnim vladama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36121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inozemnim vladama u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36122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inozemnim vladama izvan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međunarodnim organizacijama te institucijama i tijelima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pomoći međunarodnim organizacijama te institucijama i tijelima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međunarodnim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institucijama i tijelima 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 međunarodnim organizacijama te institucijama i tijelima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međunarodnim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institucijama i tijelima  EU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državnom proračunu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županijskim proračunima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gradskim proračunima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općinskim proračunima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HZMO-u, HZZ-u i HZZO-u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ostalim izvanproračunskim korisnicima državnog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izvanproračunskim korisnicima županijskih, gradskih i općinskih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državnom proračunu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županijskim proračunima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gradskim proračunima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općinskim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proračunima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HZMO-u, HZZ-u i HZZO-u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ostalim izvanproračunskim korisnicima državnog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9079B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izvanproračunskim korisnicima županijskih, gradskih i općinskih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79B" w:rsidRPr="00F67959" w:rsidRDefault="0089079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9C4AC9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4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9C4AC9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4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9C4AC9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4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9C4AC9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4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694E73" w:rsidRDefault="009C4AC9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36611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694E73" w:rsidRDefault="009C4AC9" w:rsidP="00D979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9C4AC9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4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9C4AC9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4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694E73" w:rsidRDefault="0042114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36621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694E73" w:rsidRDefault="00421147" w:rsidP="00D979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42114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1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421147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1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Prijenosi proračunskim korisnicima iz nadležnog proračuna za financiranje redovne djelatnosti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42114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1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421147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1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Prijenosi proračunskim korisnika iz nadležnog proračuna za financiranje redovne djelatnosti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694E73" w:rsidRDefault="0042114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36711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694E73" w:rsidRDefault="00421147" w:rsidP="00D979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Prijenosi za financiranje rashoda poslovanja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694E73" w:rsidRDefault="0042114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36712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694E73" w:rsidRDefault="00421147" w:rsidP="00D979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21147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Prijenosi za financiranje rashoda za nabavu nefinancijske imovine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694E73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694E73" w:rsidRDefault="00421147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36714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694E73" w:rsidRDefault="00421147" w:rsidP="00D979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Prijenosi za financiranje izdataka za financijsku imovinu i otplatu zajmova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B778D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pomoći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78D" w:rsidRPr="00F67959" w:rsidRDefault="00CB778D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proračunskim korisnicima državnog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proračunskim korisnicima županijskih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proračunskim korisnicima gradskih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proračunskim korisnicima općinskih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županijskim proračunima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gradskim proračunima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općinskim proračunima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izvanproračunskim korisnicima državnog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2C" w:rsidRPr="00694E73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Tekuće pomoći izvanproračunskim korisnicima županijskih, gradskih i općinskih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1F2C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694E73" w:rsidRDefault="001C1F2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2C" w:rsidRPr="00F67959" w:rsidRDefault="001C1F2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Kapitalne pomoći proračunskim korisnicima državnog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 xml:space="preserve">Kapitalne pomoći proračunskim korisnicima županijskih </w:t>
            </w:r>
            <w:r w:rsidRPr="00694E73">
              <w:rPr>
                <w:rFonts w:ascii="Arial" w:hAnsi="Arial" w:cs="Arial"/>
                <w:sz w:val="20"/>
                <w:szCs w:val="20"/>
              </w:rPr>
              <w:lastRenderedPageBreak/>
              <w:t>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Kapitalne pomoći proračunskim korisnicima gradskih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Kapitalne pomoći proračunskim korisnicima općinskih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Kapitalne pomoći županijskim proračunima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Kapitalne pomoći gradskim proračunima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Kapitalne pomoći općinskim proračunima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Kapitalne pomoći izvanproračunskim korisnicima državnog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36829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hAnsi="Arial" w:cs="Arial"/>
                <w:sz w:val="20"/>
                <w:szCs w:val="20"/>
              </w:rPr>
              <w:t>Kapitalne pomoći izvanproračunskim korisnicima županijskih, gradskih i općinskih proračuna temeljem prijenosa EU sredstava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3F3A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u novcu</w:t>
            </w:r>
            <w:r w:rsidR="005D65E6"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– neposredno ili putem ustanova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bolest i invaliditet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zdravstvenu zaštitu u inozemstvu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djecu i obitelj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nezaposlene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mirovine i dodatke</w:t>
            </w:r>
            <w:r w:rsidR="00BA3003"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– opći propis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Porodiljne naknade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tjelesna oštećenja i tuđu pomoć i njegu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na temelju osiguranja u novcu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u naravi</w:t>
            </w:r>
            <w:r w:rsidR="00BA3003"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- neposredno ili putem ustanova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Medicinske (zdravstvene) usluge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Ortopedske sprave, pomagala i ostala medicinska oprema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Farmaceutski proizvodi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i njega u kući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3F3A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694E73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na temelju osiguranja u naravi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3A" w:rsidRPr="00F67959" w:rsidRDefault="00A33F3A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8642F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694E73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u novcu - putem ustanova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8642F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2F" w:rsidRPr="00694E73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bolest i invaliditet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8642F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2F" w:rsidRPr="00694E73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zdravstvenu zaštitu u inozemstvu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8642F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37139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2F" w:rsidRPr="00694E73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na temelju osiguranja u novcu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8642F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694E73" w:rsidRDefault="00E8642F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građanima i kućanstvima u naravi - putem ustanova u </w:t>
            </w: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2F" w:rsidRPr="00F67959" w:rsidRDefault="00E8642F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8543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Medicinske (zdravstvene) usluge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8543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37143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Farmaceutski proizvodi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8543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37144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i njega u kući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8543C" w:rsidRPr="00F67959" w:rsidTr="00694E73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37149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na temelju osiguranja u naravi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8543C" w:rsidRPr="00F67959" w:rsidTr="00123B66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dječji doplatak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obiteljima i kućanstvima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osobama s invaliditetom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mirovine i dodatke</w:t>
            </w:r>
            <w:r w:rsidR="00F54549"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 posebni propis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Stipendije i školarine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pomoć bivšim političkim zatvorenicima i neosnovano pritvorenim osobama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Porodiljne naknade i oprema za novorođenčad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nezaposlenim osobama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iz proračuna u novcu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Ugovor,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cijene prijevoza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i njega u kući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Stanovanje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Prehrana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iz proračuna u naravi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nekima od osnovnih računa, u ovaj stupac navesti brojeve odluka ili ugovora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odluka ili 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zdravstvenim neprofitnim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vjerskim </w:t>
            </w: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zajednicama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nacionalnim zajednicama i manjinama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udrugama i političkim strankama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sportskim društvima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zakladama i fundacijama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građanima i kućanstvima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humanitarnim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tekuće donacije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naravi humanitarnim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tekuće donacije u naravi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Ugovor/ 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isplata po nekima od osnovnih računa, u ovaj stupac navesti brojeve odluka ili ugovora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odluka ili 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donacije neprofitnim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zdravstvenim neprofitnim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vjerskim zajednicama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nacionalnim zajednicama i manjinama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udrugama i političkim strankama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sportskim društvima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zakladama i fundacijama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humanitarnim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ostalim neprofitnim organizacijama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donacije građanima i kućanstvima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za gradnju i obnovu građevinskih objekata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za nabavu opreme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kapitalne donacije građanima i kućanstvima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Odluka/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ugovor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Odabrati pet pojedinačnih plaćanja po nekima od osnovnih računa ove podskupine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Provjeriti je li za svih pet isplata podloga odluka ili ugovor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2F4C29" w:rsidRDefault="00A8543C" w:rsidP="009B6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4C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se svih 5 isplata temelji na odlukama/ugovorima odgovara se s 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šteta pravnim i fizičkim osobama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štete uzrokovane prirodnim katastrofama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šteta pravnim i fizičkim osobama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Penali, ležarine i drugo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Penali, ležarine i drugo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šteta zaposlenicima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šteta zaposlenicima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Ugovorene kazne i ostale naknade šteta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Ugovorene kazne i ostale naknade šteta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D41B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D41B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D41B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Prijenosi EU sredstava subjektima izvan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D41B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prijenosi EU sredstava subjektima izvan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D41B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38411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Tekući prijenosi EU sredstava subjektima izvan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D41B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prijenosi EU sredstava subjektima izvan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D41BB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38421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694E73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Kapitalni prijenosi EU sredstava subjektima izvan općeg proračuna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1BB" w:rsidRPr="00F67959" w:rsidRDefault="003D41BB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Ugovor/</w:t>
            </w: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odluka o isplati i slično (+ povezivanje sa zakonskom osnovom)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trgovačkim društvima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kreditnim institucijama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osiguravajućim društvima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694E73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4E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ostalim financijskim institucijama u javnom sektoru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 kreditnim i ostalim financijskim institucijama te trgovačkim društvima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trgovačkim društvima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kreditnim institucijama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osiguravajućim društvima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ostalim financijskim institucijama izvan javnog sektora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 poljoprivrednicima i obrtnicima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poljoprivrednicima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obrtnicima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Raspored rashoda i prijelazni računi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Raspored rashoda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Raspored rashoda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Raspored rashoda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Prijelazni račun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Prijelazni račun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8543C" w:rsidRPr="00F67959" w:rsidTr="00123B6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39211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Prijelazni račun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43C" w:rsidRPr="00F67959" w:rsidRDefault="00A8543C" w:rsidP="00D979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79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89079B" w:rsidRDefault="0089079B"/>
    <w:sectPr w:rsidR="0089079B" w:rsidSect="00902AD9"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AA" w:rsidRDefault="003026AA">
      <w:r>
        <w:separator/>
      </w:r>
    </w:p>
  </w:endnote>
  <w:endnote w:type="continuationSeparator" w:id="0">
    <w:p w:rsidR="003026AA" w:rsidRDefault="003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CB" w:rsidRDefault="00F22CCB" w:rsidP="00D9794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22CCB" w:rsidRDefault="00F22CCB" w:rsidP="00D9794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CB" w:rsidRDefault="00F22CCB" w:rsidP="00D97941">
    <w:pPr>
      <w:pStyle w:val="Podnoj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AA" w:rsidRDefault="003026AA">
      <w:r>
        <w:separator/>
      </w:r>
    </w:p>
  </w:footnote>
  <w:footnote w:type="continuationSeparator" w:id="0">
    <w:p w:rsidR="003026AA" w:rsidRDefault="0030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C6CA9"/>
    <w:multiLevelType w:val="hybridMultilevel"/>
    <w:tmpl w:val="974EFCE4"/>
    <w:lvl w:ilvl="0" w:tplc="DAD01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9B"/>
    <w:rsid w:val="00004761"/>
    <w:rsid w:val="0001471E"/>
    <w:rsid w:val="00021E7C"/>
    <w:rsid w:val="0004351C"/>
    <w:rsid w:val="00044A21"/>
    <w:rsid w:val="00091FDB"/>
    <w:rsid w:val="000A1349"/>
    <w:rsid w:val="000D1598"/>
    <w:rsid w:val="000F17CB"/>
    <w:rsid w:val="000F5671"/>
    <w:rsid w:val="00112809"/>
    <w:rsid w:val="00123B66"/>
    <w:rsid w:val="00124DFD"/>
    <w:rsid w:val="00130F68"/>
    <w:rsid w:val="00140FF3"/>
    <w:rsid w:val="00157B0D"/>
    <w:rsid w:val="00187964"/>
    <w:rsid w:val="00187E67"/>
    <w:rsid w:val="001C1F2C"/>
    <w:rsid w:val="001D135F"/>
    <w:rsid w:val="001D53EC"/>
    <w:rsid w:val="00214BDB"/>
    <w:rsid w:val="00226720"/>
    <w:rsid w:val="002A124A"/>
    <w:rsid w:val="002C4B91"/>
    <w:rsid w:val="002D2CF8"/>
    <w:rsid w:val="003026AA"/>
    <w:rsid w:val="00304204"/>
    <w:rsid w:val="003535DD"/>
    <w:rsid w:val="00363476"/>
    <w:rsid w:val="00390C00"/>
    <w:rsid w:val="003A1995"/>
    <w:rsid w:val="003A6A72"/>
    <w:rsid w:val="003B6820"/>
    <w:rsid w:val="003D41BB"/>
    <w:rsid w:val="003D702B"/>
    <w:rsid w:val="00421147"/>
    <w:rsid w:val="00443411"/>
    <w:rsid w:val="004844A9"/>
    <w:rsid w:val="004C350E"/>
    <w:rsid w:val="004C3571"/>
    <w:rsid w:val="004E6AAA"/>
    <w:rsid w:val="00534BEA"/>
    <w:rsid w:val="00564F07"/>
    <w:rsid w:val="005A0511"/>
    <w:rsid w:val="005A1549"/>
    <w:rsid w:val="005D65E6"/>
    <w:rsid w:val="006036F8"/>
    <w:rsid w:val="006079A7"/>
    <w:rsid w:val="00637E6B"/>
    <w:rsid w:val="00647123"/>
    <w:rsid w:val="00647B73"/>
    <w:rsid w:val="00662AF5"/>
    <w:rsid w:val="0066368C"/>
    <w:rsid w:val="00694E73"/>
    <w:rsid w:val="006C16E5"/>
    <w:rsid w:val="006D242B"/>
    <w:rsid w:val="00703F9D"/>
    <w:rsid w:val="00713B79"/>
    <w:rsid w:val="00741665"/>
    <w:rsid w:val="0078762F"/>
    <w:rsid w:val="007971F7"/>
    <w:rsid w:val="007B1880"/>
    <w:rsid w:val="007F1D31"/>
    <w:rsid w:val="008065A3"/>
    <w:rsid w:val="00832BFC"/>
    <w:rsid w:val="0089079B"/>
    <w:rsid w:val="008B366B"/>
    <w:rsid w:val="00902AD9"/>
    <w:rsid w:val="00921EAC"/>
    <w:rsid w:val="00944AFD"/>
    <w:rsid w:val="009765B0"/>
    <w:rsid w:val="00993DB2"/>
    <w:rsid w:val="009B4036"/>
    <w:rsid w:val="009B65D8"/>
    <w:rsid w:val="009C2DA0"/>
    <w:rsid w:val="009C4AC9"/>
    <w:rsid w:val="009E73DD"/>
    <w:rsid w:val="00A026B7"/>
    <w:rsid w:val="00A33F3A"/>
    <w:rsid w:val="00A52FC1"/>
    <w:rsid w:val="00A664F7"/>
    <w:rsid w:val="00A72853"/>
    <w:rsid w:val="00A82F92"/>
    <w:rsid w:val="00A8543C"/>
    <w:rsid w:val="00B049D4"/>
    <w:rsid w:val="00B1777C"/>
    <w:rsid w:val="00B9086D"/>
    <w:rsid w:val="00BA3003"/>
    <w:rsid w:val="00BC452B"/>
    <w:rsid w:val="00C75F6B"/>
    <w:rsid w:val="00C80606"/>
    <w:rsid w:val="00C91131"/>
    <w:rsid w:val="00CB778D"/>
    <w:rsid w:val="00CE5BE3"/>
    <w:rsid w:val="00D123D3"/>
    <w:rsid w:val="00D52E31"/>
    <w:rsid w:val="00D66BD4"/>
    <w:rsid w:val="00D713B9"/>
    <w:rsid w:val="00D80E9D"/>
    <w:rsid w:val="00D97941"/>
    <w:rsid w:val="00DA1364"/>
    <w:rsid w:val="00DA791F"/>
    <w:rsid w:val="00DD3675"/>
    <w:rsid w:val="00DD5617"/>
    <w:rsid w:val="00DF0D16"/>
    <w:rsid w:val="00E8642F"/>
    <w:rsid w:val="00EB58F1"/>
    <w:rsid w:val="00EE255B"/>
    <w:rsid w:val="00EE3D32"/>
    <w:rsid w:val="00F22CCB"/>
    <w:rsid w:val="00F54549"/>
    <w:rsid w:val="00F85898"/>
    <w:rsid w:val="00FA07B7"/>
    <w:rsid w:val="00FC0712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10B08"/>
  <w15:docId w15:val="{6E25DA97-827E-41FB-9219-B170A5C6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8907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8907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customStyle="1" w:styleId="t-9-8">
    <w:name w:val="t-9-8"/>
    <w:basedOn w:val="Normal"/>
    <w:rsid w:val="0089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8907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semiHidden/>
    <w:rsid w:val="0089079B"/>
    <w:rPr>
      <w:rFonts w:ascii="Tahoma" w:eastAsia="Calibri" w:hAnsi="Tahoma"/>
      <w:sz w:val="16"/>
      <w:szCs w:val="16"/>
      <w:lang w:bidi="ar-SA"/>
    </w:rPr>
  </w:style>
  <w:style w:type="paragraph" w:customStyle="1" w:styleId="clanak">
    <w:name w:val="clanak"/>
    <w:basedOn w:val="Normal"/>
    <w:rsid w:val="008907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Referencakomentara">
    <w:name w:val="annotation reference"/>
    <w:semiHidden/>
    <w:rsid w:val="0089079B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8907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semiHidden/>
    <w:rsid w:val="0089079B"/>
    <w:rPr>
      <w:lang w:eastAsia="hr-HR" w:bidi="ar-SA"/>
    </w:rPr>
  </w:style>
  <w:style w:type="paragraph" w:styleId="Podnoje">
    <w:name w:val="footer"/>
    <w:basedOn w:val="Normal"/>
    <w:link w:val="PodnojeChar"/>
    <w:rsid w:val="008907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rsid w:val="0089079B"/>
    <w:rPr>
      <w:sz w:val="24"/>
      <w:szCs w:val="24"/>
      <w:lang w:eastAsia="hr-HR" w:bidi="ar-SA"/>
    </w:rPr>
  </w:style>
  <w:style w:type="character" w:styleId="Brojstranice">
    <w:name w:val="page number"/>
    <w:basedOn w:val="Zadanifontodlomka"/>
    <w:rsid w:val="0089079B"/>
  </w:style>
  <w:style w:type="paragraph" w:styleId="Tekstfusnote">
    <w:name w:val="footnote text"/>
    <w:basedOn w:val="Normal"/>
    <w:link w:val="TekstfusnoteChar"/>
    <w:semiHidden/>
    <w:unhideWhenUsed/>
    <w:rsid w:val="0089079B"/>
    <w:rPr>
      <w:sz w:val="20"/>
      <w:szCs w:val="20"/>
    </w:rPr>
  </w:style>
  <w:style w:type="character" w:customStyle="1" w:styleId="TekstfusnoteChar">
    <w:name w:val="Tekst fusnote Char"/>
    <w:link w:val="Tekstfusnote"/>
    <w:semiHidden/>
    <w:rsid w:val="0089079B"/>
    <w:rPr>
      <w:rFonts w:ascii="Calibri" w:eastAsia="Calibri" w:hAnsi="Calibri"/>
      <w:lang w:eastAsia="en-US" w:bidi="ar-SA"/>
    </w:rPr>
  </w:style>
  <w:style w:type="character" w:styleId="Referencafusnote">
    <w:name w:val="footnote reference"/>
    <w:semiHidden/>
    <w:unhideWhenUsed/>
    <w:rsid w:val="0089079B"/>
    <w:rPr>
      <w:vertAlign w:val="superscript"/>
    </w:rPr>
  </w:style>
  <w:style w:type="paragraph" w:customStyle="1" w:styleId="t-9-8-potpis">
    <w:name w:val="t-9-8-potpis"/>
    <w:basedOn w:val="Normal"/>
    <w:rsid w:val="0089079B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9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89079B"/>
    <w:rPr>
      <w:b/>
      <w:bCs/>
    </w:rPr>
  </w:style>
  <w:style w:type="paragraph" w:styleId="Predmetkomentara">
    <w:name w:val="annotation subject"/>
    <w:basedOn w:val="Tekstkomentara"/>
    <w:next w:val="Tekstkomentara"/>
    <w:semiHidden/>
    <w:rsid w:val="0089079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customStyle="1" w:styleId="Revision1">
    <w:name w:val="Revision1"/>
    <w:hidden/>
    <w:uiPriority w:val="99"/>
    <w:semiHidden/>
    <w:rsid w:val="002D2CF8"/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rsid w:val="00DF0D16"/>
    <w:pPr>
      <w:tabs>
        <w:tab w:val="center" w:pos="4536"/>
        <w:tab w:val="right" w:pos="9072"/>
      </w:tabs>
    </w:pPr>
  </w:style>
  <w:style w:type="paragraph" w:styleId="Revizija">
    <w:name w:val="Revision"/>
    <w:hidden/>
    <w:uiPriority w:val="99"/>
    <w:semiHidden/>
    <w:rsid w:val="008065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4A7E-8F1D-4518-BF7A-43CA4329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6639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Ministarstvo Financija</Company>
  <LinksUpToDate>false</LinksUpToDate>
  <CharactersWithSpaces>44394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mfkor</dc:creator>
  <cp:lastModifiedBy>Iva Dragićević</cp:lastModifiedBy>
  <cp:revision>4</cp:revision>
  <cp:lastPrinted>2012-09-13T08:13:00Z</cp:lastPrinted>
  <dcterms:created xsi:type="dcterms:W3CDTF">2016-02-15T07:38:00Z</dcterms:created>
  <dcterms:modified xsi:type="dcterms:W3CDTF">2019-10-11T13:18:00Z</dcterms:modified>
</cp:coreProperties>
</file>