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PRIVLAKA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Privlaka,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Privlaka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PRIVLAKA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1.162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49,49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1.159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49,36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1.102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GAŠPAR BEGONJA, dipl. ing.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756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65,06%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NINA STOJČEVIĆ, mag. iur.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TOMISLAV GRBIĆ, mag. ing. naut.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17,04%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LUKA GRBIĆ, mag. ing. naut.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PETAR MUSTAĆ, bacc.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148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12,74%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DANIJEL PUPOVAC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Privlaka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GAŠPAR BEGONJA, dipl. ing.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zamjenicu općinskog načelnika izabrana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NINA STOJČEVIĆ, mag. iur.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PRIVLAKA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TOMISLAV GLAVAN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