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9C" w:rsidRDefault="00F0085A" w:rsidP="00FD759C">
      <w:r w:rsidRPr="00933326">
        <w:rPr>
          <w:noProof/>
        </w:rPr>
        <w:drawing>
          <wp:inline distT="0" distB="0" distL="0" distR="0" wp14:anchorId="2E144BCD" wp14:editId="5BACBFC7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9C" w:rsidRPr="00831D72" w:rsidRDefault="007153E6" w:rsidP="00FD759C">
      <w:pPr>
        <w:rPr>
          <w:b/>
          <w:sz w:val="22"/>
          <w:szCs w:val="22"/>
        </w:rPr>
      </w:pPr>
      <w:r>
        <w:rPr>
          <w:b/>
          <w:sz w:val="22"/>
          <w:szCs w:val="22"/>
        </w:rPr>
        <w:t>UPRAVNI ODJEL ZA POLJOPRIVRDU</w:t>
      </w:r>
    </w:p>
    <w:p w:rsidR="00FD759C" w:rsidRPr="00831D72" w:rsidRDefault="00FD759C" w:rsidP="00FD759C">
      <w:pPr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 xml:space="preserve">KLASA: </w:t>
      </w:r>
      <w:r w:rsidR="00443C52">
        <w:rPr>
          <w:b/>
          <w:sz w:val="22"/>
          <w:szCs w:val="22"/>
        </w:rPr>
        <w:t>112-03/1</w:t>
      </w:r>
      <w:r w:rsidR="00726A26">
        <w:rPr>
          <w:b/>
          <w:sz w:val="22"/>
          <w:szCs w:val="22"/>
        </w:rPr>
        <w:t>7</w:t>
      </w:r>
      <w:r w:rsidR="00443C52">
        <w:rPr>
          <w:b/>
          <w:sz w:val="22"/>
          <w:szCs w:val="22"/>
        </w:rPr>
        <w:t>-01/</w:t>
      </w:r>
      <w:r w:rsidR="00726A26">
        <w:rPr>
          <w:b/>
          <w:sz w:val="22"/>
          <w:szCs w:val="22"/>
        </w:rPr>
        <w:t>1</w:t>
      </w:r>
    </w:p>
    <w:p w:rsidR="00FD759C" w:rsidRPr="00831D72" w:rsidRDefault="00FD759C" w:rsidP="00FD759C">
      <w:pPr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URBROJ: 2198/1-</w:t>
      </w:r>
      <w:r w:rsidR="002A7935" w:rsidRPr="00831D72">
        <w:rPr>
          <w:b/>
          <w:sz w:val="22"/>
          <w:szCs w:val="22"/>
        </w:rPr>
        <w:t>1</w:t>
      </w:r>
      <w:r w:rsidR="00726A26">
        <w:rPr>
          <w:b/>
          <w:sz w:val="22"/>
          <w:szCs w:val="22"/>
        </w:rPr>
        <w:t>4</w:t>
      </w:r>
      <w:r w:rsidR="002A7935" w:rsidRPr="00831D72">
        <w:rPr>
          <w:b/>
          <w:sz w:val="22"/>
          <w:szCs w:val="22"/>
        </w:rPr>
        <w:t>/1</w:t>
      </w:r>
      <w:r w:rsidR="00EF75AE" w:rsidRPr="00831D72">
        <w:rPr>
          <w:b/>
          <w:sz w:val="22"/>
          <w:szCs w:val="22"/>
        </w:rPr>
        <w:t>-1</w:t>
      </w:r>
      <w:r w:rsidR="00726A26">
        <w:rPr>
          <w:b/>
          <w:sz w:val="22"/>
          <w:szCs w:val="22"/>
        </w:rPr>
        <w:t>7</w:t>
      </w:r>
      <w:r w:rsidRPr="00831D72">
        <w:rPr>
          <w:b/>
          <w:sz w:val="22"/>
          <w:szCs w:val="22"/>
        </w:rPr>
        <w:t>-</w:t>
      </w:r>
      <w:r w:rsidR="00726A26">
        <w:rPr>
          <w:b/>
          <w:sz w:val="22"/>
          <w:szCs w:val="22"/>
        </w:rPr>
        <w:t>7</w:t>
      </w:r>
    </w:p>
    <w:p w:rsidR="00FD759C" w:rsidRPr="00831D72" w:rsidRDefault="00FD759C" w:rsidP="00FD759C">
      <w:pPr>
        <w:rPr>
          <w:b/>
          <w:sz w:val="22"/>
          <w:szCs w:val="22"/>
        </w:rPr>
      </w:pPr>
    </w:p>
    <w:p w:rsidR="00FD759C" w:rsidRPr="00831D72" w:rsidRDefault="00FD759C" w:rsidP="00FD759C">
      <w:pPr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Zadar,</w:t>
      </w:r>
      <w:r w:rsidR="00443C52">
        <w:rPr>
          <w:b/>
          <w:sz w:val="22"/>
          <w:szCs w:val="22"/>
        </w:rPr>
        <w:t xml:space="preserve"> </w:t>
      </w:r>
      <w:r w:rsidR="00082B47">
        <w:rPr>
          <w:b/>
          <w:sz w:val="22"/>
          <w:szCs w:val="22"/>
        </w:rPr>
        <w:t>1</w:t>
      </w:r>
      <w:r w:rsidR="00416B18">
        <w:rPr>
          <w:b/>
          <w:sz w:val="22"/>
          <w:szCs w:val="22"/>
        </w:rPr>
        <w:t>6</w:t>
      </w:r>
      <w:r w:rsidRPr="00831D72">
        <w:rPr>
          <w:b/>
          <w:sz w:val="22"/>
          <w:szCs w:val="22"/>
        </w:rPr>
        <w:t xml:space="preserve">. </w:t>
      </w:r>
      <w:r w:rsidR="00726A26">
        <w:rPr>
          <w:b/>
          <w:sz w:val="22"/>
          <w:szCs w:val="22"/>
        </w:rPr>
        <w:t>veljače</w:t>
      </w:r>
      <w:r w:rsidRPr="00831D72">
        <w:rPr>
          <w:b/>
          <w:sz w:val="22"/>
          <w:szCs w:val="22"/>
        </w:rPr>
        <w:t xml:space="preserve"> 201</w:t>
      </w:r>
      <w:r w:rsidR="00726A26">
        <w:rPr>
          <w:b/>
          <w:sz w:val="22"/>
          <w:szCs w:val="22"/>
        </w:rPr>
        <w:t>7</w:t>
      </w:r>
      <w:r w:rsidRPr="00831D72">
        <w:rPr>
          <w:b/>
          <w:sz w:val="22"/>
          <w:szCs w:val="22"/>
        </w:rPr>
        <w:t>. godine</w:t>
      </w:r>
    </w:p>
    <w:p w:rsidR="00FD759C" w:rsidRPr="00831D72" w:rsidRDefault="00FD759C" w:rsidP="00FD759C">
      <w:pPr>
        <w:rPr>
          <w:sz w:val="22"/>
          <w:szCs w:val="22"/>
        </w:rPr>
      </w:pPr>
    </w:p>
    <w:p w:rsidR="00FD759C" w:rsidRPr="00831D72" w:rsidRDefault="00FD759C" w:rsidP="00FD759C">
      <w:pPr>
        <w:pStyle w:val="Tijeloteksta"/>
        <w:rPr>
          <w:sz w:val="22"/>
          <w:szCs w:val="22"/>
        </w:rPr>
      </w:pPr>
      <w:r w:rsidRPr="00831D72">
        <w:rPr>
          <w:sz w:val="22"/>
          <w:szCs w:val="22"/>
        </w:rPr>
        <w:t xml:space="preserve">Na temelju članka 24. stavka 5. Zakona o službenicima i namještenicima u lokalnoj i područnoj (regionalnoj) samoupravi («Narodne novine» broj 86/08, 61/11), </w:t>
      </w:r>
      <w:r w:rsidR="00F7051A" w:rsidRPr="00831D72">
        <w:rPr>
          <w:sz w:val="22"/>
          <w:szCs w:val="22"/>
        </w:rPr>
        <w:t xml:space="preserve">pročelnik Upravnog odjela za </w:t>
      </w:r>
      <w:r w:rsidR="00726A26">
        <w:rPr>
          <w:sz w:val="22"/>
          <w:szCs w:val="22"/>
        </w:rPr>
        <w:t>poljoprivredu</w:t>
      </w:r>
      <w:r w:rsidR="00F7051A" w:rsidRPr="00831D72">
        <w:rPr>
          <w:sz w:val="22"/>
          <w:szCs w:val="22"/>
        </w:rPr>
        <w:t>, donosi</w:t>
      </w:r>
    </w:p>
    <w:p w:rsidR="00DD66B1" w:rsidRPr="00831D72" w:rsidRDefault="00FD759C" w:rsidP="006728FF">
      <w:pPr>
        <w:pStyle w:val="Tijeloteksta"/>
        <w:rPr>
          <w:sz w:val="22"/>
          <w:szCs w:val="22"/>
        </w:rPr>
      </w:pPr>
      <w:r w:rsidRPr="00831D72">
        <w:rPr>
          <w:sz w:val="22"/>
          <w:szCs w:val="22"/>
        </w:rPr>
        <w:t xml:space="preserve"> </w:t>
      </w:r>
    </w:p>
    <w:p w:rsidR="00FD759C" w:rsidRPr="00831D72" w:rsidRDefault="00F7051A" w:rsidP="00F7051A">
      <w:pPr>
        <w:jc w:val="center"/>
        <w:rPr>
          <w:b/>
          <w:bCs/>
          <w:sz w:val="22"/>
          <w:szCs w:val="22"/>
        </w:rPr>
      </w:pPr>
      <w:r w:rsidRPr="00831D72">
        <w:rPr>
          <w:b/>
          <w:bCs/>
          <w:sz w:val="22"/>
          <w:szCs w:val="22"/>
        </w:rPr>
        <w:t xml:space="preserve">O  </w:t>
      </w:r>
      <w:r w:rsidR="00FD759C" w:rsidRPr="00831D72">
        <w:rPr>
          <w:b/>
          <w:bCs/>
          <w:sz w:val="22"/>
          <w:szCs w:val="22"/>
        </w:rPr>
        <w:t>D  L U  K  U</w:t>
      </w:r>
    </w:p>
    <w:p w:rsidR="00F7051A" w:rsidRPr="00831D72" w:rsidRDefault="00F7051A" w:rsidP="00F7051A">
      <w:pPr>
        <w:jc w:val="center"/>
        <w:rPr>
          <w:b/>
          <w:sz w:val="22"/>
          <w:szCs w:val="22"/>
        </w:rPr>
      </w:pPr>
      <w:r w:rsidRPr="003E39E6">
        <w:rPr>
          <w:b/>
          <w:sz w:val="22"/>
          <w:szCs w:val="22"/>
        </w:rPr>
        <w:t>o</w:t>
      </w:r>
      <w:r w:rsidRPr="00831D72">
        <w:rPr>
          <w:sz w:val="22"/>
          <w:szCs w:val="22"/>
        </w:rPr>
        <w:t xml:space="preserve"> </w:t>
      </w:r>
      <w:r w:rsidRPr="00831D72">
        <w:rPr>
          <w:b/>
          <w:sz w:val="22"/>
          <w:szCs w:val="22"/>
        </w:rPr>
        <w:t xml:space="preserve">poništenju dijela oglasa za prijam u službu </w:t>
      </w:r>
      <w:r w:rsidR="001839E0">
        <w:rPr>
          <w:b/>
          <w:sz w:val="22"/>
          <w:szCs w:val="22"/>
        </w:rPr>
        <w:t>višeg stručnog suradnika za ruralni razvoj</w:t>
      </w:r>
    </w:p>
    <w:p w:rsidR="00FD759C" w:rsidRPr="00831D72" w:rsidRDefault="00FD759C" w:rsidP="00FD759C">
      <w:pPr>
        <w:rPr>
          <w:b/>
          <w:sz w:val="22"/>
          <w:szCs w:val="22"/>
        </w:rPr>
      </w:pPr>
    </w:p>
    <w:p w:rsidR="00FD759C" w:rsidRPr="00831D72" w:rsidRDefault="00FD759C" w:rsidP="00FD759C">
      <w:pPr>
        <w:pStyle w:val="Tijeloteksta"/>
        <w:jc w:val="center"/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I.</w:t>
      </w:r>
    </w:p>
    <w:p w:rsidR="00EF75AE" w:rsidRPr="00831D72" w:rsidRDefault="00EF75AE" w:rsidP="00EF75AE">
      <w:pPr>
        <w:pStyle w:val="Tijeloteksta"/>
        <w:jc w:val="left"/>
        <w:rPr>
          <w:sz w:val="22"/>
          <w:szCs w:val="22"/>
        </w:rPr>
      </w:pPr>
    </w:p>
    <w:p w:rsidR="006728FF" w:rsidRPr="00831D72" w:rsidRDefault="00FD759C" w:rsidP="006728FF">
      <w:pPr>
        <w:pStyle w:val="Tijeloteksta"/>
        <w:rPr>
          <w:sz w:val="22"/>
          <w:szCs w:val="22"/>
        </w:rPr>
      </w:pPr>
      <w:r w:rsidRPr="00831D72">
        <w:rPr>
          <w:sz w:val="22"/>
          <w:szCs w:val="22"/>
        </w:rPr>
        <w:t xml:space="preserve">Poništava se dio oglasa </w:t>
      </w:r>
      <w:r w:rsidR="00FF3B09">
        <w:rPr>
          <w:sz w:val="22"/>
          <w:szCs w:val="22"/>
        </w:rPr>
        <w:t xml:space="preserve">za prijam u službu u Upravni odjel za </w:t>
      </w:r>
      <w:r w:rsidR="001839E0">
        <w:rPr>
          <w:sz w:val="22"/>
          <w:szCs w:val="22"/>
        </w:rPr>
        <w:t>poljoprivredu</w:t>
      </w:r>
      <w:r w:rsidR="00FF3B09">
        <w:rPr>
          <w:sz w:val="22"/>
          <w:szCs w:val="22"/>
        </w:rPr>
        <w:t xml:space="preserve">, za broj radnog mjesta br. </w:t>
      </w:r>
      <w:r w:rsidR="001839E0">
        <w:rPr>
          <w:sz w:val="22"/>
          <w:szCs w:val="22"/>
        </w:rPr>
        <w:t>62</w:t>
      </w:r>
      <w:r w:rsidR="00FF3B09">
        <w:rPr>
          <w:sz w:val="22"/>
          <w:szCs w:val="22"/>
        </w:rPr>
        <w:t>. iz Pravilnika o unutarnjem redu upravnih tijela Zadarske županije, na određeno vrijeme od 6 mjesec</w:t>
      </w:r>
      <w:r w:rsidR="001839E0">
        <w:rPr>
          <w:sz w:val="22"/>
          <w:szCs w:val="22"/>
        </w:rPr>
        <w:t>i</w:t>
      </w:r>
      <w:r w:rsidR="00FF3B09">
        <w:rPr>
          <w:sz w:val="22"/>
          <w:szCs w:val="22"/>
        </w:rPr>
        <w:t xml:space="preserve">, </w:t>
      </w:r>
      <w:r w:rsidR="001839E0">
        <w:rPr>
          <w:sz w:val="22"/>
          <w:szCs w:val="22"/>
        </w:rPr>
        <w:t xml:space="preserve">na nepuno radno vrijeme (20 sati tjedno), </w:t>
      </w:r>
      <w:r w:rsidR="00FF3B09">
        <w:rPr>
          <w:sz w:val="22"/>
          <w:szCs w:val="22"/>
        </w:rPr>
        <w:t xml:space="preserve">zbog </w:t>
      </w:r>
      <w:r w:rsidR="001839E0">
        <w:rPr>
          <w:sz w:val="22"/>
          <w:szCs w:val="22"/>
        </w:rPr>
        <w:t>obavljanja privremenih poslova</w:t>
      </w:r>
      <w:r w:rsidR="00FF3B09">
        <w:rPr>
          <w:sz w:val="22"/>
          <w:szCs w:val="22"/>
        </w:rPr>
        <w:t xml:space="preserve">, a radi </w:t>
      </w:r>
      <w:r w:rsidR="001839E0">
        <w:rPr>
          <w:sz w:val="22"/>
          <w:szCs w:val="22"/>
        </w:rPr>
        <w:t>provedbe projekta „</w:t>
      </w:r>
      <w:proofErr w:type="spellStart"/>
      <w:r w:rsidR="001839E0">
        <w:rPr>
          <w:sz w:val="22"/>
          <w:szCs w:val="22"/>
        </w:rPr>
        <w:t>ForBioEnergy</w:t>
      </w:r>
      <w:proofErr w:type="spellEnd"/>
      <w:r w:rsidR="001839E0">
        <w:rPr>
          <w:sz w:val="22"/>
          <w:szCs w:val="22"/>
        </w:rPr>
        <w:t>“</w:t>
      </w:r>
      <w:r w:rsidR="00FF3B09">
        <w:rPr>
          <w:sz w:val="22"/>
          <w:szCs w:val="22"/>
        </w:rPr>
        <w:t>,</w:t>
      </w:r>
      <w:r w:rsidR="001839E0">
        <w:rPr>
          <w:sz w:val="22"/>
          <w:szCs w:val="22"/>
        </w:rPr>
        <w:t xml:space="preserve"> uz probni rad u trajanju od 2 mjeseca,</w:t>
      </w:r>
      <w:r w:rsidR="00FF3B09">
        <w:rPr>
          <w:sz w:val="22"/>
          <w:szCs w:val="22"/>
        </w:rPr>
        <w:t xml:space="preserve"> </w:t>
      </w:r>
      <w:r w:rsidRPr="00831D72">
        <w:rPr>
          <w:sz w:val="22"/>
          <w:szCs w:val="22"/>
        </w:rPr>
        <w:t xml:space="preserve">objavljenog putem </w:t>
      </w:r>
      <w:r w:rsidR="00EF75AE" w:rsidRPr="00831D72">
        <w:rPr>
          <w:sz w:val="22"/>
          <w:szCs w:val="22"/>
        </w:rPr>
        <w:t xml:space="preserve">Hrvatskog zavoda za </w:t>
      </w:r>
      <w:r w:rsidRPr="00831D72">
        <w:rPr>
          <w:sz w:val="22"/>
          <w:szCs w:val="22"/>
        </w:rPr>
        <w:t xml:space="preserve">zapošljavanje, Područne službe u Zadru, dana </w:t>
      </w:r>
      <w:r w:rsidR="001839E0">
        <w:rPr>
          <w:sz w:val="22"/>
          <w:szCs w:val="22"/>
        </w:rPr>
        <w:t>2</w:t>
      </w:r>
      <w:r w:rsidR="00086B06">
        <w:rPr>
          <w:sz w:val="22"/>
          <w:szCs w:val="22"/>
        </w:rPr>
        <w:t>.</w:t>
      </w:r>
      <w:r w:rsidR="00EF75AE" w:rsidRPr="00831D72">
        <w:rPr>
          <w:sz w:val="22"/>
          <w:szCs w:val="22"/>
        </w:rPr>
        <w:t xml:space="preserve"> </w:t>
      </w:r>
      <w:r w:rsidR="001839E0">
        <w:rPr>
          <w:sz w:val="22"/>
          <w:szCs w:val="22"/>
        </w:rPr>
        <w:t>siječnja</w:t>
      </w:r>
      <w:r w:rsidR="00443C52">
        <w:rPr>
          <w:sz w:val="22"/>
          <w:szCs w:val="22"/>
        </w:rPr>
        <w:t xml:space="preserve"> 201</w:t>
      </w:r>
      <w:r w:rsidR="001839E0">
        <w:rPr>
          <w:sz w:val="22"/>
          <w:szCs w:val="22"/>
        </w:rPr>
        <w:t>7</w:t>
      </w:r>
      <w:r w:rsidRPr="00831D72">
        <w:rPr>
          <w:sz w:val="22"/>
          <w:szCs w:val="22"/>
        </w:rPr>
        <w:t xml:space="preserve">. </w:t>
      </w:r>
      <w:r w:rsidR="00FF3B09">
        <w:rPr>
          <w:sz w:val="22"/>
          <w:szCs w:val="22"/>
        </w:rPr>
        <w:t>g</w:t>
      </w:r>
      <w:r w:rsidRPr="00831D72">
        <w:rPr>
          <w:sz w:val="22"/>
          <w:szCs w:val="22"/>
        </w:rPr>
        <w:t>odine</w:t>
      </w:r>
      <w:r w:rsidR="00FF3B09">
        <w:rPr>
          <w:sz w:val="22"/>
          <w:szCs w:val="22"/>
        </w:rPr>
        <w:t xml:space="preserve"> </w:t>
      </w:r>
      <w:r w:rsidRPr="00831D72">
        <w:rPr>
          <w:sz w:val="22"/>
          <w:szCs w:val="22"/>
        </w:rPr>
        <w:t>i to u dijelu koji se odnosi na</w:t>
      </w:r>
      <w:r w:rsidR="003E39E6">
        <w:rPr>
          <w:sz w:val="22"/>
          <w:szCs w:val="22"/>
        </w:rPr>
        <w:t>:</w:t>
      </w:r>
    </w:p>
    <w:p w:rsidR="00FD759C" w:rsidRPr="00831D72" w:rsidRDefault="00443C52" w:rsidP="00443C52">
      <w:pPr>
        <w:pStyle w:val="Tijeloteksta"/>
        <w:rPr>
          <w:sz w:val="22"/>
          <w:szCs w:val="22"/>
        </w:rPr>
      </w:pPr>
      <w:r w:rsidRPr="00443C5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C359AC">
        <w:rPr>
          <w:sz w:val="22"/>
          <w:szCs w:val="22"/>
        </w:rPr>
        <w:t>viši stručni suradnik za ruralni razvoj, 2</w:t>
      </w:r>
      <w:r w:rsidR="00DD66B1" w:rsidRPr="00831D72">
        <w:rPr>
          <w:sz w:val="22"/>
          <w:szCs w:val="22"/>
        </w:rPr>
        <w:t xml:space="preserve"> izvršitelja</w:t>
      </w:r>
      <w:r w:rsidR="00FD759C" w:rsidRPr="00831D72">
        <w:rPr>
          <w:sz w:val="22"/>
          <w:szCs w:val="22"/>
        </w:rPr>
        <w:t xml:space="preserve">, a </w:t>
      </w:r>
      <w:r w:rsidR="006728FF" w:rsidRPr="00831D72">
        <w:rPr>
          <w:sz w:val="22"/>
          <w:szCs w:val="22"/>
        </w:rPr>
        <w:t xml:space="preserve">poništenje se </w:t>
      </w:r>
      <w:r w:rsidR="00FD759C" w:rsidRPr="00831D72">
        <w:rPr>
          <w:sz w:val="22"/>
          <w:szCs w:val="22"/>
        </w:rPr>
        <w:t xml:space="preserve">odnosi na </w:t>
      </w:r>
      <w:r w:rsidR="00C359AC">
        <w:rPr>
          <w:sz w:val="22"/>
          <w:szCs w:val="22"/>
        </w:rPr>
        <w:t>1 izvršitelja.</w:t>
      </w:r>
      <w:r w:rsidR="00FD759C" w:rsidRPr="00831D72">
        <w:rPr>
          <w:sz w:val="22"/>
          <w:szCs w:val="22"/>
        </w:rPr>
        <w:t xml:space="preserve"> </w:t>
      </w:r>
    </w:p>
    <w:p w:rsidR="00DD66B1" w:rsidRPr="00831D72" w:rsidRDefault="00DD66B1" w:rsidP="00FD759C">
      <w:pPr>
        <w:jc w:val="center"/>
        <w:rPr>
          <w:b/>
          <w:sz w:val="22"/>
          <w:szCs w:val="22"/>
        </w:rPr>
      </w:pPr>
    </w:p>
    <w:p w:rsidR="00FD759C" w:rsidRPr="00831D72" w:rsidRDefault="00FD759C" w:rsidP="00FD759C">
      <w:pPr>
        <w:jc w:val="center"/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II.</w:t>
      </w:r>
    </w:p>
    <w:p w:rsidR="00FD759C" w:rsidRPr="00831D72" w:rsidRDefault="00FD759C" w:rsidP="00FD759C">
      <w:pPr>
        <w:jc w:val="both"/>
        <w:rPr>
          <w:sz w:val="22"/>
          <w:szCs w:val="22"/>
        </w:rPr>
      </w:pPr>
    </w:p>
    <w:p w:rsidR="00FD759C" w:rsidRPr="00831D72" w:rsidRDefault="00FD759C" w:rsidP="00FD759C">
      <w:pPr>
        <w:jc w:val="both"/>
        <w:rPr>
          <w:sz w:val="22"/>
          <w:szCs w:val="22"/>
        </w:rPr>
      </w:pPr>
      <w:r w:rsidRPr="00831D72">
        <w:rPr>
          <w:sz w:val="22"/>
          <w:szCs w:val="22"/>
        </w:rPr>
        <w:t>Sukladno članku 24. stavku 5. Zakona o službenicima i namještenicima u lokalnoj i područnoj (regionalnoj) samoupravi («Narodne novine» broj 86/08, 61/11), protiv ove Odluke nije dopušteno podnošenje pravnih lijekova.</w:t>
      </w:r>
    </w:p>
    <w:p w:rsidR="00FD759C" w:rsidRPr="00831D72" w:rsidRDefault="00FD759C" w:rsidP="00FD759C">
      <w:pPr>
        <w:jc w:val="both"/>
        <w:rPr>
          <w:sz w:val="22"/>
          <w:szCs w:val="22"/>
        </w:rPr>
      </w:pPr>
    </w:p>
    <w:p w:rsidR="00FD759C" w:rsidRPr="00831D72" w:rsidRDefault="00FD759C" w:rsidP="00FD759C">
      <w:pPr>
        <w:jc w:val="center"/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III.</w:t>
      </w:r>
    </w:p>
    <w:p w:rsidR="00FD759C" w:rsidRPr="00831D72" w:rsidRDefault="00FD759C" w:rsidP="00FD759C">
      <w:pPr>
        <w:jc w:val="both"/>
        <w:rPr>
          <w:sz w:val="22"/>
          <w:szCs w:val="22"/>
        </w:rPr>
      </w:pPr>
    </w:p>
    <w:p w:rsidR="00DD66B1" w:rsidRPr="00831D72" w:rsidRDefault="00DD66B1" w:rsidP="00DD66B1">
      <w:pPr>
        <w:rPr>
          <w:sz w:val="22"/>
          <w:szCs w:val="22"/>
        </w:rPr>
      </w:pPr>
      <w:r w:rsidRPr="00831D72">
        <w:rPr>
          <w:sz w:val="22"/>
          <w:szCs w:val="22"/>
        </w:rPr>
        <w:t>Riječni i pojmovni skupovi u ovoj Odluci koji imaju rodno značenje, bez obzira jesu li korišteni u muškom i ženskom rodu, odnose se na jednak način na muški i ženski rod.</w:t>
      </w:r>
    </w:p>
    <w:p w:rsidR="00DD66B1" w:rsidRPr="00831D72" w:rsidRDefault="00DD66B1" w:rsidP="00DD66B1">
      <w:pPr>
        <w:rPr>
          <w:sz w:val="22"/>
          <w:szCs w:val="22"/>
        </w:rPr>
      </w:pPr>
    </w:p>
    <w:p w:rsidR="00DD66B1" w:rsidRPr="00831D72" w:rsidRDefault="00DD66B1" w:rsidP="00DD66B1">
      <w:pPr>
        <w:jc w:val="center"/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IV.</w:t>
      </w:r>
    </w:p>
    <w:p w:rsidR="00DD66B1" w:rsidRPr="00831D72" w:rsidRDefault="00DD66B1" w:rsidP="00FD759C">
      <w:pPr>
        <w:jc w:val="both"/>
        <w:rPr>
          <w:sz w:val="22"/>
          <w:szCs w:val="22"/>
        </w:rPr>
      </w:pPr>
    </w:p>
    <w:p w:rsidR="00FD759C" w:rsidRPr="00831D72" w:rsidRDefault="00FD759C" w:rsidP="00FD759C">
      <w:pPr>
        <w:jc w:val="both"/>
        <w:rPr>
          <w:sz w:val="22"/>
          <w:szCs w:val="22"/>
        </w:rPr>
      </w:pPr>
      <w:r w:rsidRPr="00831D72">
        <w:rPr>
          <w:sz w:val="22"/>
          <w:szCs w:val="22"/>
        </w:rPr>
        <w:t xml:space="preserve">Ova Odluka objavit će se na mrežnoj stranici Zadarske županije </w:t>
      </w:r>
      <w:proofErr w:type="spellStart"/>
      <w:r w:rsidRPr="00831D72">
        <w:rPr>
          <w:sz w:val="22"/>
          <w:szCs w:val="22"/>
        </w:rPr>
        <w:t>www.zadarska</w:t>
      </w:r>
      <w:proofErr w:type="spellEnd"/>
      <w:r w:rsidRPr="00831D72">
        <w:rPr>
          <w:sz w:val="22"/>
          <w:szCs w:val="22"/>
        </w:rPr>
        <w:t>-</w:t>
      </w:r>
      <w:proofErr w:type="spellStart"/>
      <w:r w:rsidRPr="00831D72">
        <w:rPr>
          <w:sz w:val="22"/>
          <w:szCs w:val="22"/>
        </w:rPr>
        <w:t>zupanija.hr</w:t>
      </w:r>
      <w:proofErr w:type="spellEnd"/>
      <w:r w:rsidRPr="00831D72">
        <w:rPr>
          <w:sz w:val="22"/>
          <w:szCs w:val="22"/>
        </w:rPr>
        <w:t>.</w:t>
      </w:r>
    </w:p>
    <w:p w:rsidR="00FD759C" w:rsidRPr="00831D72" w:rsidRDefault="00FD759C" w:rsidP="00FD759C">
      <w:pPr>
        <w:jc w:val="both"/>
        <w:rPr>
          <w:sz w:val="22"/>
          <w:szCs w:val="22"/>
        </w:rPr>
      </w:pPr>
    </w:p>
    <w:p w:rsidR="00FD759C" w:rsidRPr="00831D72" w:rsidRDefault="00FD759C" w:rsidP="00FD759C">
      <w:pPr>
        <w:jc w:val="both"/>
        <w:rPr>
          <w:sz w:val="22"/>
          <w:szCs w:val="22"/>
        </w:rPr>
      </w:pPr>
    </w:p>
    <w:p w:rsidR="00FD759C" w:rsidRPr="00831D72" w:rsidRDefault="00FD759C" w:rsidP="00FD759C">
      <w:pPr>
        <w:jc w:val="both"/>
        <w:rPr>
          <w:b/>
          <w:bCs/>
          <w:sz w:val="22"/>
          <w:szCs w:val="22"/>
        </w:rPr>
      </w:pP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="002A7935" w:rsidRPr="00831D72">
        <w:rPr>
          <w:b/>
          <w:bCs/>
          <w:sz w:val="22"/>
          <w:szCs w:val="22"/>
        </w:rPr>
        <w:t>PROČELNIK</w:t>
      </w:r>
    </w:p>
    <w:p w:rsidR="00FD759C" w:rsidRPr="00831D72" w:rsidRDefault="00FD759C" w:rsidP="00FD759C">
      <w:pPr>
        <w:jc w:val="both"/>
        <w:rPr>
          <w:b/>
          <w:bCs/>
          <w:sz w:val="22"/>
          <w:szCs w:val="22"/>
        </w:rPr>
      </w:pPr>
    </w:p>
    <w:p w:rsidR="00FD759C" w:rsidRPr="00831D72" w:rsidRDefault="00FD759C" w:rsidP="00FD759C">
      <w:pPr>
        <w:jc w:val="both"/>
        <w:rPr>
          <w:sz w:val="22"/>
          <w:szCs w:val="22"/>
        </w:rPr>
      </w:pPr>
      <w:r w:rsidRPr="00831D72">
        <w:rPr>
          <w:b/>
          <w:bCs/>
          <w:sz w:val="22"/>
          <w:szCs w:val="22"/>
        </w:rPr>
        <w:tab/>
      </w:r>
      <w:r w:rsidRPr="00831D72">
        <w:rPr>
          <w:b/>
          <w:bCs/>
          <w:sz w:val="22"/>
          <w:szCs w:val="22"/>
        </w:rPr>
        <w:tab/>
      </w:r>
      <w:r w:rsidRPr="00831D72">
        <w:rPr>
          <w:b/>
          <w:bCs/>
          <w:sz w:val="22"/>
          <w:szCs w:val="22"/>
        </w:rPr>
        <w:tab/>
      </w:r>
      <w:r w:rsidRPr="00831D72">
        <w:rPr>
          <w:b/>
          <w:bCs/>
          <w:sz w:val="22"/>
          <w:szCs w:val="22"/>
        </w:rPr>
        <w:tab/>
      </w:r>
      <w:r w:rsidRPr="00831D72">
        <w:rPr>
          <w:b/>
          <w:bCs/>
          <w:sz w:val="22"/>
          <w:szCs w:val="22"/>
        </w:rPr>
        <w:tab/>
      </w:r>
      <w:r w:rsidRPr="00831D72">
        <w:rPr>
          <w:b/>
          <w:bCs/>
          <w:sz w:val="22"/>
          <w:szCs w:val="22"/>
        </w:rPr>
        <w:tab/>
      </w:r>
      <w:r w:rsidRPr="00831D72">
        <w:rPr>
          <w:b/>
          <w:bCs/>
          <w:sz w:val="22"/>
          <w:szCs w:val="22"/>
        </w:rPr>
        <w:tab/>
      </w:r>
      <w:r w:rsidRPr="00831D72">
        <w:rPr>
          <w:b/>
          <w:bCs/>
          <w:sz w:val="22"/>
          <w:szCs w:val="22"/>
        </w:rPr>
        <w:tab/>
      </w:r>
      <w:r w:rsidR="000F1439">
        <w:rPr>
          <w:b/>
          <w:bCs/>
          <w:sz w:val="22"/>
          <w:szCs w:val="22"/>
        </w:rPr>
        <w:t xml:space="preserve">v.r. </w:t>
      </w:r>
      <w:r w:rsidR="00C359AC">
        <w:rPr>
          <w:b/>
          <w:bCs/>
          <w:sz w:val="22"/>
          <w:szCs w:val="22"/>
        </w:rPr>
        <w:t>Daniel Segarić</w:t>
      </w:r>
      <w:r w:rsidRPr="00831D72">
        <w:rPr>
          <w:b/>
          <w:bCs/>
          <w:sz w:val="22"/>
          <w:szCs w:val="22"/>
        </w:rPr>
        <w:t xml:space="preserve">, </w:t>
      </w:r>
      <w:r w:rsidR="002A7935" w:rsidRPr="00831D72">
        <w:rPr>
          <w:b/>
          <w:bCs/>
          <w:sz w:val="22"/>
          <w:szCs w:val="22"/>
        </w:rPr>
        <w:t>dipl</w:t>
      </w:r>
      <w:r w:rsidRPr="00831D72">
        <w:rPr>
          <w:b/>
          <w:bCs/>
          <w:sz w:val="22"/>
          <w:szCs w:val="22"/>
        </w:rPr>
        <w:t>.</w:t>
      </w:r>
      <w:r w:rsidR="00E24E9F" w:rsidRPr="00831D72">
        <w:rPr>
          <w:b/>
          <w:bCs/>
          <w:sz w:val="22"/>
          <w:szCs w:val="22"/>
        </w:rPr>
        <w:t xml:space="preserve"> </w:t>
      </w:r>
      <w:r w:rsidRPr="00831D72">
        <w:rPr>
          <w:b/>
          <w:bCs/>
          <w:sz w:val="22"/>
          <w:szCs w:val="22"/>
        </w:rPr>
        <w:t>i</w:t>
      </w:r>
      <w:r w:rsidR="00C359AC">
        <w:rPr>
          <w:b/>
          <w:bCs/>
          <w:sz w:val="22"/>
          <w:szCs w:val="22"/>
        </w:rPr>
        <w:t>nž</w:t>
      </w:r>
      <w:r w:rsidRPr="00831D72">
        <w:rPr>
          <w:b/>
          <w:bCs/>
          <w:sz w:val="22"/>
          <w:szCs w:val="22"/>
        </w:rPr>
        <w:t>.</w:t>
      </w:r>
    </w:p>
    <w:p w:rsidR="00FD759C" w:rsidRPr="00831D72" w:rsidRDefault="00FD759C" w:rsidP="00FD759C">
      <w:pPr>
        <w:rPr>
          <w:sz w:val="22"/>
          <w:szCs w:val="22"/>
        </w:rPr>
      </w:pPr>
    </w:p>
    <w:p w:rsidR="00FD759C" w:rsidRPr="00831D72" w:rsidRDefault="00FD759C" w:rsidP="00FD759C">
      <w:pPr>
        <w:rPr>
          <w:sz w:val="22"/>
          <w:szCs w:val="22"/>
        </w:rPr>
      </w:pPr>
      <w:bookmarkStart w:id="0" w:name="_GoBack"/>
      <w:bookmarkEnd w:id="0"/>
    </w:p>
    <w:sectPr w:rsidR="00FD759C" w:rsidRPr="00831D72" w:rsidSect="0066739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5B1"/>
    <w:multiLevelType w:val="hybridMultilevel"/>
    <w:tmpl w:val="1012E208"/>
    <w:lvl w:ilvl="0" w:tplc="093205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C6F60"/>
    <w:multiLevelType w:val="hybridMultilevel"/>
    <w:tmpl w:val="235E4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D098E"/>
    <w:multiLevelType w:val="hybridMultilevel"/>
    <w:tmpl w:val="368C0D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C2245"/>
    <w:multiLevelType w:val="hybridMultilevel"/>
    <w:tmpl w:val="360254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6081F"/>
    <w:multiLevelType w:val="hybridMultilevel"/>
    <w:tmpl w:val="21D2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317AF"/>
    <w:multiLevelType w:val="hybridMultilevel"/>
    <w:tmpl w:val="EE4C7F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9C"/>
    <w:rsid w:val="00082B47"/>
    <w:rsid w:val="00086B06"/>
    <w:rsid w:val="000B1DF9"/>
    <w:rsid w:val="000F1439"/>
    <w:rsid w:val="001839E0"/>
    <w:rsid w:val="001C2762"/>
    <w:rsid w:val="00203CB2"/>
    <w:rsid w:val="002A7935"/>
    <w:rsid w:val="003123E9"/>
    <w:rsid w:val="00363810"/>
    <w:rsid w:val="003E39E6"/>
    <w:rsid w:val="00416B18"/>
    <w:rsid w:val="00443C52"/>
    <w:rsid w:val="004955C7"/>
    <w:rsid w:val="00595ED1"/>
    <w:rsid w:val="00667392"/>
    <w:rsid w:val="006728FF"/>
    <w:rsid w:val="006E0D84"/>
    <w:rsid w:val="007153E6"/>
    <w:rsid w:val="00726A26"/>
    <w:rsid w:val="0081648A"/>
    <w:rsid w:val="00831D72"/>
    <w:rsid w:val="009279CA"/>
    <w:rsid w:val="009767BE"/>
    <w:rsid w:val="00A22378"/>
    <w:rsid w:val="00C359AC"/>
    <w:rsid w:val="00CE161C"/>
    <w:rsid w:val="00D54FBE"/>
    <w:rsid w:val="00D64641"/>
    <w:rsid w:val="00DB68B9"/>
    <w:rsid w:val="00DD66B1"/>
    <w:rsid w:val="00E24E9F"/>
    <w:rsid w:val="00EC5DA5"/>
    <w:rsid w:val="00EF75AE"/>
    <w:rsid w:val="00F0085A"/>
    <w:rsid w:val="00F7051A"/>
    <w:rsid w:val="00FD759C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D759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FD75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D66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08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85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D759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FD75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D66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08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85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2</cp:revision>
  <cp:lastPrinted>2017-02-20T09:25:00Z</cp:lastPrinted>
  <dcterms:created xsi:type="dcterms:W3CDTF">2017-02-20T09:25:00Z</dcterms:created>
  <dcterms:modified xsi:type="dcterms:W3CDTF">2017-02-20T09:25:00Z</dcterms:modified>
</cp:coreProperties>
</file>