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1D34D4">
        <w:rPr>
          <w:b/>
        </w:rPr>
        <w:t>3/15-01/120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1D34D4">
        <w:rPr>
          <w:b/>
        </w:rPr>
        <w:t>29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1D34D4">
        <w:rPr>
          <w:b/>
        </w:rPr>
        <w:t>prosinca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1D34D4">
        <w:t>1</w:t>
      </w:r>
      <w:r w:rsidR="00BB433F" w:rsidRPr="004574A3">
        <w:t>1</w:t>
      </w:r>
      <w:r w:rsidRPr="004574A3">
        <w:t xml:space="preserve"> </w:t>
      </w:r>
      <w:r w:rsidR="001D34D4">
        <w:t>izvršitelja</w:t>
      </w:r>
      <w:r w:rsidR="00C32134" w:rsidRPr="004574A3">
        <w:t>, na određeno vrijeme</w:t>
      </w:r>
      <w:r w:rsidR="00F1778D">
        <w:t xml:space="preserve"> d</w:t>
      </w:r>
      <w:r w:rsidR="001D34D4">
        <w:t>o</w:t>
      </w:r>
      <w:r w:rsidR="00F1778D">
        <w:t xml:space="preserve"> 6 mjeseci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115E19">
        <w:t>9</w:t>
      </w:r>
      <w:r w:rsidR="001D34D4">
        <w:t>1</w:t>
      </w:r>
      <w:r w:rsidR="00165136">
        <w:t>. iz Prav</w:t>
      </w:r>
      <w:r w:rsidR="00085650">
        <w:t xml:space="preserve">ilnika o unutarnjem redu upravnih tijela Zadarske županije, </w:t>
      </w:r>
      <w:r w:rsidR="00115E19">
        <w:t>referent za uredsko poslovanje</w:t>
      </w:r>
      <w:r w:rsidR="00085650">
        <w:t xml:space="preserve"> 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Zadru, </w:t>
      </w:r>
      <w:r w:rsidR="00085650">
        <w:t xml:space="preserve">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1D34D4" w:rsidRPr="004574A3" w:rsidRDefault="00801618" w:rsidP="001D34D4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Zadru,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d</w:t>
      </w:r>
      <w:r w:rsidR="001D34D4">
        <w:rPr>
          <w:b/>
        </w:rPr>
        <w:t>o</w:t>
      </w:r>
      <w:r w:rsidR="00027630">
        <w:rPr>
          <w:b/>
        </w:rPr>
        <w:t xml:space="preserve"> 6 mjeseci</w:t>
      </w:r>
      <w:r w:rsidR="004574A3">
        <w:rPr>
          <w:b/>
        </w:rPr>
        <w:t xml:space="preserve">, </w:t>
      </w:r>
      <w:r w:rsidR="001D34D4">
        <w:rPr>
          <w:b/>
        </w:rPr>
        <w:t>radi poslova čiji se opseg privremeno povećao, a zbog provedbe Zakona o postupanju s nezakonito izgrađenim zgradama („Narodne novine“ broj 86/12, 143/13), uz probni rad u trajanju od 2 mjeseca,</w:t>
      </w:r>
      <w:r w:rsidR="001D34D4" w:rsidRPr="004574A3">
        <w:rPr>
          <w:b/>
        </w:rPr>
        <w:t xml:space="preserve"> </w:t>
      </w:r>
      <w:r w:rsidR="001D34D4" w:rsidRPr="004574A3">
        <w:t xml:space="preserve">objavljenog </w:t>
      </w:r>
      <w:r w:rsidR="001D34D4">
        <w:t xml:space="preserve">putem Hrvatskog zavoda za zapošljavanje, Područnog ureda u Zadru, dana 2. prosinca 2015. godine </w:t>
      </w:r>
      <w:r w:rsidR="001D34D4" w:rsidRPr="004574A3">
        <w:t xml:space="preserve">i na mrežnoj stranici Zadarske županije, održat će se: </w:t>
      </w:r>
    </w:p>
    <w:p w:rsidR="00801618" w:rsidRPr="004574A3" w:rsidRDefault="00801618" w:rsidP="001D34D4">
      <w:pPr>
        <w:jc w:val="both"/>
      </w:pPr>
    </w:p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1D34D4">
        <w:rPr>
          <w:b/>
          <w:u w:val="single"/>
        </w:rPr>
        <w:t>7</w:t>
      </w:r>
      <w:r w:rsidRPr="004574A3">
        <w:rPr>
          <w:b/>
          <w:u w:val="single"/>
        </w:rPr>
        <w:t xml:space="preserve">. </w:t>
      </w:r>
      <w:r w:rsidR="001D34D4">
        <w:rPr>
          <w:b/>
          <w:u w:val="single"/>
        </w:rPr>
        <w:t>siječnja</w:t>
      </w:r>
      <w:r w:rsidRPr="004574A3">
        <w:rPr>
          <w:b/>
          <w:u w:val="single"/>
        </w:rPr>
        <w:t xml:space="preserve"> (</w:t>
      </w:r>
      <w:r w:rsidR="001D34D4">
        <w:rPr>
          <w:b/>
          <w:u w:val="single"/>
        </w:rPr>
        <w:t>četvrtak</w:t>
      </w:r>
      <w:r w:rsidRPr="004574A3">
        <w:rPr>
          <w:b/>
          <w:u w:val="single"/>
        </w:rPr>
        <w:t>) 201</w:t>
      </w:r>
      <w:r w:rsidR="001D34D4">
        <w:rPr>
          <w:b/>
          <w:u w:val="single"/>
        </w:rPr>
        <w:t>6</w:t>
      </w:r>
      <w:r w:rsidRPr="004574A3">
        <w:rPr>
          <w:b/>
          <w:u w:val="single"/>
        </w:rPr>
        <w:t xml:space="preserve">. godine u Domu Županije u prostorijama </w:t>
      </w:r>
      <w:r w:rsidR="001D34D4">
        <w:rPr>
          <w:b/>
          <w:u w:val="single"/>
        </w:rPr>
        <w:t>Velike</w:t>
      </w:r>
      <w:r w:rsidRPr="004574A3">
        <w:rPr>
          <w:b/>
          <w:u w:val="single"/>
        </w:rPr>
        <w:t xml:space="preserve"> vijećnice, Božidara Petranovića 8, 23000 Zadar, s početkom u 1</w:t>
      </w:r>
      <w:r w:rsidR="001D34D4">
        <w:rPr>
          <w:b/>
          <w:u w:val="single"/>
        </w:rPr>
        <w:t>2</w:t>
      </w:r>
      <w:r w:rsidRPr="004574A3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1D34D4">
        <w:t>Božena Bačić</w:t>
      </w:r>
    </w:p>
    <w:p w:rsidR="00990A6F" w:rsidRDefault="001D34D4" w:rsidP="00D3439D">
      <w:pPr>
        <w:jc w:val="both"/>
      </w:pPr>
      <w:r>
        <w:t>2. Zvjezdana Burčul</w:t>
      </w:r>
    </w:p>
    <w:p w:rsidR="00FD1A7E" w:rsidRDefault="00990A6F" w:rsidP="00D3439D">
      <w:pPr>
        <w:jc w:val="both"/>
      </w:pPr>
      <w:r>
        <w:t xml:space="preserve">3. </w:t>
      </w:r>
      <w:r w:rsidR="001D34D4">
        <w:t>Ivan Medić</w:t>
      </w:r>
    </w:p>
    <w:p w:rsidR="00FD1A7E" w:rsidRDefault="00FD1A7E" w:rsidP="00D3439D">
      <w:pPr>
        <w:jc w:val="both"/>
      </w:pPr>
      <w:r>
        <w:t xml:space="preserve">4. </w:t>
      </w:r>
      <w:r w:rsidR="001D34D4">
        <w:t>Ruža Boban</w:t>
      </w:r>
    </w:p>
    <w:p w:rsidR="00FD1A7E" w:rsidRDefault="001D34D4" w:rsidP="00D3439D">
      <w:pPr>
        <w:jc w:val="both"/>
      </w:pPr>
      <w:r>
        <w:t>5. Ana Jozić</w:t>
      </w:r>
    </w:p>
    <w:p w:rsidR="00FD1A7E" w:rsidRDefault="001D34D4" w:rsidP="00D3439D">
      <w:pPr>
        <w:jc w:val="both"/>
      </w:pPr>
      <w:r>
        <w:t>6. Ana Lisica</w:t>
      </w:r>
    </w:p>
    <w:p w:rsidR="00FD1A7E" w:rsidRDefault="00FD1A7E" w:rsidP="00D3439D">
      <w:pPr>
        <w:jc w:val="both"/>
      </w:pPr>
      <w:r>
        <w:t>7.</w:t>
      </w:r>
      <w:r w:rsidR="001D34D4">
        <w:t xml:space="preserve"> Radmila Brkljača</w:t>
      </w:r>
    </w:p>
    <w:p w:rsidR="00FD1A7E" w:rsidRDefault="00FD1A7E" w:rsidP="00D3439D">
      <w:pPr>
        <w:jc w:val="both"/>
      </w:pPr>
      <w:r>
        <w:lastRenderedPageBreak/>
        <w:t xml:space="preserve">8. </w:t>
      </w:r>
      <w:r w:rsidR="001D34D4">
        <w:t>Ana Gračić</w:t>
      </w:r>
    </w:p>
    <w:p w:rsidR="00FD1A7E" w:rsidRDefault="00FD1A7E" w:rsidP="00D3439D">
      <w:pPr>
        <w:jc w:val="both"/>
      </w:pPr>
      <w:r>
        <w:t xml:space="preserve">9. </w:t>
      </w:r>
      <w:r w:rsidR="001D34D4">
        <w:t>Rafaela Kačan</w:t>
      </w:r>
    </w:p>
    <w:p w:rsidR="00D83B67" w:rsidRDefault="001D34D4" w:rsidP="00D3439D">
      <w:pPr>
        <w:jc w:val="both"/>
      </w:pPr>
      <w:r>
        <w:t>10. Marija Bobić</w:t>
      </w:r>
    </w:p>
    <w:p w:rsidR="00D83B67" w:rsidRDefault="001D34D4" w:rsidP="00D3439D">
      <w:pPr>
        <w:jc w:val="both"/>
      </w:pPr>
      <w:r>
        <w:t>11. Mateo Stipčević</w:t>
      </w:r>
    </w:p>
    <w:p w:rsidR="00D83B67" w:rsidRDefault="001D34D4" w:rsidP="00D3439D">
      <w:pPr>
        <w:jc w:val="both"/>
      </w:pPr>
      <w:r>
        <w:t>12. Antonio Burčul</w:t>
      </w:r>
    </w:p>
    <w:p w:rsidR="00D83B67" w:rsidRDefault="001D34D4" w:rsidP="00D3439D">
      <w:pPr>
        <w:jc w:val="both"/>
      </w:pPr>
      <w:r>
        <w:t xml:space="preserve">13. </w:t>
      </w:r>
      <w:r w:rsidR="00D83B67">
        <w:t>Marija Kustić</w:t>
      </w:r>
    </w:p>
    <w:p w:rsidR="001D34D4" w:rsidRDefault="001D34D4" w:rsidP="00D3439D">
      <w:pPr>
        <w:jc w:val="both"/>
      </w:pPr>
      <w:r>
        <w:t>14. Sara Bugarija</w:t>
      </w:r>
    </w:p>
    <w:p w:rsidR="00D83B67" w:rsidRDefault="001D34D4" w:rsidP="00D3439D">
      <w:pPr>
        <w:jc w:val="both"/>
      </w:pPr>
      <w:r>
        <w:lastRenderedPageBreak/>
        <w:t>15. Krševan Delija</w:t>
      </w:r>
    </w:p>
    <w:p w:rsidR="00D83B67" w:rsidRDefault="001D34D4" w:rsidP="00D3439D">
      <w:pPr>
        <w:jc w:val="both"/>
      </w:pPr>
      <w:r>
        <w:t>16. Frančeska Vulin</w:t>
      </w:r>
    </w:p>
    <w:p w:rsidR="00D83B67" w:rsidRDefault="001D34D4" w:rsidP="00D3439D">
      <w:pPr>
        <w:jc w:val="both"/>
      </w:pPr>
      <w:r>
        <w:t>17. Ines Dautanac</w:t>
      </w:r>
    </w:p>
    <w:p w:rsidR="00D83B67" w:rsidRDefault="001D34D4" w:rsidP="00D3439D">
      <w:pPr>
        <w:jc w:val="both"/>
      </w:pPr>
      <w:r>
        <w:t>18. Slaven Šarović</w:t>
      </w:r>
    </w:p>
    <w:p w:rsidR="00D83B67" w:rsidRDefault="00D83B67" w:rsidP="00D3439D">
      <w:pPr>
        <w:jc w:val="both"/>
      </w:pPr>
      <w:r>
        <w:t xml:space="preserve">19. </w:t>
      </w:r>
      <w:r w:rsidR="001D34D4">
        <w:t>Ivana Grgin</w:t>
      </w:r>
    </w:p>
    <w:p w:rsidR="00D83B67" w:rsidRDefault="001D34D4" w:rsidP="00D3439D">
      <w:pPr>
        <w:jc w:val="both"/>
      </w:pPr>
      <w:r>
        <w:t>20. Luka Lonić</w:t>
      </w:r>
    </w:p>
    <w:p w:rsidR="00D83B67" w:rsidRDefault="00D83B67" w:rsidP="00D3439D">
      <w:pPr>
        <w:jc w:val="both"/>
      </w:pPr>
      <w:r>
        <w:t>21</w:t>
      </w:r>
      <w:r w:rsidR="001D34D4">
        <w:t>. Iva Nekić</w:t>
      </w:r>
    </w:p>
    <w:p w:rsidR="00D83B67" w:rsidRDefault="001D34D4" w:rsidP="00D3439D">
      <w:pPr>
        <w:jc w:val="both"/>
      </w:pPr>
      <w:r>
        <w:lastRenderedPageBreak/>
        <w:t>22. Slavica Šare</w:t>
      </w:r>
    </w:p>
    <w:p w:rsidR="001D34D4" w:rsidRDefault="001D34D4" w:rsidP="00D3439D">
      <w:pPr>
        <w:jc w:val="both"/>
      </w:pPr>
      <w:r>
        <w:t>23. Gordana Gazić</w:t>
      </w:r>
    </w:p>
    <w:p w:rsidR="001D34D4" w:rsidRDefault="001D34D4" w:rsidP="00D3439D">
      <w:pPr>
        <w:jc w:val="both"/>
      </w:pPr>
      <w:r>
        <w:t>24. Kristina Srzentić</w:t>
      </w:r>
    </w:p>
    <w:p w:rsidR="001D34D4" w:rsidRDefault="001D34D4" w:rsidP="00D3439D">
      <w:pPr>
        <w:jc w:val="both"/>
      </w:pPr>
      <w:r>
        <w:t>25. Matka Pleslić</w:t>
      </w:r>
    </w:p>
    <w:p w:rsidR="00BA7199" w:rsidRDefault="00BA7199" w:rsidP="00D3439D">
      <w:pPr>
        <w:jc w:val="both"/>
      </w:pPr>
      <w:r>
        <w:t>26. Marijana Posarić</w:t>
      </w:r>
    </w:p>
    <w:p w:rsidR="00BA7199" w:rsidRDefault="00BA7199" w:rsidP="00D3439D">
      <w:pPr>
        <w:jc w:val="both"/>
      </w:pPr>
      <w:r>
        <w:t>27. Ana Dundović</w:t>
      </w:r>
    </w:p>
    <w:p w:rsidR="00BA7199" w:rsidRDefault="00BA7199" w:rsidP="00D3439D">
      <w:pPr>
        <w:jc w:val="both"/>
      </w:pPr>
      <w:r>
        <w:t>28. Ivanka Baljak</w:t>
      </w:r>
    </w:p>
    <w:p w:rsidR="00BA7199" w:rsidRDefault="00BA7199" w:rsidP="00D3439D">
      <w:pPr>
        <w:jc w:val="both"/>
      </w:pPr>
      <w:r>
        <w:t>29. Petra Švarc</w:t>
      </w:r>
    </w:p>
    <w:p w:rsidR="00BA7199" w:rsidRDefault="00BA7199" w:rsidP="00D3439D">
      <w:pPr>
        <w:jc w:val="both"/>
      </w:pPr>
      <w:r>
        <w:t>30. Antonija Rogić</w:t>
      </w:r>
    </w:p>
    <w:p w:rsidR="00BA7199" w:rsidRDefault="00BA7199" w:rsidP="00D3439D">
      <w:pPr>
        <w:jc w:val="both"/>
      </w:pPr>
      <w:r>
        <w:t>31. Ana Županović</w:t>
      </w:r>
    </w:p>
    <w:p w:rsidR="00BA7199" w:rsidRDefault="00BA7199" w:rsidP="00D3439D">
      <w:pPr>
        <w:jc w:val="both"/>
      </w:pPr>
      <w:r>
        <w:t>32. Sandra Miočić</w:t>
      </w:r>
    </w:p>
    <w:p w:rsidR="00BA7199" w:rsidRDefault="00BA7199" w:rsidP="00D3439D">
      <w:pPr>
        <w:jc w:val="both"/>
      </w:pPr>
      <w:r>
        <w:t>33. Jadranka Perić</w:t>
      </w:r>
    </w:p>
    <w:p w:rsidR="00BA7199" w:rsidRDefault="00BA7199" w:rsidP="00D3439D">
      <w:pPr>
        <w:jc w:val="both"/>
      </w:pPr>
      <w:r>
        <w:lastRenderedPageBreak/>
        <w:t>34. Zoran Dragović</w:t>
      </w:r>
    </w:p>
    <w:p w:rsidR="00BA7199" w:rsidRDefault="00BA7199" w:rsidP="00D3439D">
      <w:pPr>
        <w:jc w:val="both"/>
      </w:pPr>
      <w:r>
        <w:t>35. Katarina Golubović</w:t>
      </w:r>
    </w:p>
    <w:p w:rsidR="00BA7199" w:rsidRDefault="00BA7199" w:rsidP="00D3439D">
      <w:pPr>
        <w:jc w:val="both"/>
      </w:pPr>
      <w:r>
        <w:t>36. Stipe Kero</w:t>
      </w:r>
    </w:p>
    <w:p w:rsidR="00BA7199" w:rsidRDefault="00BA7199" w:rsidP="00D3439D">
      <w:pPr>
        <w:jc w:val="both"/>
      </w:pPr>
      <w:r>
        <w:t>37. Marina Polovina</w:t>
      </w:r>
    </w:p>
    <w:p w:rsidR="00BA7199" w:rsidRDefault="00BA7199" w:rsidP="00D3439D">
      <w:pPr>
        <w:jc w:val="both"/>
      </w:pPr>
      <w:r>
        <w:t>38. Mirela Šelendić</w:t>
      </w:r>
    </w:p>
    <w:p w:rsidR="00BA7199" w:rsidRDefault="00BA7199" w:rsidP="00D3439D">
      <w:pPr>
        <w:jc w:val="both"/>
      </w:pPr>
      <w:r>
        <w:t>39. Dolores Perin</w:t>
      </w:r>
    </w:p>
    <w:p w:rsidR="00BA7199" w:rsidRDefault="00BA7199" w:rsidP="00D3439D">
      <w:pPr>
        <w:jc w:val="both"/>
      </w:pPr>
      <w:r>
        <w:t>40. Ana Adžić</w:t>
      </w:r>
    </w:p>
    <w:p w:rsidR="00BA7199" w:rsidRDefault="00BA7199" w:rsidP="00D3439D">
      <w:pPr>
        <w:jc w:val="both"/>
      </w:pPr>
      <w:r>
        <w:t>41. Ivana Stošić</w:t>
      </w:r>
    </w:p>
    <w:p w:rsidR="00BA7199" w:rsidRDefault="00BA7199" w:rsidP="00D3439D">
      <w:pPr>
        <w:jc w:val="both"/>
      </w:pPr>
      <w:r>
        <w:t>42. Antonija Čulina</w:t>
      </w:r>
    </w:p>
    <w:p w:rsidR="00BA7199" w:rsidRDefault="00BA7199" w:rsidP="00D3439D">
      <w:pPr>
        <w:jc w:val="both"/>
      </w:pPr>
      <w:r>
        <w:t>43. Zrinka Brkljača</w:t>
      </w:r>
    </w:p>
    <w:p w:rsidR="00BA7199" w:rsidRDefault="00BA7199" w:rsidP="00D3439D">
      <w:pPr>
        <w:jc w:val="both"/>
      </w:pPr>
      <w:r>
        <w:t>44. Mateja Vukša</w:t>
      </w:r>
    </w:p>
    <w:p w:rsidR="00BA7199" w:rsidRDefault="00BA7199" w:rsidP="00D3439D">
      <w:pPr>
        <w:jc w:val="both"/>
      </w:pPr>
      <w:r>
        <w:t>45. Roberta Zubčić</w:t>
      </w:r>
    </w:p>
    <w:p w:rsidR="00BA7199" w:rsidRDefault="00BA7199" w:rsidP="00D3439D">
      <w:pPr>
        <w:jc w:val="both"/>
      </w:pPr>
      <w:r>
        <w:lastRenderedPageBreak/>
        <w:t>46. Antonija Kokić</w:t>
      </w:r>
    </w:p>
    <w:p w:rsidR="00BA7199" w:rsidRDefault="00BA7199" w:rsidP="00D3439D">
      <w:pPr>
        <w:jc w:val="both"/>
      </w:pPr>
      <w:r>
        <w:t>47. Nada Vitas</w:t>
      </w:r>
    </w:p>
    <w:p w:rsidR="00BA7199" w:rsidRDefault="00BA7199" w:rsidP="00D3439D">
      <w:pPr>
        <w:jc w:val="both"/>
      </w:pPr>
      <w:r>
        <w:t>48. Slavica Janković</w:t>
      </w:r>
    </w:p>
    <w:p w:rsidR="00BA7199" w:rsidRDefault="00BA7199" w:rsidP="00D3439D">
      <w:pPr>
        <w:jc w:val="both"/>
      </w:pPr>
      <w:r>
        <w:t>49. Katarina Tizaj</w:t>
      </w:r>
    </w:p>
    <w:p w:rsidR="00BA7199" w:rsidRDefault="00BA7199" w:rsidP="00D3439D">
      <w:pPr>
        <w:jc w:val="both"/>
      </w:pPr>
      <w:r>
        <w:t>50. Veronika Bašić</w:t>
      </w:r>
    </w:p>
    <w:p w:rsidR="00BA7199" w:rsidRDefault="00BA7199" w:rsidP="00D3439D">
      <w:pPr>
        <w:jc w:val="both"/>
      </w:pPr>
      <w:r>
        <w:t>51. Kristina Tolić</w:t>
      </w:r>
    </w:p>
    <w:p w:rsidR="00BA7199" w:rsidRDefault="00BA7199" w:rsidP="00D3439D">
      <w:pPr>
        <w:jc w:val="both"/>
      </w:pPr>
      <w:r>
        <w:t>52. Žana Šarin</w:t>
      </w:r>
    </w:p>
    <w:p w:rsidR="00BA7199" w:rsidRDefault="00BA7199" w:rsidP="00D3439D">
      <w:pPr>
        <w:jc w:val="both"/>
      </w:pPr>
      <w:r>
        <w:t>53. Mirjana Vučković</w:t>
      </w:r>
    </w:p>
    <w:p w:rsidR="00BA7199" w:rsidRDefault="00BA7199" w:rsidP="00D3439D">
      <w:pPr>
        <w:jc w:val="both"/>
      </w:pPr>
    </w:p>
    <w:p w:rsidR="00990A6F" w:rsidRDefault="00990A6F" w:rsidP="00D3439D">
      <w:pPr>
        <w:jc w:val="both"/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1C7971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>, su</w:t>
      </w:r>
      <w:r w:rsidR="00D3439D" w:rsidRPr="004574A3">
        <w:t>: </w:t>
      </w:r>
    </w:p>
    <w:p w:rsidR="00F10918" w:rsidRPr="00F10918" w:rsidRDefault="00F10918" w:rsidP="00F10918">
      <w:pPr>
        <w:numPr>
          <w:ilvl w:val="0"/>
          <w:numId w:val="8"/>
        </w:numPr>
        <w:suppressAutoHyphens/>
        <w:ind w:left="644"/>
        <w:jc w:val="both"/>
      </w:pPr>
      <w:r w:rsidRPr="00F10918">
        <w:t>Uredba o uredskom poslovanju («Narodne novine» broj 7/09),</w:t>
      </w:r>
    </w:p>
    <w:p w:rsidR="00F10918" w:rsidRPr="00F10918" w:rsidRDefault="00F10918" w:rsidP="00F10918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10918">
        <w:rPr>
          <w:rFonts w:eastAsiaTheme="minorHAnsi"/>
          <w:lang w:eastAsia="en-US"/>
        </w:rPr>
        <w:t>Zakon o lokalnoj i područnoj (regionalnoj) samoupravi („Narodne novine“ 33/01, 60/01- vjerodostojno tumačenje, 129/05, 109/07, 125/08, 36/09, 150/11, 144/12</w:t>
      </w:r>
      <w:r w:rsidR="00F02057">
        <w:rPr>
          <w:rFonts w:eastAsiaTheme="minorHAnsi"/>
          <w:lang w:eastAsia="en-US"/>
        </w:rPr>
        <w:t>, 19/13</w:t>
      </w:r>
      <w:r w:rsidRPr="00F10918">
        <w:rPr>
          <w:rFonts w:eastAsiaTheme="minorHAnsi"/>
          <w:lang w:eastAsia="en-US"/>
        </w:rPr>
        <w:t>)</w:t>
      </w:r>
      <w:r w:rsidR="001C7971">
        <w:rPr>
          <w:rFonts w:eastAsiaTheme="minorHAnsi"/>
          <w:lang w:eastAsia="en-US"/>
        </w:rPr>
        <w:t>,</w:t>
      </w:r>
      <w:r w:rsidRPr="00F10918">
        <w:rPr>
          <w:rFonts w:eastAsiaTheme="minorHAnsi"/>
          <w:lang w:eastAsia="en-US"/>
        </w:rPr>
        <w:t xml:space="preserve"> </w:t>
      </w:r>
    </w:p>
    <w:p w:rsidR="00F10918" w:rsidRPr="00F10918" w:rsidRDefault="00F10918" w:rsidP="00F1091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F10918">
        <w:rPr>
          <w:rFonts w:eastAsiaTheme="minorHAnsi"/>
          <w:lang w:eastAsia="en-US"/>
        </w:rPr>
        <w:t xml:space="preserve">3. Statut Zadarske županije („Službeni glasnik Zadarske županije“ 15/09, 7/10, 11/10, </w:t>
      </w:r>
      <w:r>
        <w:rPr>
          <w:rFonts w:eastAsiaTheme="minorHAnsi"/>
          <w:lang w:eastAsia="en-US"/>
        </w:rPr>
        <w:t xml:space="preserve">      </w:t>
      </w:r>
    </w:p>
    <w:p w:rsidR="00D71771" w:rsidRDefault="00F10918" w:rsidP="00C15D9D">
      <w:pPr>
        <w:jc w:val="both"/>
      </w:pPr>
      <w:r>
        <w:t xml:space="preserve">         4/12, 2/13, 14/13).     </w:t>
      </w:r>
    </w:p>
    <w:p w:rsidR="00F10918" w:rsidRDefault="00F10918" w:rsidP="00F10918">
      <w:pPr>
        <w:jc w:val="both"/>
      </w:pPr>
    </w:p>
    <w:p w:rsidR="00F10918" w:rsidRPr="00F10918" w:rsidRDefault="00F10918" w:rsidP="00F10918">
      <w:pPr>
        <w:jc w:val="both"/>
      </w:pPr>
      <w:r w:rsidRPr="00F10918">
        <w:lastRenderedPageBreak/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F10918">
          <w:rPr>
            <w:color w:val="0000FF"/>
            <w:u w:val="single"/>
          </w:rPr>
          <w:t>zadarska županija-službeni glasnici</w:t>
        </w:r>
      </w:hyperlink>
      <w:bookmarkStart w:id="0" w:name="_GoBack"/>
      <w:bookmarkEnd w:id="0"/>
      <w:r w:rsidRPr="00F10918">
        <w:t>.</w:t>
      </w:r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1C7971">
        <w:t>29</w:t>
      </w:r>
      <w:r w:rsidRPr="004574A3">
        <w:t xml:space="preserve">. </w:t>
      </w:r>
      <w:r w:rsidR="001C7971">
        <w:t>prosinca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A6" w:rsidRDefault="00F035A6" w:rsidP="009101C7">
      <w:r>
        <w:separator/>
      </w:r>
    </w:p>
  </w:endnote>
  <w:endnote w:type="continuationSeparator" w:id="0">
    <w:p w:rsidR="00F035A6" w:rsidRDefault="00F035A6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97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A6" w:rsidRDefault="00F035A6" w:rsidP="009101C7">
      <w:r>
        <w:separator/>
      </w:r>
    </w:p>
  </w:footnote>
  <w:footnote w:type="continuationSeparator" w:id="0">
    <w:p w:rsidR="00F035A6" w:rsidRDefault="00F035A6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1402"/>
    <w:rsid w:val="001154C4"/>
    <w:rsid w:val="00115E19"/>
    <w:rsid w:val="00140B97"/>
    <w:rsid w:val="00145F7F"/>
    <w:rsid w:val="00157453"/>
    <w:rsid w:val="00165136"/>
    <w:rsid w:val="001749B1"/>
    <w:rsid w:val="00191B66"/>
    <w:rsid w:val="0019768A"/>
    <w:rsid w:val="001A5508"/>
    <w:rsid w:val="001C7971"/>
    <w:rsid w:val="001D224A"/>
    <w:rsid w:val="001D34D4"/>
    <w:rsid w:val="001E77E6"/>
    <w:rsid w:val="001E7F6A"/>
    <w:rsid w:val="002235A2"/>
    <w:rsid w:val="0022728A"/>
    <w:rsid w:val="00264027"/>
    <w:rsid w:val="002647F3"/>
    <w:rsid w:val="002815C7"/>
    <w:rsid w:val="00282FDB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919"/>
    <w:rsid w:val="008B11BB"/>
    <w:rsid w:val="008E0260"/>
    <w:rsid w:val="008F1746"/>
    <w:rsid w:val="009101C7"/>
    <w:rsid w:val="009175BB"/>
    <w:rsid w:val="009347DC"/>
    <w:rsid w:val="009640B4"/>
    <w:rsid w:val="009643AA"/>
    <w:rsid w:val="009676EB"/>
    <w:rsid w:val="00990A6F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A7199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02057"/>
    <w:rsid w:val="00F035A6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93F3-3958-415B-BDAF-1881BCE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A441-7349-4C36-A703-D64E7234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69</cp:revision>
  <cp:lastPrinted>2015-08-21T08:02:00Z</cp:lastPrinted>
  <dcterms:created xsi:type="dcterms:W3CDTF">2014-11-05T10:27:00Z</dcterms:created>
  <dcterms:modified xsi:type="dcterms:W3CDTF">2015-12-29T09:25:00Z</dcterms:modified>
</cp:coreProperties>
</file>