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B6A1C" w14:textId="20652621" w:rsidR="00425786" w:rsidRPr="006D146F" w:rsidRDefault="00425786" w:rsidP="00425786">
      <w:pPr>
        <w:pStyle w:val="StandardWeb"/>
        <w:jc w:val="both"/>
        <w:rPr>
          <w:color w:val="000000"/>
        </w:rPr>
      </w:pPr>
      <w:r w:rsidRPr="006D146F">
        <w:rPr>
          <w:color w:val="000000"/>
        </w:rPr>
        <w:t xml:space="preserve">Na temelju članka </w:t>
      </w:r>
      <w:r w:rsidR="006D146F" w:rsidRPr="006D146F">
        <w:t xml:space="preserve"> 20. </w:t>
      </w:r>
      <w:r w:rsidR="003A1282" w:rsidRPr="006D146F">
        <w:rPr>
          <w:color w:val="021526"/>
          <w:shd w:val="clear" w:color="auto" w:fill="FFFFFF"/>
        </w:rPr>
        <w:t xml:space="preserve"> Zakona o tehničkoj kulturi („Narodne novine“, broj 76/93, 11/94, 38/09),</w:t>
      </w:r>
      <w:r w:rsidRPr="006D146F">
        <w:rPr>
          <w:color w:val="000000"/>
        </w:rPr>
        <w:t xml:space="preserve"> članka 11. stavak 1. Odluke o financiranju programa i projekata od interesa za opće dobro koje provode Udruge iz sredstava proračuna Zadarske županije („Službeni glasnik Zadarske županije“, br. 22/15), Upravni odjel za obrazovanje, kulturu i šport Zadarske županije, daju</w:t>
      </w:r>
    </w:p>
    <w:p w14:paraId="2422651A" w14:textId="77777777" w:rsidR="00425786" w:rsidRPr="00176F3E" w:rsidRDefault="00425786" w:rsidP="009301CC">
      <w:pPr>
        <w:pStyle w:val="StandardWeb"/>
        <w:ind w:left="2832" w:firstLine="708"/>
        <w:rPr>
          <w:b/>
          <w:bCs/>
          <w:color w:val="000000"/>
        </w:rPr>
      </w:pPr>
      <w:r w:rsidRPr="00176F3E">
        <w:rPr>
          <w:b/>
          <w:bCs/>
          <w:color w:val="000000"/>
        </w:rPr>
        <w:t>JAVNI POZIV</w:t>
      </w:r>
    </w:p>
    <w:p w14:paraId="568D615F" w14:textId="099DE99A" w:rsidR="00425786" w:rsidRPr="00176F3E" w:rsidRDefault="00425786" w:rsidP="009301CC">
      <w:pPr>
        <w:pStyle w:val="StandardWeb"/>
        <w:jc w:val="both"/>
        <w:rPr>
          <w:b/>
          <w:bCs/>
          <w:color w:val="000000"/>
        </w:rPr>
      </w:pPr>
      <w:r w:rsidRPr="00176F3E">
        <w:rPr>
          <w:b/>
          <w:bCs/>
          <w:color w:val="000000"/>
        </w:rPr>
        <w:t>za predlaganje programa javnih potreba</w:t>
      </w:r>
      <w:r w:rsidR="008C185C">
        <w:rPr>
          <w:b/>
          <w:bCs/>
          <w:color w:val="000000"/>
        </w:rPr>
        <w:t xml:space="preserve"> tehničkoj</w:t>
      </w:r>
      <w:r w:rsidRPr="00176F3E">
        <w:rPr>
          <w:b/>
          <w:bCs/>
          <w:color w:val="000000"/>
        </w:rPr>
        <w:t xml:space="preserve"> kulturi Zadarske</w:t>
      </w:r>
      <w:r w:rsidR="009301CC" w:rsidRPr="00176F3E">
        <w:rPr>
          <w:b/>
          <w:bCs/>
          <w:color w:val="000000"/>
        </w:rPr>
        <w:t xml:space="preserve"> </w:t>
      </w:r>
      <w:r w:rsidRPr="00176F3E">
        <w:rPr>
          <w:b/>
          <w:bCs/>
          <w:color w:val="000000"/>
        </w:rPr>
        <w:t>županije za 2024. godinu</w:t>
      </w:r>
    </w:p>
    <w:p w14:paraId="08DD6BEE" w14:textId="77777777" w:rsidR="00425786" w:rsidRPr="00176F3E" w:rsidRDefault="00425786" w:rsidP="00425786">
      <w:pPr>
        <w:pStyle w:val="StandardWeb"/>
        <w:jc w:val="center"/>
        <w:rPr>
          <w:b/>
          <w:bCs/>
          <w:color w:val="000000"/>
        </w:rPr>
      </w:pPr>
      <w:r w:rsidRPr="00176F3E">
        <w:rPr>
          <w:b/>
          <w:bCs/>
          <w:color w:val="000000"/>
        </w:rPr>
        <w:t>I.</w:t>
      </w:r>
    </w:p>
    <w:p w14:paraId="31824AF3" w14:textId="4CE31CA7" w:rsidR="00425786" w:rsidRPr="00176F3E" w:rsidRDefault="00425786" w:rsidP="00425786">
      <w:pPr>
        <w:pStyle w:val="StandardWeb"/>
        <w:jc w:val="both"/>
        <w:rPr>
          <w:color w:val="000000"/>
        </w:rPr>
      </w:pPr>
      <w:r w:rsidRPr="00176F3E">
        <w:rPr>
          <w:color w:val="000000"/>
        </w:rPr>
        <w:t>U javne potrebe u</w:t>
      </w:r>
      <w:r w:rsidR="008C185C">
        <w:rPr>
          <w:color w:val="000000"/>
        </w:rPr>
        <w:t xml:space="preserve"> tehničkoj</w:t>
      </w:r>
      <w:r w:rsidRPr="00176F3E">
        <w:rPr>
          <w:color w:val="000000"/>
        </w:rPr>
        <w:t xml:space="preserve"> kulturi Zadarske županije za 202</w:t>
      </w:r>
      <w:r w:rsidR="00B14788" w:rsidRPr="00176F3E">
        <w:rPr>
          <w:color w:val="000000"/>
        </w:rPr>
        <w:t>4</w:t>
      </w:r>
      <w:r w:rsidRPr="00176F3E">
        <w:rPr>
          <w:color w:val="000000"/>
        </w:rPr>
        <w:t>. godinu uvrstit će se programi, djelomično ili u cijelosti</w:t>
      </w:r>
      <w:r w:rsidR="002C488E" w:rsidRPr="00176F3E">
        <w:rPr>
          <w:color w:val="000000"/>
        </w:rPr>
        <w:t xml:space="preserve"> i to za</w:t>
      </w:r>
      <w:r w:rsidRPr="00176F3E">
        <w:rPr>
          <w:color w:val="000000"/>
        </w:rPr>
        <w:t>:</w:t>
      </w:r>
    </w:p>
    <w:p w14:paraId="27CE16CB" w14:textId="77777777" w:rsidR="00176F3E" w:rsidRPr="00176F3E" w:rsidRDefault="00176F3E" w:rsidP="00176F3E">
      <w:pPr>
        <w:jc w:val="both"/>
        <w:rPr>
          <w:rFonts w:ascii="Times New Roman" w:hAnsi="Times New Roman" w:cs="Times New Roman"/>
          <w:b/>
          <w:sz w:val="24"/>
          <w:szCs w:val="24"/>
          <w:lang w:eastAsia="hr-HR"/>
        </w:rPr>
      </w:pPr>
    </w:p>
    <w:p w14:paraId="284D434A" w14:textId="77777777" w:rsidR="00176F3E" w:rsidRPr="00176F3E" w:rsidRDefault="00176F3E" w:rsidP="00176F3E">
      <w:pPr>
        <w:numPr>
          <w:ilvl w:val="0"/>
          <w:numId w:val="11"/>
        </w:numPr>
        <w:spacing w:after="0" w:line="240" w:lineRule="auto"/>
        <w:jc w:val="both"/>
        <w:rPr>
          <w:rFonts w:ascii="Times New Roman" w:hAnsi="Times New Roman" w:cs="Times New Roman"/>
          <w:sz w:val="24"/>
          <w:szCs w:val="24"/>
          <w:lang w:eastAsia="hr-HR"/>
        </w:rPr>
      </w:pPr>
      <w:r w:rsidRPr="00176F3E">
        <w:rPr>
          <w:rFonts w:ascii="Times New Roman" w:hAnsi="Times New Roman" w:cs="Times New Roman"/>
          <w:sz w:val="24"/>
          <w:szCs w:val="24"/>
          <w:lang w:eastAsia="hr-HR"/>
        </w:rPr>
        <w:t xml:space="preserve">poticanje i promicanje tehničke kulture, </w:t>
      </w:r>
    </w:p>
    <w:p w14:paraId="371B23AF" w14:textId="77777777" w:rsidR="00176F3E" w:rsidRPr="00176F3E" w:rsidRDefault="00176F3E" w:rsidP="00176F3E">
      <w:pPr>
        <w:numPr>
          <w:ilvl w:val="0"/>
          <w:numId w:val="11"/>
        </w:numPr>
        <w:spacing w:after="0" w:line="240" w:lineRule="auto"/>
        <w:jc w:val="both"/>
        <w:rPr>
          <w:rFonts w:ascii="Times New Roman" w:hAnsi="Times New Roman" w:cs="Times New Roman"/>
          <w:sz w:val="24"/>
          <w:szCs w:val="24"/>
          <w:lang w:eastAsia="hr-HR"/>
        </w:rPr>
      </w:pPr>
      <w:r w:rsidRPr="00176F3E">
        <w:rPr>
          <w:rFonts w:ascii="Times New Roman" w:hAnsi="Times New Roman" w:cs="Times New Roman"/>
          <w:sz w:val="24"/>
          <w:szCs w:val="24"/>
          <w:lang w:eastAsia="hr-HR"/>
        </w:rPr>
        <w:t xml:space="preserve">programi odgoja, obrazovanja i osposobljavanja djece i mladeži za stjecanje tehničkih, tehnoloških i informatičkih znanja i vještina, </w:t>
      </w:r>
    </w:p>
    <w:p w14:paraId="2734B416" w14:textId="77777777" w:rsidR="00176F3E" w:rsidRPr="00176F3E" w:rsidRDefault="00176F3E" w:rsidP="00176F3E">
      <w:pPr>
        <w:numPr>
          <w:ilvl w:val="0"/>
          <w:numId w:val="11"/>
        </w:numPr>
        <w:spacing w:after="0" w:line="240" w:lineRule="auto"/>
        <w:jc w:val="both"/>
        <w:rPr>
          <w:rFonts w:ascii="Times New Roman" w:hAnsi="Times New Roman" w:cs="Times New Roman"/>
          <w:sz w:val="24"/>
          <w:szCs w:val="24"/>
          <w:lang w:eastAsia="hr-HR"/>
        </w:rPr>
      </w:pPr>
      <w:r w:rsidRPr="00176F3E">
        <w:rPr>
          <w:rFonts w:ascii="Times New Roman" w:hAnsi="Times New Roman" w:cs="Times New Roman"/>
          <w:sz w:val="24"/>
          <w:szCs w:val="24"/>
          <w:lang w:eastAsia="hr-HR"/>
        </w:rPr>
        <w:t xml:space="preserve">specifični programi odgoja, obrazovanja i osposobljavanja djece i mladeži za stjecanje tehničkih, tehnoloških i informatičkih znanja i vještina koji obuhvaćaju darovitu i hendikepiranu djecu, </w:t>
      </w:r>
    </w:p>
    <w:p w14:paraId="2BED7CB8" w14:textId="77777777" w:rsidR="00176F3E" w:rsidRPr="00176F3E" w:rsidRDefault="00176F3E" w:rsidP="00176F3E">
      <w:pPr>
        <w:numPr>
          <w:ilvl w:val="0"/>
          <w:numId w:val="11"/>
        </w:numPr>
        <w:spacing w:after="0" w:line="240" w:lineRule="auto"/>
        <w:jc w:val="both"/>
        <w:rPr>
          <w:rFonts w:ascii="Times New Roman" w:hAnsi="Times New Roman" w:cs="Times New Roman"/>
          <w:sz w:val="24"/>
          <w:szCs w:val="24"/>
          <w:lang w:eastAsia="hr-HR"/>
        </w:rPr>
      </w:pPr>
      <w:r w:rsidRPr="00176F3E">
        <w:rPr>
          <w:rFonts w:ascii="Times New Roman" w:hAnsi="Times New Roman" w:cs="Times New Roman"/>
          <w:sz w:val="24"/>
          <w:szCs w:val="24"/>
          <w:lang w:eastAsia="hr-HR"/>
        </w:rPr>
        <w:t xml:space="preserve">programi prekvalifikacije i dokvalifikacije djelatnika i programi organiziranja inventivnog rada, </w:t>
      </w:r>
    </w:p>
    <w:p w14:paraId="50D678AF" w14:textId="77777777" w:rsidR="00176F3E" w:rsidRPr="00176F3E" w:rsidRDefault="00176F3E" w:rsidP="00176F3E">
      <w:pPr>
        <w:numPr>
          <w:ilvl w:val="0"/>
          <w:numId w:val="11"/>
        </w:numPr>
        <w:spacing w:after="0" w:line="240" w:lineRule="auto"/>
        <w:jc w:val="both"/>
        <w:rPr>
          <w:rFonts w:ascii="Times New Roman" w:hAnsi="Times New Roman" w:cs="Times New Roman"/>
          <w:sz w:val="24"/>
          <w:szCs w:val="24"/>
          <w:lang w:eastAsia="hr-HR"/>
        </w:rPr>
      </w:pPr>
      <w:r w:rsidRPr="00176F3E">
        <w:rPr>
          <w:rFonts w:ascii="Times New Roman" w:hAnsi="Times New Roman" w:cs="Times New Roman"/>
          <w:sz w:val="24"/>
          <w:szCs w:val="24"/>
          <w:lang w:eastAsia="hr-HR"/>
        </w:rPr>
        <w:t>organiziranje promaknuća tehnoloških inovacija (izložbi, sajmova i sl.) i</w:t>
      </w:r>
    </w:p>
    <w:p w14:paraId="4EE0A33F" w14:textId="77777777" w:rsidR="00176F3E" w:rsidRPr="00176F3E" w:rsidRDefault="00176F3E" w:rsidP="00176F3E">
      <w:pPr>
        <w:numPr>
          <w:ilvl w:val="0"/>
          <w:numId w:val="11"/>
        </w:numPr>
        <w:spacing w:after="0" w:line="240" w:lineRule="auto"/>
        <w:jc w:val="both"/>
        <w:rPr>
          <w:rFonts w:ascii="Times New Roman" w:hAnsi="Times New Roman" w:cs="Times New Roman"/>
          <w:sz w:val="24"/>
          <w:szCs w:val="24"/>
          <w:lang w:eastAsia="hr-HR"/>
        </w:rPr>
      </w:pPr>
      <w:r w:rsidRPr="00176F3E">
        <w:rPr>
          <w:rFonts w:ascii="Times New Roman" w:hAnsi="Times New Roman" w:cs="Times New Roman"/>
          <w:sz w:val="24"/>
          <w:szCs w:val="24"/>
          <w:lang w:eastAsia="hr-HR"/>
        </w:rPr>
        <w:t>nabavka opreme i održavanje objekata tehničke kulture od interesa za jedinice lokalne i područne (regionalne) samouprave.</w:t>
      </w:r>
    </w:p>
    <w:p w14:paraId="696C5F42" w14:textId="7D8F45E8" w:rsidR="002C488E" w:rsidRPr="00176F3E" w:rsidRDefault="002C488E" w:rsidP="00B14788">
      <w:pPr>
        <w:pStyle w:val="Bezproreda"/>
        <w:rPr>
          <w:rFonts w:ascii="Times New Roman" w:hAnsi="Times New Roman" w:cs="Times New Roman"/>
          <w:b/>
          <w:bCs/>
          <w:sz w:val="24"/>
          <w:szCs w:val="24"/>
        </w:rPr>
      </w:pPr>
    </w:p>
    <w:p w14:paraId="67526679" w14:textId="5EBE21EE" w:rsidR="00B14788" w:rsidRPr="00176F3E" w:rsidRDefault="002C488E" w:rsidP="0021251E">
      <w:pPr>
        <w:pStyle w:val="Bezproreda"/>
        <w:rPr>
          <w:rFonts w:ascii="Times New Roman" w:hAnsi="Times New Roman" w:cs="Times New Roman"/>
          <w:b/>
          <w:bCs/>
          <w:sz w:val="24"/>
          <w:szCs w:val="24"/>
        </w:rPr>
      </w:pPr>
      <w:r w:rsidRPr="00176F3E">
        <w:rPr>
          <w:rFonts w:ascii="Times New Roman" w:hAnsi="Times New Roman" w:cs="Times New Roman"/>
          <w:b/>
          <w:bCs/>
          <w:sz w:val="24"/>
          <w:szCs w:val="24"/>
        </w:rPr>
        <w:t>Redovne aktivnosti koje ne predstavljaju konkretnu programsku i/ili  projektnu aktivnost neće se razmatrati.</w:t>
      </w:r>
    </w:p>
    <w:p w14:paraId="74DEFD7E" w14:textId="509460CD" w:rsidR="00425786" w:rsidRPr="00176F3E" w:rsidRDefault="00425786" w:rsidP="00425786">
      <w:pPr>
        <w:pStyle w:val="StandardWeb"/>
        <w:jc w:val="center"/>
        <w:rPr>
          <w:b/>
          <w:bCs/>
          <w:color w:val="000000"/>
        </w:rPr>
      </w:pPr>
      <w:r w:rsidRPr="00176F3E">
        <w:rPr>
          <w:b/>
          <w:bCs/>
          <w:color w:val="000000"/>
        </w:rPr>
        <w:t>II.</w:t>
      </w:r>
    </w:p>
    <w:p w14:paraId="43376E74" w14:textId="1EF6775B" w:rsidR="000E3C9D" w:rsidRPr="00176F3E" w:rsidRDefault="00425786" w:rsidP="005956DA">
      <w:pPr>
        <w:pStyle w:val="StandardWeb"/>
        <w:jc w:val="both"/>
        <w:rPr>
          <w:color w:val="000000"/>
        </w:rPr>
      </w:pPr>
      <w:r w:rsidRPr="00176F3E">
        <w:rPr>
          <w:color w:val="000000"/>
        </w:rPr>
        <w:t xml:space="preserve">Prijave projekata i programa u </w:t>
      </w:r>
      <w:r w:rsidR="00176F3E" w:rsidRPr="00176F3E">
        <w:rPr>
          <w:color w:val="000000"/>
        </w:rPr>
        <w:t xml:space="preserve">tehničkoj </w:t>
      </w:r>
      <w:r w:rsidRPr="00176F3E">
        <w:rPr>
          <w:color w:val="000000"/>
        </w:rPr>
        <w:t>kulturi podnose</w:t>
      </w:r>
      <w:r w:rsidR="00176F3E" w:rsidRPr="00176F3E">
        <w:rPr>
          <w:color w:val="000000"/>
        </w:rPr>
        <w:t xml:space="preserve"> udruge</w:t>
      </w:r>
      <w:r w:rsidRPr="00176F3E">
        <w:rPr>
          <w:color w:val="000000"/>
        </w:rPr>
        <w:t xml:space="preserve"> ukoliko se njihovi projekti i programi odnose na javne potrebe od interesa za Županiju kao cjelinu.</w:t>
      </w:r>
    </w:p>
    <w:p w14:paraId="40951D99" w14:textId="77777777" w:rsidR="000E3C9D" w:rsidRPr="00176F3E" w:rsidRDefault="000E3C9D" w:rsidP="000E3C9D">
      <w:pPr>
        <w:jc w:val="both"/>
        <w:rPr>
          <w:rFonts w:ascii="Times New Roman" w:hAnsi="Times New Roman" w:cs="Times New Roman"/>
          <w:sz w:val="24"/>
          <w:szCs w:val="24"/>
          <w:lang w:eastAsia="hr-HR"/>
        </w:rPr>
      </w:pPr>
      <w:r w:rsidRPr="00176F3E">
        <w:rPr>
          <w:rFonts w:ascii="Times New Roman" w:hAnsi="Times New Roman" w:cs="Times New Roman"/>
          <w:sz w:val="24"/>
          <w:szCs w:val="24"/>
          <w:lang w:eastAsia="hr-HR"/>
        </w:rPr>
        <w:t>Projekti i/ili programi će biti razmatrani ukoliko prijavitelj udovoljava slijedećim uvjetima:</w:t>
      </w:r>
    </w:p>
    <w:p w14:paraId="339D5F08" w14:textId="77777777" w:rsidR="000E3C9D" w:rsidRPr="00176F3E" w:rsidRDefault="000E3C9D" w:rsidP="000E3C9D">
      <w:pPr>
        <w:numPr>
          <w:ilvl w:val="0"/>
          <w:numId w:val="7"/>
        </w:numPr>
        <w:spacing w:after="0" w:line="276" w:lineRule="auto"/>
        <w:contextualSpacing/>
        <w:jc w:val="both"/>
        <w:rPr>
          <w:rFonts w:ascii="Times New Roman" w:eastAsia="Calibri" w:hAnsi="Times New Roman" w:cs="Times New Roman"/>
          <w:sz w:val="24"/>
          <w:szCs w:val="24"/>
        </w:rPr>
      </w:pPr>
      <w:r w:rsidRPr="00176F3E">
        <w:rPr>
          <w:rFonts w:ascii="Times New Roman" w:eastAsia="Calibri" w:hAnsi="Times New Roman" w:cs="Times New Roman"/>
          <w:sz w:val="24"/>
          <w:szCs w:val="24"/>
        </w:rPr>
        <w:t>da je teritorijalni obuhvat djelatnosti i djelovanja prijavitelja područje Zadarske županije ili da ostvaruje programe/projekte kojim se zadovoljavaju javne potrebe i interesi Županije,</w:t>
      </w:r>
    </w:p>
    <w:p w14:paraId="375397B0" w14:textId="77777777" w:rsidR="000E3C9D" w:rsidRPr="00176F3E" w:rsidRDefault="000E3C9D" w:rsidP="000E3C9D">
      <w:pPr>
        <w:numPr>
          <w:ilvl w:val="0"/>
          <w:numId w:val="7"/>
        </w:numPr>
        <w:spacing w:after="0" w:line="276" w:lineRule="auto"/>
        <w:contextualSpacing/>
        <w:jc w:val="both"/>
        <w:rPr>
          <w:rFonts w:ascii="Times New Roman" w:eastAsia="Calibri" w:hAnsi="Times New Roman" w:cs="Times New Roman"/>
          <w:sz w:val="24"/>
          <w:szCs w:val="24"/>
        </w:rPr>
      </w:pPr>
      <w:r w:rsidRPr="00176F3E">
        <w:rPr>
          <w:rFonts w:ascii="Times New Roman" w:eastAsia="Calibri" w:hAnsi="Times New Roman" w:cs="Times New Roman"/>
          <w:sz w:val="24"/>
          <w:szCs w:val="24"/>
        </w:rPr>
        <w:t xml:space="preserve">da je prijavitelj ispunio obveze iz svih prethodno sklopljenih ugovora o potporama iz proračuna Zadarske županije, </w:t>
      </w:r>
    </w:p>
    <w:p w14:paraId="1CEF165A" w14:textId="77777777" w:rsidR="000E3C9D" w:rsidRPr="00176F3E" w:rsidRDefault="000E3C9D" w:rsidP="000E3C9D">
      <w:pPr>
        <w:numPr>
          <w:ilvl w:val="0"/>
          <w:numId w:val="7"/>
        </w:numPr>
        <w:spacing w:after="0" w:line="276" w:lineRule="auto"/>
        <w:contextualSpacing/>
        <w:jc w:val="both"/>
        <w:rPr>
          <w:rFonts w:ascii="Times New Roman" w:eastAsia="Calibri" w:hAnsi="Times New Roman" w:cs="Times New Roman"/>
          <w:sz w:val="24"/>
          <w:szCs w:val="24"/>
        </w:rPr>
      </w:pPr>
      <w:r w:rsidRPr="00176F3E">
        <w:rPr>
          <w:rFonts w:ascii="Times New Roman" w:eastAsia="Calibri" w:hAnsi="Times New Roman" w:cs="Times New Roman"/>
          <w:sz w:val="24"/>
          <w:szCs w:val="24"/>
        </w:rPr>
        <w:t>da je prijavitelj ispunio sve obveze s osnova plaćanja doprinosa za mirovinsko i zdravstveno osiguranje (ako je prijavitelj poslodavac) te plaćanje poreza te drugih davanja prema državnom proračunu i proračunu Zadarske županije,</w:t>
      </w:r>
    </w:p>
    <w:p w14:paraId="1B394540" w14:textId="77777777" w:rsidR="000E3C9D" w:rsidRPr="00176F3E" w:rsidRDefault="000E3C9D" w:rsidP="000E3C9D">
      <w:pPr>
        <w:pStyle w:val="Odlomakpopisa"/>
        <w:numPr>
          <w:ilvl w:val="0"/>
          <w:numId w:val="7"/>
        </w:numPr>
        <w:spacing w:after="0" w:line="276" w:lineRule="auto"/>
        <w:jc w:val="both"/>
        <w:rPr>
          <w:rFonts w:ascii="Times New Roman" w:eastAsia="Calibri" w:hAnsi="Times New Roman" w:cs="Times New Roman"/>
          <w:sz w:val="24"/>
          <w:szCs w:val="24"/>
        </w:rPr>
      </w:pPr>
      <w:r w:rsidRPr="00176F3E">
        <w:rPr>
          <w:rFonts w:ascii="Times New Roman" w:eastAsia="Calibri" w:hAnsi="Times New Roman" w:cs="Times New Roman"/>
          <w:sz w:val="24"/>
          <w:szCs w:val="24"/>
        </w:rPr>
        <w:lastRenderedPageBreak/>
        <w:t xml:space="preserve">da vodi transparentno financijsko poslovanje u skladu s propisima o računovodstvu neprofitnih organizacija: </w:t>
      </w:r>
      <w:r w:rsidRPr="00176F3E">
        <w:rPr>
          <w:rFonts w:ascii="Times New Roman" w:eastAsia="Calibri" w:hAnsi="Times New Roman" w:cs="Times New Roman"/>
          <w:i/>
          <w:sz w:val="24"/>
          <w:szCs w:val="24"/>
        </w:rPr>
        <w:t>Zakonu o financijskom poslovanju i računovodstvu  neprofitnih organizacija</w:t>
      </w:r>
      <w:r w:rsidRPr="00176F3E">
        <w:rPr>
          <w:rFonts w:ascii="Times New Roman" w:eastAsia="Calibri" w:hAnsi="Times New Roman" w:cs="Times New Roman"/>
          <w:color w:val="000000"/>
          <w:sz w:val="24"/>
          <w:szCs w:val="24"/>
          <w:shd w:val="clear" w:color="auto" w:fill="FFFFFF"/>
        </w:rPr>
        <w:t xml:space="preserve"> („Narodne novine“, br. 121/14),</w:t>
      </w:r>
      <w:r w:rsidRPr="00176F3E">
        <w:rPr>
          <w:rFonts w:ascii="Times New Roman" w:eastAsia="Calibri" w:hAnsi="Times New Roman" w:cs="Times New Roman"/>
          <w:sz w:val="24"/>
          <w:szCs w:val="24"/>
        </w:rPr>
        <w:t xml:space="preserve"> </w:t>
      </w:r>
      <w:r w:rsidRPr="00176F3E">
        <w:rPr>
          <w:rFonts w:ascii="Times New Roman" w:eastAsia="Calibri" w:hAnsi="Times New Roman" w:cs="Times New Roman"/>
          <w:i/>
          <w:iCs/>
          <w:color w:val="000000"/>
          <w:sz w:val="24"/>
          <w:szCs w:val="24"/>
          <w:shd w:val="clear" w:color="auto" w:fill="FFFFFF"/>
        </w:rPr>
        <w:t>Pravilniku o izvještavanju u neprofitnom računovodstvu</w:t>
      </w:r>
      <w:r w:rsidRPr="00176F3E">
        <w:rPr>
          <w:rFonts w:ascii="Times New Roman" w:eastAsia="Calibri" w:hAnsi="Times New Roman" w:cs="Times New Roman"/>
          <w:color w:val="000000"/>
          <w:sz w:val="24"/>
          <w:szCs w:val="24"/>
          <w:shd w:val="clear" w:color="auto" w:fill="FFFFFF"/>
        </w:rPr>
        <w:t xml:space="preserve">  </w:t>
      </w:r>
      <w:r w:rsidRPr="00176F3E">
        <w:rPr>
          <w:rFonts w:ascii="Times New Roman" w:eastAsia="Calibri" w:hAnsi="Times New Roman" w:cs="Times New Roman"/>
          <w:i/>
          <w:color w:val="000000"/>
          <w:sz w:val="24"/>
          <w:szCs w:val="24"/>
          <w:shd w:val="clear" w:color="auto" w:fill="FFFFFF"/>
        </w:rPr>
        <w:t>i registru n</w:t>
      </w:r>
      <w:r w:rsidRPr="00176F3E">
        <w:rPr>
          <w:rFonts w:ascii="Times New Roman" w:eastAsia="Calibri" w:hAnsi="Times New Roman" w:cs="Times New Roman"/>
          <w:i/>
          <w:iCs/>
          <w:color w:val="000000"/>
          <w:sz w:val="24"/>
          <w:szCs w:val="24"/>
          <w:shd w:val="clear" w:color="auto" w:fill="FFFFFF"/>
        </w:rPr>
        <w:t>eprofitni</w:t>
      </w:r>
      <w:r w:rsidRPr="00176F3E">
        <w:rPr>
          <w:rFonts w:ascii="Times New Roman" w:eastAsia="Calibri" w:hAnsi="Times New Roman" w:cs="Times New Roman"/>
          <w:i/>
          <w:color w:val="000000"/>
          <w:sz w:val="24"/>
          <w:szCs w:val="24"/>
          <w:shd w:val="clear" w:color="auto" w:fill="FFFFFF"/>
        </w:rPr>
        <w:t>h organizacija</w:t>
      </w:r>
      <w:r w:rsidRPr="00176F3E">
        <w:rPr>
          <w:rFonts w:ascii="Times New Roman" w:eastAsia="Calibri" w:hAnsi="Times New Roman" w:cs="Times New Roman"/>
          <w:color w:val="000000"/>
          <w:sz w:val="24"/>
          <w:szCs w:val="24"/>
          <w:shd w:val="clear" w:color="auto" w:fill="FFFFFF"/>
        </w:rPr>
        <w:t xml:space="preserve"> („Narodne novine“, br. 31/15, 67/17, 115/18 i 21/2021)</w:t>
      </w:r>
    </w:p>
    <w:p w14:paraId="7F2277D2" w14:textId="77777777" w:rsidR="000E3C9D" w:rsidRPr="00176F3E" w:rsidRDefault="000E3C9D" w:rsidP="000E3C9D">
      <w:pPr>
        <w:numPr>
          <w:ilvl w:val="0"/>
          <w:numId w:val="8"/>
        </w:numPr>
        <w:spacing w:after="0" w:line="276" w:lineRule="auto"/>
        <w:contextualSpacing/>
        <w:jc w:val="both"/>
        <w:rPr>
          <w:rFonts w:ascii="Times New Roman" w:eastAsia="Calibri" w:hAnsi="Times New Roman" w:cs="Times New Roman"/>
          <w:sz w:val="24"/>
          <w:szCs w:val="24"/>
        </w:rPr>
      </w:pPr>
      <w:r w:rsidRPr="00176F3E">
        <w:rPr>
          <w:rFonts w:ascii="Times New Roman" w:eastAsia="Calibri" w:hAnsi="Times New Roman" w:cs="Times New Roman"/>
          <w:sz w:val="24"/>
          <w:szCs w:val="24"/>
        </w:rPr>
        <w:t xml:space="preserve">ako je udruga da je udruga upisana u Registar udruga odnosno drugi odgovarajući registar, </w:t>
      </w:r>
    </w:p>
    <w:p w14:paraId="685BAFBE" w14:textId="77777777" w:rsidR="000E3C9D" w:rsidRPr="00176F3E" w:rsidRDefault="000E3C9D" w:rsidP="000E3C9D">
      <w:pPr>
        <w:numPr>
          <w:ilvl w:val="0"/>
          <w:numId w:val="8"/>
        </w:numPr>
        <w:spacing w:after="0" w:line="276" w:lineRule="auto"/>
        <w:contextualSpacing/>
        <w:jc w:val="both"/>
        <w:rPr>
          <w:rFonts w:ascii="Times New Roman" w:eastAsia="Calibri" w:hAnsi="Times New Roman" w:cs="Times New Roman"/>
          <w:sz w:val="24"/>
          <w:szCs w:val="24"/>
        </w:rPr>
      </w:pPr>
      <w:r w:rsidRPr="00176F3E">
        <w:rPr>
          <w:rFonts w:ascii="Times New Roman" w:eastAsia="Calibri" w:hAnsi="Times New Roman" w:cs="Times New Roman"/>
          <w:sz w:val="24"/>
          <w:szCs w:val="24"/>
        </w:rPr>
        <w:t xml:space="preserve">ako je udruga da je udruga upisana u Registar neprofitnih organizacija, </w:t>
      </w:r>
    </w:p>
    <w:p w14:paraId="207200FD" w14:textId="77777777" w:rsidR="000E3C9D" w:rsidRPr="00176F3E" w:rsidRDefault="000E3C9D" w:rsidP="000E3C9D">
      <w:pPr>
        <w:numPr>
          <w:ilvl w:val="0"/>
          <w:numId w:val="8"/>
        </w:numPr>
        <w:spacing w:after="0" w:line="276" w:lineRule="auto"/>
        <w:contextualSpacing/>
        <w:jc w:val="both"/>
        <w:rPr>
          <w:rFonts w:ascii="Times New Roman" w:eastAsia="Calibri" w:hAnsi="Times New Roman" w:cs="Times New Roman"/>
          <w:sz w:val="24"/>
          <w:szCs w:val="24"/>
        </w:rPr>
      </w:pPr>
      <w:r w:rsidRPr="00176F3E">
        <w:rPr>
          <w:rFonts w:ascii="Times New Roman" w:eastAsia="Calibri" w:hAnsi="Times New Roman" w:cs="Times New Roman"/>
          <w:sz w:val="24"/>
          <w:szCs w:val="24"/>
        </w:rPr>
        <w:t xml:space="preserve">ako je udruga da je udruga </w:t>
      </w:r>
      <w:r w:rsidRPr="00176F3E">
        <w:rPr>
          <w:rFonts w:ascii="Times New Roman" w:eastAsia="Calibri" w:hAnsi="Times New Roman" w:cs="Times New Roman"/>
          <w:sz w:val="24"/>
          <w:szCs w:val="24"/>
          <w:shd w:val="clear" w:color="auto" w:fill="FFFFFF"/>
        </w:rPr>
        <w:t xml:space="preserve">sukladno članku 55. stavku 1. Zakona o udrugama („Narodne novine“, br. 74/14, </w:t>
      </w:r>
      <w:r w:rsidRPr="00176F3E">
        <w:rPr>
          <w:rFonts w:ascii="Times New Roman" w:hAnsi="Times New Roman" w:cs="Times New Roman"/>
          <w:sz w:val="24"/>
          <w:szCs w:val="24"/>
        </w:rPr>
        <w:t xml:space="preserve">70/17, 98/19 i 151/22 </w:t>
      </w:r>
      <w:r w:rsidRPr="00176F3E">
        <w:rPr>
          <w:rFonts w:ascii="Times New Roman" w:eastAsia="Calibri" w:hAnsi="Times New Roman" w:cs="Times New Roman"/>
          <w:sz w:val="24"/>
          <w:szCs w:val="24"/>
          <w:shd w:val="clear" w:color="auto" w:fill="FFFFFF"/>
        </w:rPr>
        <w:t>) uskladila Statut sa Zakonom o udrugama i o tome podnijela zahtjev za upis promjena nadležnom uredu.</w:t>
      </w:r>
    </w:p>
    <w:p w14:paraId="509CB224" w14:textId="77777777" w:rsidR="000E3C9D" w:rsidRPr="00176F3E" w:rsidRDefault="000E3C9D" w:rsidP="000E3C9D">
      <w:pPr>
        <w:spacing w:line="276" w:lineRule="auto"/>
        <w:ind w:left="720"/>
        <w:contextualSpacing/>
        <w:jc w:val="both"/>
        <w:rPr>
          <w:rFonts w:ascii="Times New Roman" w:eastAsia="Calibri" w:hAnsi="Times New Roman" w:cs="Times New Roman"/>
          <w:sz w:val="24"/>
          <w:szCs w:val="24"/>
        </w:rPr>
      </w:pPr>
    </w:p>
    <w:p w14:paraId="266AECD1" w14:textId="77777777" w:rsidR="000E3C9D" w:rsidRPr="00176F3E" w:rsidRDefault="000E3C9D" w:rsidP="000E3C9D">
      <w:pPr>
        <w:jc w:val="both"/>
        <w:rPr>
          <w:rFonts w:ascii="Times New Roman" w:eastAsia="Times New Roman" w:hAnsi="Times New Roman" w:cs="Times New Roman"/>
          <w:sz w:val="24"/>
          <w:szCs w:val="24"/>
          <w:lang w:eastAsia="hr-HR"/>
        </w:rPr>
      </w:pPr>
      <w:r w:rsidRPr="00176F3E">
        <w:rPr>
          <w:rFonts w:ascii="Times New Roman" w:hAnsi="Times New Roman" w:cs="Times New Roman"/>
          <w:sz w:val="24"/>
          <w:szCs w:val="24"/>
          <w:lang w:eastAsia="hr-HR"/>
        </w:rPr>
        <w:t>Ispunjavanje uvjeta prihvatljivosti:</w:t>
      </w:r>
    </w:p>
    <w:p w14:paraId="6F0BCA51" w14:textId="77777777" w:rsidR="000E3C9D" w:rsidRPr="00176F3E" w:rsidRDefault="000E3C9D" w:rsidP="000E3C9D">
      <w:pPr>
        <w:pStyle w:val="Odlomakpopisa"/>
        <w:numPr>
          <w:ilvl w:val="0"/>
          <w:numId w:val="9"/>
        </w:numPr>
        <w:spacing w:after="0" w:line="240" w:lineRule="auto"/>
        <w:jc w:val="both"/>
        <w:rPr>
          <w:rFonts w:ascii="Times New Roman" w:hAnsi="Times New Roman" w:cs="Times New Roman"/>
          <w:sz w:val="24"/>
          <w:szCs w:val="24"/>
          <w:lang w:eastAsia="hr-HR"/>
        </w:rPr>
      </w:pPr>
      <w:r w:rsidRPr="00176F3E">
        <w:rPr>
          <w:rFonts w:ascii="Times New Roman" w:hAnsi="Times New Roman" w:cs="Times New Roman"/>
          <w:sz w:val="24"/>
          <w:szCs w:val="24"/>
          <w:lang w:eastAsia="hr-HR"/>
        </w:rPr>
        <w:t xml:space="preserve">da je prijavitelj ispunio sve obveze s osnova plaćanja doprinosa za mirovinsko i zdravstveno osiguranje i plaćanje poreza te drugih davanja prema Državnom proračunu i proračunu Zadarske županije prijavitelj dokazuje potvrdom Porezne uprave o nepostojanju duga. </w:t>
      </w:r>
    </w:p>
    <w:p w14:paraId="325D6EB4" w14:textId="77777777" w:rsidR="000E3C9D" w:rsidRPr="00176F3E" w:rsidRDefault="000E3C9D" w:rsidP="000E3C9D">
      <w:pPr>
        <w:jc w:val="both"/>
        <w:rPr>
          <w:rFonts w:ascii="Times New Roman" w:hAnsi="Times New Roman" w:cs="Times New Roman"/>
          <w:sz w:val="24"/>
          <w:szCs w:val="24"/>
          <w:lang w:eastAsia="hr-HR"/>
        </w:rPr>
      </w:pPr>
    </w:p>
    <w:p w14:paraId="456CAACF" w14:textId="77777777" w:rsidR="000E3C9D" w:rsidRPr="00176F3E" w:rsidRDefault="000E3C9D" w:rsidP="000E3C9D">
      <w:pPr>
        <w:jc w:val="both"/>
        <w:rPr>
          <w:rFonts w:ascii="Times New Roman" w:hAnsi="Times New Roman" w:cs="Times New Roman"/>
          <w:sz w:val="24"/>
          <w:szCs w:val="24"/>
          <w:lang w:eastAsia="hr-HR"/>
        </w:rPr>
      </w:pPr>
      <w:r w:rsidRPr="00176F3E">
        <w:rPr>
          <w:rFonts w:ascii="Times New Roman" w:hAnsi="Times New Roman" w:cs="Times New Roman"/>
          <w:sz w:val="24"/>
          <w:szCs w:val="24"/>
          <w:lang w:eastAsia="hr-HR"/>
        </w:rPr>
        <w:t xml:space="preserve">Ispunjavanje ostalih uvjeta prihvatljivosti udruga Zadarska županija provjerava uvidom u Registar udruga i Registar neprofitnih organizacija kao i provjerom u poslovnim knjigama Zadarske županije. </w:t>
      </w:r>
    </w:p>
    <w:p w14:paraId="239B3663" w14:textId="71142EA0" w:rsidR="000E3C9D" w:rsidRPr="00176F3E" w:rsidRDefault="000E3C9D" w:rsidP="000E3C9D">
      <w:pPr>
        <w:jc w:val="both"/>
        <w:rPr>
          <w:rFonts w:ascii="Times New Roman" w:hAnsi="Times New Roman" w:cs="Times New Roman"/>
          <w:sz w:val="24"/>
          <w:szCs w:val="24"/>
          <w:lang w:eastAsia="hr-HR"/>
        </w:rPr>
      </w:pPr>
      <w:r w:rsidRPr="00176F3E">
        <w:rPr>
          <w:rFonts w:ascii="Times New Roman" w:hAnsi="Times New Roman" w:cs="Times New Roman"/>
          <w:sz w:val="24"/>
          <w:szCs w:val="24"/>
          <w:lang w:eastAsia="hr-HR"/>
        </w:rPr>
        <w:t>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14:paraId="49FAABDE" w14:textId="77777777" w:rsidR="00425786" w:rsidRPr="00176F3E" w:rsidRDefault="00425786" w:rsidP="00425786">
      <w:pPr>
        <w:pStyle w:val="StandardWeb"/>
        <w:jc w:val="center"/>
        <w:rPr>
          <w:b/>
          <w:bCs/>
          <w:color w:val="000000"/>
        </w:rPr>
      </w:pPr>
      <w:r w:rsidRPr="00176F3E">
        <w:rPr>
          <w:b/>
          <w:bCs/>
          <w:color w:val="000000"/>
        </w:rPr>
        <w:t>III.</w:t>
      </w:r>
    </w:p>
    <w:p w14:paraId="740C89BE" w14:textId="415CBDFB" w:rsidR="000E3C9D" w:rsidRPr="00176F3E" w:rsidRDefault="000E3C9D" w:rsidP="00425786">
      <w:pPr>
        <w:pStyle w:val="StandardWeb"/>
        <w:jc w:val="both"/>
        <w:rPr>
          <w:color w:val="000000"/>
        </w:rPr>
      </w:pPr>
      <w:r w:rsidRPr="00176F3E">
        <w:rPr>
          <w:color w:val="000000"/>
        </w:rPr>
        <w:t>Svaki prijavitelj može prijaviti na</w:t>
      </w:r>
      <w:r w:rsidR="00676C5B" w:rsidRPr="00176F3E">
        <w:rPr>
          <w:color w:val="000000"/>
        </w:rPr>
        <w:t xml:space="preserve">jviše </w:t>
      </w:r>
      <w:r w:rsidR="00176F3E" w:rsidRPr="00176F3E">
        <w:rPr>
          <w:color w:val="000000"/>
        </w:rPr>
        <w:t>jedan</w:t>
      </w:r>
      <w:r w:rsidR="00676C5B" w:rsidRPr="00176F3E">
        <w:rPr>
          <w:color w:val="000000"/>
        </w:rPr>
        <w:t xml:space="preserve"> programa i/ili projekta</w:t>
      </w:r>
      <w:r w:rsidR="00D06ED6" w:rsidRPr="00176F3E">
        <w:rPr>
          <w:color w:val="000000"/>
        </w:rPr>
        <w:t>.</w:t>
      </w:r>
    </w:p>
    <w:p w14:paraId="4850763B" w14:textId="51CF2C68" w:rsidR="00D06ED6" w:rsidRPr="00176F3E" w:rsidRDefault="00D06ED6" w:rsidP="00D06ED6">
      <w:pPr>
        <w:jc w:val="both"/>
        <w:rPr>
          <w:rFonts w:ascii="Times New Roman" w:hAnsi="Times New Roman" w:cs="Times New Roman"/>
          <w:b/>
          <w:sz w:val="24"/>
          <w:szCs w:val="24"/>
        </w:rPr>
      </w:pPr>
      <w:r w:rsidRPr="00176F3E">
        <w:rPr>
          <w:rFonts w:ascii="Times New Roman" w:hAnsi="Times New Roman" w:cs="Times New Roman"/>
          <w:b/>
          <w:sz w:val="24"/>
          <w:szCs w:val="24"/>
        </w:rPr>
        <w:t xml:space="preserve">Uz elektronički obrazac prijavnice </w:t>
      </w:r>
      <w:r w:rsidRPr="00176F3E">
        <w:rPr>
          <w:rFonts w:ascii="Times New Roman" w:hAnsi="Times New Roman" w:cs="Times New Roman"/>
          <w:b/>
          <w:sz w:val="24"/>
          <w:szCs w:val="24"/>
          <w:u w:val="single"/>
        </w:rPr>
        <w:t>udruge</w:t>
      </w:r>
      <w:r w:rsidRPr="00176F3E">
        <w:rPr>
          <w:rFonts w:ascii="Times New Roman" w:hAnsi="Times New Roman" w:cs="Times New Roman"/>
          <w:b/>
          <w:sz w:val="24"/>
          <w:szCs w:val="24"/>
        </w:rPr>
        <w:t xml:space="preserve"> su dužne priložiti sljedeće dokumente: </w:t>
      </w:r>
    </w:p>
    <w:p w14:paraId="51D47F50" w14:textId="77777777" w:rsidR="00D06ED6" w:rsidRPr="00176F3E"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176F3E">
        <w:rPr>
          <w:rFonts w:ascii="Times New Roman" w:hAnsi="Times New Roman" w:cs="Times New Roman"/>
          <w:sz w:val="24"/>
          <w:szCs w:val="24"/>
        </w:rPr>
        <w:t xml:space="preserve">Obrazac 1. - Izjava o nepostojanju dvostrukog financiranja </w:t>
      </w:r>
    </w:p>
    <w:p w14:paraId="6024FDA5" w14:textId="77777777" w:rsidR="00D06ED6" w:rsidRPr="00176F3E"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176F3E">
        <w:rPr>
          <w:rFonts w:ascii="Times New Roman" w:hAnsi="Times New Roman" w:cs="Times New Roman"/>
          <w:bCs/>
          <w:sz w:val="24"/>
          <w:szCs w:val="24"/>
        </w:rPr>
        <w:t>Obrazac 2. - Izjava da nema nepodmirenih obveza prema proračunu Zadarske županije</w:t>
      </w:r>
    </w:p>
    <w:p w14:paraId="06239E21" w14:textId="77777777" w:rsidR="00D06ED6" w:rsidRPr="00176F3E" w:rsidRDefault="00D06ED6" w:rsidP="00D06ED6">
      <w:pPr>
        <w:numPr>
          <w:ilvl w:val="0"/>
          <w:numId w:val="10"/>
        </w:numPr>
        <w:spacing w:after="0" w:line="240" w:lineRule="auto"/>
        <w:jc w:val="both"/>
        <w:rPr>
          <w:rFonts w:ascii="Times New Roman" w:hAnsi="Times New Roman" w:cs="Times New Roman"/>
          <w:sz w:val="24"/>
          <w:szCs w:val="24"/>
          <w:lang w:eastAsia="hr-HR"/>
        </w:rPr>
      </w:pPr>
      <w:r w:rsidRPr="00176F3E">
        <w:rPr>
          <w:rFonts w:ascii="Times New Roman" w:hAnsi="Times New Roman" w:cs="Times New Roman"/>
          <w:sz w:val="24"/>
          <w:szCs w:val="24"/>
          <w:lang w:eastAsia="hr-HR"/>
        </w:rPr>
        <w:t>Obrazac 3. - Životopis voditelja/</w:t>
      </w:r>
      <w:proofErr w:type="spellStart"/>
      <w:r w:rsidRPr="00176F3E">
        <w:rPr>
          <w:rFonts w:ascii="Times New Roman" w:hAnsi="Times New Roman" w:cs="Times New Roman"/>
          <w:sz w:val="24"/>
          <w:szCs w:val="24"/>
          <w:lang w:eastAsia="hr-HR"/>
        </w:rPr>
        <w:t>ice</w:t>
      </w:r>
      <w:proofErr w:type="spellEnd"/>
      <w:r w:rsidRPr="00176F3E">
        <w:rPr>
          <w:rFonts w:ascii="Times New Roman" w:hAnsi="Times New Roman" w:cs="Times New Roman"/>
          <w:sz w:val="24"/>
          <w:szCs w:val="24"/>
          <w:lang w:eastAsia="hr-HR"/>
        </w:rPr>
        <w:t xml:space="preserve"> prijavljenog programa/projekta </w:t>
      </w:r>
    </w:p>
    <w:p w14:paraId="1F75FCC8" w14:textId="77777777" w:rsidR="00D06ED6" w:rsidRPr="00176F3E"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176F3E">
        <w:rPr>
          <w:rFonts w:ascii="Times New Roman" w:hAnsi="Times New Roman" w:cs="Times New Roman"/>
          <w:sz w:val="24"/>
          <w:szCs w:val="24"/>
        </w:rPr>
        <w:t xml:space="preserve">Potvrda nadležne Porezne uprave o nepostojanju duga po osnovi poreza i drugih davanja </w:t>
      </w:r>
    </w:p>
    <w:p w14:paraId="4CDB7C07" w14:textId="633C6A2B" w:rsidR="00AF7581" w:rsidRPr="00176F3E" w:rsidRDefault="00AF7581" w:rsidP="00176F3E">
      <w:pPr>
        <w:pStyle w:val="Odlomakpopisa"/>
        <w:numPr>
          <w:ilvl w:val="0"/>
          <w:numId w:val="10"/>
        </w:numPr>
        <w:spacing w:after="0" w:line="240" w:lineRule="auto"/>
        <w:jc w:val="both"/>
        <w:rPr>
          <w:rFonts w:ascii="Times New Roman" w:hAnsi="Times New Roman" w:cs="Times New Roman"/>
          <w:sz w:val="24"/>
          <w:szCs w:val="24"/>
        </w:rPr>
      </w:pPr>
      <w:r w:rsidRPr="00176F3E">
        <w:rPr>
          <w:rFonts w:ascii="Times New Roman" w:hAnsi="Times New Roman" w:cs="Times New Roman"/>
          <w:sz w:val="24"/>
          <w:szCs w:val="24"/>
        </w:rPr>
        <w:t>voditelja/</w:t>
      </w:r>
      <w:proofErr w:type="spellStart"/>
      <w:r w:rsidRPr="00176F3E">
        <w:rPr>
          <w:rFonts w:ascii="Times New Roman" w:hAnsi="Times New Roman" w:cs="Times New Roman"/>
          <w:sz w:val="24"/>
          <w:szCs w:val="24"/>
        </w:rPr>
        <w:t>ice</w:t>
      </w:r>
      <w:proofErr w:type="spellEnd"/>
      <w:r w:rsidRPr="00176F3E">
        <w:rPr>
          <w:rFonts w:ascii="Times New Roman" w:hAnsi="Times New Roman" w:cs="Times New Roman"/>
          <w:sz w:val="24"/>
          <w:szCs w:val="24"/>
        </w:rPr>
        <w:t xml:space="preserve"> prijavljenog programa/projekta </w:t>
      </w:r>
    </w:p>
    <w:p w14:paraId="0F3371E5" w14:textId="77777777" w:rsidR="00D06ED6" w:rsidRPr="00176F3E" w:rsidRDefault="00D06ED6" w:rsidP="00D06ED6">
      <w:pPr>
        <w:jc w:val="both"/>
        <w:rPr>
          <w:rFonts w:ascii="Times New Roman" w:hAnsi="Times New Roman" w:cs="Times New Roman"/>
          <w:sz w:val="24"/>
          <w:szCs w:val="24"/>
          <w:lang w:eastAsia="hr-HR"/>
        </w:rPr>
      </w:pPr>
    </w:p>
    <w:p w14:paraId="4D5DF952" w14:textId="0BFD0CB3" w:rsidR="00EC064C" w:rsidRPr="00176F3E" w:rsidRDefault="00D06ED6" w:rsidP="00CC55BD">
      <w:pPr>
        <w:pStyle w:val="StandardWeb"/>
        <w:jc w:val="both"/>
        <w:rPr>
          <w:color w:val="000000"/>
        </w:rPr>
      </w:pPr>
      <w:r w:rsidRPr="00176F3E">
        <w:t>Obrasce je potrebno preuzeti na računalo i popuniti. Obrasci moraju biti potpisani od strane osobe ovlaštene za zastupanje</w:t>
      </w:r>
      <w:r w:rsidR="00AF7581" w:rsidRPr="00176F3E">
        <w:t>.</w:t>
      </w:r>
    </w:p>
    <w:p w14:paraId="54BE3FFC" w14:textId="3F288652" w:rsidR="00EC064C" w:rsidRPr="00176F3E" w:rsidRDefault="00EC064C" w:rsidP="0021251E">
      <w:pPr>
        <w:pStyle w:val="Odlomakpopisa"/>
        <w:ind w:left="4140" w:firstLine="108"/>
        <w:rPr>
          <w:rFonts w:ascii="Times New Roman" w:hAnsi="Times New Roman" w:cs="Times New Roman"/>
          <w:b/>
          <w:sz w:val="24"/>
          <w:szCs w:val="24"/>
        </w:rPr>
      </w:pPr>
      <w:r w:rsidRPr="00176F3E">
        <w:rPr>
          <w:rFonts w:ascii="Times New Roman" w:hAnsi="Times New Roman" w:cs="Times New Roman"/>
          <w:b/>
          <w:sz w:val="24"/>
          <w:szCs w:val="24"/>
        </w:rPr>
        <w:t>IV.</w:t>
      </w:r>
    </w:p>
    <w:p w14:paraId="21A984BC" w14:textId="209728EB" w:rsidR="00EC064C" w:rsidRPr="00176F3E" w:rsidRDefault="00EC064C" w:rsidP="00CC55BD">
      <w:pPr>
        <w:jc w:val="both"/>
        <w:rPr>
          <w:rFonts w:ascii="Times New Roman" w:hAnsi="Times New Roman" w:cs="Times New Roman"/>
          <w:sz w:val="24"/>
          <w:szCs w:val="24"/>
        </w:rPr>
      </w:pPr>
      <w:r w:rsidRPr="00176F3E">
        <w:rPr>
          <w:rFonts w:ascii="Times New Roman" w:hAnsi="Times New Roman" w:cs="Times New Roman"/>
          <w:sz w:val="24"/>
          <w:szCs w:val="24"/>
        </w:rPr>
        <w:t xml:space="preserve">Prijave se podnose elektroničkim putem korištenjem sustava SOM natječaji, kojemu se pristupa preko mrežne stranice Zadarske županije </w:t>
      </w:r>
      <w:hyperlink r:id="rId5" w:history="1">
        <w:r w:rsidR="00981E8C" w:rsidRPr="00981E8C">
          <w:rPr>
            <w:rStyle w:val="Hiperveza"/>
            <w:rFonts w:ascii="Times New Roman" w:hAnsi="Times New Roman" w:cs="Times New Roman"/>
            <w:sz w:val="24"/>
            <w:szCs w:val="24"/>
          </w:rPr>
          <w:t>www.zadarska-zupanija.hr.</w:t>
        </w:r>
      </w:hyperlink>
    </w:p>
    <w:p w14:paraId="2B40E1F3" w14:textId="77777777" w:rsidR="00EC064C" w:rsidRPr="00176F3E" w:rsidRDefault="00EC064C" w:rsidP="00CC55BD">
      <w:pPr>
        <w:jc w:val="both"/>
        <w:rPr>
          <w:rFonts w:ascii="Times New Roman" w:hAnsi="Times New Roman" w:cs="Times New Roman"/>
          <w:bCs/>
          <w:sz w:val="24"/>
          <w:szCs w:val="24"/>
          <w:lang w:eastAsia="hr-HR"/>
        </w:rPr>
      </w:pPr>
      <w:r w:rsidRPr="00176F3E">
        <w:rPr>
          <w:rFonts w:ascii="Times New Roman" w:hAnsi="Times New Roman" w:cs="Times New Roman"/>
          <w:bCs/>
          <w:sz w:val="24"/>
          <w:szCs w:val="24"/>
          <w:lang w:eastAsia="hr-HR"/>
        </w:rPr>
        <w:lastRenderedPageBreak/>
        <w:t xml:space="preserve">Pitanja vezana uz tehničke upute korištenja e-sustava za podnošenje prijava mogu se dostaviti na: e-mail: </w:t>
      </w:r>
      <w:hyperlink r:id="rId6" w:history="1">
        <w:r w:rsidRPr="00176F3E">
          <w:rPr>
            <w:rStyle w:val="Hiperveza"/>
            <w:rFonts w:ascii="Times New Roman" w:hAnsi="Times New Roman" w:cs="Times New Roman"/>
            <w:bCs/>
            <w:sz w:val="24"/>
            <w:szCs w:val="24"/>
            <w:lang w:eastAsia="hr-HR"/>
          </w:rPr>
          <w:t>podrska@som-system.com</w:t>
        </w:r>
      </w:hyperlink>
      <w:r w:rsidRPr="00176F3E">
        <w:rPr>
          <w:rStyle w:val="Hiperveza"/>
          <w:rFonts w:ascii="Times New Roman" w:hAnsi="Times New Roman" w:cs="Times New Roman"/>
          <w:bCs/>
          <w:sz w:val="24"/>
          <w:szCs w:val="24"/>
          <w:lang w:eastAsia="hr-HR"/>
        </w:rPr>
        <w:t xml:space="preserve"> </w:t>
      </w:r>
      <w:r w:rsidRPr="00176F3E">
        <w:rPr>
          <w:rFonts w:ascii="Times New Roman" w:hAnsi="Times New Roman" w:cs="Times New Roman"/>
          <w:bCs/>
          <w:sz w:val="24"/>
          <w:szCs w:val="24"/>
          <w:lang w:eastAsia="hr-HR"/>
        </w:rPr>
        <w:t>.</w:t>
      </w:r>
    </w:p>
    <w:p w14:paraId="40FB597E" w14:textId="1CA42663" w:rsidR="0030097B" w:rsidRPr="00176F3E" w:rsidRDefault="00E306D4" w:rsidP="00CC55BD">
      <w:pPr>
        <w:pStyle w:val="StandardWeb"/>
        <w:jc w:val="center"/>
        <w:rPr>
          <w:b/>
          <w:bCs/>
          <w:color w:val="000000"/>
        </w:rPr>
      </w:pPr>
      <w:r w:rsidRPr="00176F3E">
        <w:rPr>
          <w:b/>
          <w:bCs/>
          <w:color w:val="000000"/>
        </w:rPr>
        <w:t>V.</w:t>
      </w:r>
    </w:p>
    <w:p w14:paraId="029AA29F" w14:textId="3769016B" w:rsidR="00E306D4" w:rsidRPr="00176F3E" w:rsidRDefault="00E306D4" w:rsidP="00425786">
      <w:pPr>
        <w:pStyle w:val="StandardWeb"/>
        <w:jc w:val="both"/>
        <w:rPr>
          <w:color w:val="000000"/>
        </w:rPr>
      </w:pPr>
      <w:r w:rsidRPr="00176F3E">
        <w:rPr>
          <w:color w:val="000000"/>
        </w:rPr>
        <w:t>Rok za d</w:t>
      </w:r>
      <w:r w:rsidR="00CC55BD" w:rsidRPr="00176F3E">
        <w:rPr>
          <w:color w:val="000000"/>
        </w:rPr>
        <w:t>ostavu prijava na Javni poziv je do</w:t>
      </w:r>
      <w:r w:rsidR="00800D70">
        <w:rPr>
          <w:color w:val="000000"/>
        </w:rPr>
        <w:t xml:space="preserve"> 30. </w:t>
      </w:r>
      <w:r w:rsidR="00CC55BD" w:rsidRPr="00176F3E">
        <w:rPr>
          <w:color w:val="000000"/>
        </w:rPr>
        <w:t>listopada.</w:t>
      </w:r>
      <w:r w:rsidR="00800D70">
        <w:rPr>
          <w:color w:val="000000"/>
        </w:rPr>
        <w:t xml:space="preserve"> 2023. godine</w:t>
      </w:r>
    </w:p>
    <w:p w14:paraId="74B3467D" w14:textId="3CA7D2B1" w:rsidR="00E306D4" w:rsidRPr="00176F3E" w:rsidRDefault="00CC55BD" w:rsidP="00CC55BD">
      <w:pPr>
        <w:pStyle w:val="StandardWeb"/>
        <w:jc w:val="center"/>
        <w:rPr>
          <w:b/>
          <w:bCs/>
          <w:color w:val="000000"/>
        </w:rPr>
      </w:pPr>
      <w:r w:rsidRPr="00176F3E">
        <w:rPr>
          <w:b/>
          <w:bCs/>
          <w:color w:val="000000"/>
        </w:rPr>
        <w:t>VI.</w:t>
      </w:r>
    </w:p>
    <w:p w14:paraId="3A9FD7D7" w14:textId="30C59006" w:rsidR="00C435E2" w:rsidRPr="00176F3E" w:rsidRDefault="00425786" w:rsidP="00425786">
      <w:pPr>
        <w:pStyle w:val="StandardWeb"/>
        <w:jc w:val="both"/>
        <w:rPr>
          <w:color w:val="FF0000"/>
        </w:rPr>
      </w:pPr>
      <w:r w:rsidRPr="00176F3E">
        <w:rPr>
          <w:color w:val="FF0000"/>
        </w:rPr>
        <w:t>Prijave programa</w:t>
      </w:r>
      <w:r w:rsidR="00CC55BD" w:rsidRPr="00176F3E">
        <w:rPr>
          <w:color w:val="FF0000"/>
        </w:rPr>
        <w:t xml:space="preserve"> i/ili </w:t>
      </w:r>
      <w:r w:rsidRPr="00176F3E">
        <w:rPr>
          <w:color w:val="FF0000"/>
        </w:rPr>
        <w:t xml:space="preserve">projekata koje ne udovoljavaju formalnim uvjetima javnog poziva (zakašnjele prijave, prijave koje ne sadrže svu propisanu dokumentaciju ili prijave podnesene na neki drugi način, odnosno suprotno uvjetima iz ovog javnog poziva) neće biti upućene na stručno ocjenjivanje. </w:t>
      </w:r>
    </w:p>
    <w:p w14:paraId="56CBDDA8" w14:textId="1238198A" w:rsidR="00425786" w:rsidRPr="00176F3E" w:rsidRDefault="00425786" w:rsidP="00B14788">
      <w:pPr>
        <w:pStyle w:val="StandardWeb"/>
        <w:jc w:val="center"/>
        <w:rPr>
          <w:b/>
          <w:bCs/>
          <w:color w:val="000000"/>
        </w:rPr>
      </w:pPr>
      <w:r w:rsidRPr="00176F3E">
        <w:rPr>
          <w:b/>
          <w:bCs/>
          <w:color w:val="000000"/>
        </w:rPr>
        <w:t>V</w:t>
      </w:r>
      <w:r w:rsidR="00CC55BD" w:rsidRPr="00176F3E">
        <w:rPr>
          <w:b/>
          <w:bCs/>
          <w:color w:val="000000"/>
        </w:rPr>
        <w:t>II</w:t>
      </w:r>
      <w:r w:rsidRPr="00176F3E">
        <w:rPr>
          <w:b/>
          <w:bCs/>
          <w:color w:val="000000"/>
        </w:rPr>
        <w:t>.</w:t>
      </w:r>
    </w:p>
    <w:p w14:paraId="27753730" w14:textId="7A3B9BD4" w:rsidR="00425786" w:rsidRPr="00176F3E" w:rsidRDefault="00425786" w:rsidP="00425786">
      <w:pPr>
        <w:pStyle w:val="StandardWeb"/>
        <w:jc w:val="both"/>
        <w:rPr>
          <w:color w:val="000000"/>
        </w:rPr>
      </w:pPr>
      <w:r w:rsidRPr="00176F3E">
        <w:rPr>
          <w:color w:val="000000"/>
        </w:rPr>
        <w:t>Zadarska županija i korisnik kojem će biti dodijeljena financijska sredstva za programe</w:t>
      </w:r>
      <w:r w:rsidR="00C94793" w:rsidRPr="00176F3E">
        <w:rPr>
          <w:color w:val="000000"/>
        </w:rPr>
        <w:t xml:space="preserve"> i/ili </w:t>
      </w:r>
      <w:r w:rsidRPr="00176F3E">
        <w:rPr>
          <w:color w:val="000000"/>
        </w:rPr>
        <w:t xml:space="preserve">projekte u 2024. godini sklopit će Ugovor. Neposredno prije potpisivanja Ugovora korisnik će biti dužan dostaviti Izjavu da se protiv osobe ovlaštene za zastupanje i voditelja programa/projekta ne vodi kazneni postupak </w:t>
      </w:r>
      <w:r w:rsidR="00B14788" w:rsidRPr="00176F3E">
        <w:rPr>
          <w:color w:val="000000"/>
        </w:rPr>
        <w:t>određen</w:t>
      </w:r>
      <w:r w:rsidRPr="00176F3E">
        <w:rPr>
          <w:color w:val="000000"/>
        </w:rPr>
        <w:t xml:space="preserve"> člankom 48. </w:t>
      </w:r>
      <w:r w:rsidR="0021251E" w:rsidRPr="00176F3E">
        <w:rPr>
          <w:color w:val="000000"/>
        </w:rPr>
        <w:t>stavkom</w:t>
      </w:r>
      <w:r w:rsidRPr="00176F3E">
        <w:rPr>
          <w:color w:val="000000"/>
        </w:rPr>
        <w:t xml:space="preserve"> 2. alinejom c), odnosno pravomoćno osuđen za počinjene kaznenog djela određenog člankom 48. stavkom 2. alinejom d) Uredbe o kriterijima,</w:t>
      </w:r>
      <w:r w:rsidR="00B14788" w:rsidRPr="00176F3E">
        <w:rPr>
          <w:color w:val="000000"/>
        </w:rPr>
        <w:t xml:space="preserve"> </w:t>
      </w:r>
      <w:r w:rsidRPr="00176F3E">
        <w:rPr>
          <w:color w:val="000000"/>
        </w:rPr>
        <w:t>mjerilima i postupcima financiranja i ugovaranja programa i projekata od interesa za opće dobro koje provode udruge. („Narodne novine“, br. 26/15, 37/21).</w:t>
      </w:r>
    </w:p>
    <w:p w14:paraId="458BF82F" w14:textId="42BD472D" w:rsidR="00251B59" w:rsidRPr="00176F3E" w:rsidRDefault="00251B59" w:rsidP="00BA1DC7">
      <w:pPr>
        <w:pStyle w:val="StandardWeb"/>
        <w:jc w:val="center"/>
        <w:rPr>
          <w:b/>
          <w:bCs/>
          <w:color w:val="000000"/>
        </w:rPr>
      </w:pPr>
      <w:r w:rsidRPr="00176F3E">
        <w:rPr>
          <w:b/>
          <w:bCs/>
          <w:color w:val="000000"/>
        </w:rPr>
        <w:t>VIII.</w:t>
      </w:r>
    </w:p>
    <w:p w14:paraId="72A172C9" w14:textId="77777777" w:rsidR="00251B59" w:rsidRPr="00176F3E" w:rsidRDefault="00251B59" w:rsidP="00251B59">
      <w:pPr>
        <w:jc w:val="both"/>
        <w:rPr>
          <w:rFonts w:ascii="Times New Roman" w:hAnsi="Times New Roman" w:cs="Times New Roman"/>
          <w:sz w:val="24"/>
          <w:szCs w:val="24"/>
        </w:rPr>
      </w:pPr>
      <w:r w:rsidRPr="00176F3E">
        <w:rPr>
          <w:rFonts w:ascii="Times New Roman" w:hAnsi="Times New Roman" w:cs="Times New Roman"/>
          <w:sz w:val="24"/>
          <w:szCs w:val="24"/>
        </w:rPr>
        <w:t xml:space="preserve">Radi kontrole namjenskog korištenja sredstva korisnik se obvezuje da će dostaviti izvješće o provedenim aktivnostima s iskazanim ukupnim troškovima ostvarenim po pojedinim namjenama i izvorima iz kojih se financirao projekt/program, te drugu odgovarajuću dokumentaciju koja je sastavni dio ugovorenog programa/projekta. </w:t>
      </w:r>
    </w:p>
    <w:p w14:paraId="36BD8C85" w14:textId="77777777" w:rsidR="00251B59" w:rsidRPr="00176F3E" w:rsidRDefault="00251B59" w:rsidP="00251B59">
      <w:pPr>
        <w:jc w:val="both"/>
        <w:rPr>
          <w:rFonts w:ascii="Times New Roman" w:hAnsi="Times New Roman" w:cs="Times New Roman"/>
          <w:sz w:val="24"/>
          <w:szCs w:val="24"/>
        </w:rPr>
      </w:pPr>
      <w:r w:rsidRPr="00176F3E">
        <w:rPr>
          <w:rFonts w:ascii="Times New Roman" w:hAnsi="Times New Roman" w:cs="Times New Roman"/>
          <w:sz w:val="24"/>
          <w:szCs w:val="24"/>
        </w:rPr>
        <w:t xml:space="preserve">Izvješće se podnosi najkasnije 30 dana nakon isteka roka predviđenog za završetak projekta/programa. </w:t>
      </w:r>
    </w:p>
    <w:p w14:paraId="20C49BC4" w14:textId="779778D8" w:rsidR="00251B59" w:rsidRPr="00176F3E" w:rsidRDefault="00251B59" w:rsidP="00251B59">
      <w:pPr>
        <w:jc w:val="both"/>
        <w:rPr>
          <w:rFonts w:ascii="Times New Roman" w:hAnsi="Times New Roman" w:cs="Times New Roman"/>
          <w:sz w:val="24"/>
          <w:szCs w:val="24"/>
        </w:rPr>
      </w:pPr>
      <w:r w:rsidRPr="00176F3E">
        <w:rPr>
          <w:rFonts w:ascii="Times New Roman" w:hAnsi="Times New Roman" w:cs="Times New Roman"/>
          <w:sz w:val="24"/>
          <w:szCs w:val="24"/>
        </w:rPr>
        <w:t>Izvješće se  podnosi elektroničkim putem korištenjem sustava SOM natječaji.</w:t>
      </w:r>
    </w:p>
    <w:p w14:paraId="5DDDB313" w14:textId="77777777" w:rsidR="00251B59" w:rsidRPr="00176F3E" w:rsidRDefault="00251B59" w:rsidP="00425786">
      <w:pPr>
        <w:pStyle w:val="StandardWeb"/>
        <w:jc w:val="both"/>
        <w:rPr>
          <w:color w:val="000000"/>
        </w:rPr>
      </w:pPr>
    </w:p>
    <w:p w14:paraId="56D2E84E" w14:textId="3A593060" w:rsidR="00425786" w:rsidRPr="00176F3E" w:rsidRDefault="00425786" w:rsidP="00425786">
      <w:pPr>
        <w:pStyle w:val="StandardWeb"/>
        <w:jc w:val="both"/>
        <w:rPr>
          <w:color w:val="000000"/>
        </w:rPr>
      </w:pPr>
      <w:r w:rsidRPr="00176F3E">
        <w:rPr>
          <w:color w:val="000000"/>
        </w:rPr>
        <w:t xml:space="preserve">KLASA: </w:t>
      </w:r>
      <w:r w:rsidR="003239CE">
        <w:rPr>
          <w:color w:val="000000"/>
        </w:rPr>
        <w:t>630-01/23-01/4</w:t>
      </w:r>
    </w:p>
    <w:p w14:paraId="7426D731" w14:textId="35098CDE" w:rsidR="00425786" w:rsidRPr="00176F3E" w:rsidRDefault="00425786" w:rsidP="00425786">
      <w:pPr>
        <w:pStyle w:val="StandardWeb"/>
        <w:jc w:val="both"/>
        <w:rPr>
          <w:color w:val="000000"/>
        </w:rPr>
      </w:pPr>
      <w:r w:rsidRPr="00176F3E">
        <w:rPr>
          <w:color w:val="000000"/>
        </w:rPr>
        <w:t>URBROJ:</w:t>
      </w:r>
      <w:r w:rsidR="003239CE">
        <w:rPr>
          <w:color w:val="000000"/>
        </w:rPr>
        <w:t xml:space="preserve"> 2198-04/1-23-1</w:t>
      </w:r>
    </w:p>
    <w:p w14:paraId="111A715C" w14:textId="086CC2E1" w:rsidR="00425786" w:rsidRPr="00176F3E" w:rsidRDefault="00425786" w:rsidP="00425786">
      <w:pPr>
        <w:pStyle w:val="StandardWeb"/>
        <w:jc w:val="both"/>
        <w:rPr>
          <w:color w:val="000000"/>
        </w:rPr>
      </w:pPr>
      <w:r w:rsidRPr="00176F3E">
        <w:rPr>
          <w:color w:val="000000"/>
        </w:rPr>
        <w:t xml:space="preserve">Zadar, </w:t>
      </w:r>
      <w:r w:rsidR="0021251E" w:rsidRPr="00176F3E">
        <w:rPr>
          <w:color w:val="000000"/>
        </w:rPr>
        <w:t>2</w:t>
      </w:r>
      <w:r w:rsidR="007E00A4">
        <w:rPr>
          <w:color w:val="000000"/>
        </w:rPr>
        <w:t>9</w:t>
      </w:r>
      <w:r w:rsidR="0021251E" w:rsidRPr="00176F3E">
        <w:rPr>
          <w:color w:val="000000"/>
        </w:rPr>
        <w:t>.</w:t>
      </w:r>
      <w:r w:rsidRPr="00176F3E">
        <w:rPr>
          <w:color w:val="000000"/>
        </w:rPr>
        <w:t xml:space="preserve"> rujna 202</w:t>
      </w:r>
      <w:r w:rsidR="008C185C">
        <w:rPr>
          <w:color w:val="000000"/>
        </w:rPr>
        <w:t>3</w:t>
      </w:r>
      <w:r w:rsidRPr="00176F3E">
        <w:rPr>
          <w:color w:val="000000"/>
        </w:rPr>
        <w:t>. godine</w:t>
      </w:r>
    </w:p>
    <w:p w14:paraId="0929C097" w14:textId="77777777" w:rsidR="008C149B" w:rsidRPr="00176F3E" w:rsidRDefault="008C149B">
      <w:pPr>
        <w:rPr>
          <w:rFonts w:ascii="Times New Roman" w:hAnsi="Times New Roman" w:cs="Times New Roman"/>
          <w:sz w:val="24"/>
          <w:szCs w:val="24"/>
        </w:rPr>
      </w:pPr>
    </w:p>
    <w:sectPr w:rsidR="008C149B" w:rsidRPr="00176F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A5A5648"/>
    <w:multiLevelType w:val="hybridMultilevel"/>
    <w:tmpl w:val="A6D245CC"/>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4982F44"/>
    <w:multiLevelType w:val="hybridMultilevel"/>
    <w:tmpl w:val="24BED25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AB10973"/>
    <w:multiLevelType w:val="hybridMultilevel"/>
    <w:tmpl w:val="7EA4E054"/>
    <w:lvl w:ilvl="0" w:tplc="B426875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4C93648"/>
    <w:multiLevelType w:val="hybridMultilevel"/>
    <w:tmpl w:val="B9ACA460"/>
    <w:lvl w:ilvl="0" w:tplc="D6040B9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7" w15:restartNumberingAfterBreak="0">
    <w:nsid w:val="48B62DD0"/>
    <w:multiLevelType w:val="hybridMultilevel"/>
    <w:tmpl w:val="310017FC"/>
    <w:lvl w:ilvl="0" w:tplc="041A000F">
      <w:start w:val="1"/>
      <w:numFmt w:val="decimal"/>
      <w:lvlText w:val="%1."/>
      <w:lvlJc w:val="left"/>
      <w:pPr>
        <w:ind w:left="600" w:hanging="360"/>
      </w:p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8"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cs="Times New Roman"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9" w15:restartNumberingAfterBreak="0">
    <w:nsid w:val="61B477E3"/>
    <w:multiLevelType w:val="hybridMultilevel"/>
    <w:tmpl w:val="BF1064E0"/>
    <w:lvl w:ilvl="0" w:tplc="041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570649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756654">
    <w:abstractNumId w:val="5"/>
  </w:num>
  <w:num w:numId="3" w16cid:durableId="380178303">
    <w:abstractNumId w:val="7"/>
  </w:num>
  <w:num w:numId="4" w16cid:durableId="364722450">
    <w:abstractNumId w:val="3"/>
  </w:num>
  <w:num w:numId="5" w16cid:durableId="996348130">
    <w:abstractNumId w:val="4"/>
  </w:num>
  <w:num w:numId="6" w16cid:durableId="341055421">
    <w:abstractNumId w:val="9"/>
  </w:num>
  <w:num w:numId="7" w16cid:durableId="2142267696">
    <w:abstractNumId w:val="6"/>
  </w:num>
  <w:num w:numId="8" w16cid:durableId="1591309338">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827202">
    <w:abstractNumId w:val="0"/>
  </w:num>
  <w:num w:numId="10" w16cid:durableId="1453330193">
    <w:abstractNumId w:val="2"/>
  </w:num>
  <w:num w:numId="11" w16cid:durableId="16905987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A04"/>
    <w:rsid w:val="00023527"/>
    <w:rsid w:val="000C78FE"/>
    <w:rsid w:val="000D52B0"/>
    <w:rsid w:val="000E3C9D"/>
    <w:rsid w:val="00176F3E"/>
    <w:rsid w:val="0021251E"/>
    <w:rsid w:val="00251B59"/>
    <w:rsid w:val="002C488E"/>
    <w:rsid w:val="0030097B"/>
    <w:rsid w:val="003239CE"/>
    <w:rsid w:val="003A1282"/>
    <w:rsid w:val="00425786"/>
    <w:rsid w:val="005956DA"/>
    <w:rsid w:val="00676C5B"/>
    <w:rsid w:val="006D146F"/>
    <w:rsid w:val="006F113D"/>
    <w:rsid w:val="007E00A4"/>
    <w:rsid w:val="00800D70"/>
    <w:rsid w:val="008C149B"/>
    <w:rsid w:val="008C185C"/>
    <w:rsid w:val="009301CC"/>
    <w:rsid w:val="00981E8C"/>
    <w:rsid w:val="009A0CC6"/>
    <w:rsid w:val="00AF7581"/>
    <w:rsid w:val="00B14788"/>
    <w:rsid w:val="00BA1DC7"/>
    <w:rsid w:val="00BF4269"/>
    <w:rsid w:val="00C435E2"/>
    <w:rsid w:val="00C94793"/>
    <w:rsid w:val="00CC55BD"/>
    <w:rsid w:val="00CD7A04"/>
    <w:rsid w:val="00D06ED6"/>
    <w:rsid w:val="00E306D4"/>
    <w:rsid w:val="00EC064C"/>
    <w:rsid w:val="00F06ED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5185"/>
  <w15:chartTrackingRefBased/>
  <w15:docId w15:val="{7A931EB8-A8C4-435B-8EB6-9257A9C1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unhideWhenUsed/>
    <w:rsid w:val="00425786"/>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B14788"/>
    <w:pPr>
      <w:spacing w:after="0" w:line="240" w:lineRule="auto"/>
    </w:pPr>
  </w:style>
  <w:style w:type="character" w:styleId="Hiperveza">
    <w:name w:val="Hyperlink"/>
    <w:basedOn w:val="Zadanifontodlomka"/>
    <w:uiPriority w:val="99"/>
    <w:unhideWhenUsed/>
    <w:rsid w:val="00EC064C"/>
    <w:rPr>
      <w:color w:val="0000FF"/>
      <w:u w:val="single"/>
    </w:rPr>
  </w:style>
  <w:style w:type="paragraph" w:styleId="Odlomakpopisa">
    <w:name w:val="List Paragraph"/>
    <w:basedOn w:val="Normal"/>
    <w:uiPriority w:val="34"/>
    <w:qFormat/>
    <w:rsid w:val="00EC064C"/>
    <w:pPr>
      <w:ind w:left="720"/>
      <w:contextualSpacing/>
    </w:pPr>
  </w:style>
  <w:style w:type="paragraph" w:styleId="Tijeloteksta">
    <w:name w:val="Body Text"/>
    <w:basedOn w:val="Normal"/>
    <w:link w:val="TijelotekstaChar"/>
    <w:uiPriority w:val="1"/>
    <w:qFormat/>
    <w:rsid w:val="00D06ED6"/>
    <w:pPr>
      <w:widowControl w:val="0"/>
      <w:spacing w:after="0" w:line="240" w:lineRule="auto"/>
      <w:ind w:left="855"/>
    </w:pPr>
    <w:rPr>
      <w:rFonts w:ascii="Arial" w:eastAsia="Arial" w:hAnsi="Arial"/>
    </w:rPr>
  </w:style>
  <w:style w:type="character" w:customStyle="1" w:styleId="TijelotekstaChar">
    <w:name w:val="Tijelo teksta Char"/>
    <w:basedOn w:val="Zadanifontodlomka"/>
    <w:link w:val="Tijeloteksta"/>
    <w:uiPriority w:val="1"/>
    <w:rsid w:val="00D06ED6"/>
    <w:rPr>
      <w:rFonts w:ascii="Arial" w:eastAsia="Arial" w:hAnsi="Arial"/>
    </w:rPr>
  </w:style>
  <w:style w:type="character" w:styleId="Nerijeenospominjanje">
    <w:name w:val="Unresolved Mention"/>
    <w:basedOn w:val="Zadanifontodlomka"/>
    <w:uiPriority w:val="99"/>
    <w:semiHidden/>
    <w:unhideWhenUsed/>
    <w:rsid w:val="00981E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01140">
      <w:bodyDiv w:val="1"/>
      <w:marLeft w:val="0"/>
      <w:marRight w:val="0"/>
      <w:marTop w:val="0"/>
      <w:marBottom w:val="0"/>
      <w:divBdr>
        <w:top w:val="none" w:sz="0" w:space="0" w:color="auto"/>
        <w:left w:val="none" w:sz="0" w:space="0" w:color="auto"/>
        <w:bottom w:val="none" w:sz="0" w:space="0" w:color="auto"/>
        <w:right w:val="none" w:sz="0" w:space="0" w:color="auto"/>
      </w:divBdr>
    </w:div>
    <w:div w:id="567417564">
      <w:bodyDiv w:val="1"/>
      <w:marLeft w:val="0"/>
      <w:marRight w:val="0"/>
      <w:marTop w:val="0"/>
      <w:marBottom w:val="0"/>
      <w:divBdr>
        <w:top w:val="none" w:sz="0" w:space="0" w:color="auto"/>
        <w:left w:val="none" w:sz="0" w:space="0" w:color="auto"/>
        <w:bottom w:val="none" w:sz="0" w:space="0" w:color="auto"/>
        <w:right w:val="none" w:sz="0" w:space="0" w:color="auto"/>
      </w:divBdr>
    </w:div>
    <w:div w:id="853029709">
      <w:bodyDiv w:val="1"/>
      <w:marLeft w:val="0"/>
      <w:marRight w:val="0"/>
      <w:marTop w:val="0"/>
      <w:marBottom w:val="0"/>
      <w:divBdr>
        <w:top w:val="none" w:sz="0" w:space="0" w:color="auto"/>
        <w:left w:val="none" w:sz="0" w:space="0" w:color="auto"/>
        <w:bottom w:val="none" w:sz="0" w:space="0" w:color="auto"/>
        <w:right w:val="none" w:sz="0" w:space="0" w:color="auto"/>
      </w:divBdr>
    </w:div>
    <w:div w:id="1666083087">
      <w:bodyDiv w:val="1"/>
      <w:marLeft w:val="0"/>
      <w:marRight w:val="0"/>
      <w:marTop w:val="0"/>
      <w:marBottom w:val="0"/>
      <w:divBdr>
        <w:top w:val="none" w:sz="0" w:space="0" w:color="auto"/>
        <w:left w:val="none" w:sz="0" w:space="0" w:color="auto"/>
        <w:bottom w:val="none" w:sz="0" w:space="0" w:color="auto"/>
        <w:right w:val="none" w:sz="0" w:space="0" w:color="auto"/>
      </w:divBdr>
    </w:div>
    <w:div w:id="1838496616">
      <w:bodyDiv w:val="1"/>
      <w:marLeft w:val="0"/>
      <w:marRight w:val="0"/>
      <w:marTop w:val="0"/>
      <w:marBottom w:val="0"/>
      <w:divBdr>
        <w:top w:val="none" w:sz="0" w:space="0" w:color="auto"/>
        <w:left w:val="none" w:sz="0" w:space="0" w:color="auto"/>
        <w:bottom w:val="none" w:sz="0" w:space="0" w:color="auto"/>
        <w:right w:val="none" w:sz="0" w:space="0" w:color="auto"/>
      </w:divBdr>
    </w:div>
    <w:div w:id="185683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odrska@som-system.com" TargetMode="External"/><Relationship Id="rId5" Type="http://schemas.openxmlformats.org/officeDocument/2006/relationships/hyperlink" Target="www.zadarska-zupanija.hr."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3</Pages>
  <Words>942</Words>
  <Characters>5370</Characters>
  <Application>Microsoft Office Word</Application>
  <DocSecurity>0</DocSecurity>
  <Lines>44</Lines>
  <Paragraphs>12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dc:creator>
  <cp:keywords/>
  <dc:description/>
  <cp:lastModifiedBy>Magdalena Dilber</cp:lastModifiedBy>
  <cp:revision>30</cp:revision>
  <dcterms:created xsi:type="dcterms:W3CDTF">2023-08-05T12:20:00Z</dcterms:created>
  <dcterms:modified xsi:type="dcterms:W3CDTF">2023-09-28T12:09:00Z</dcterms:modified>
</cp:coreProperties>
</file>