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B2C057" w14:textId="796DB4BF" w:rsidR="00E76145" w:rsidRPr="002E4BAD" w:rsidRDefault="00E76145" w:rsidP="00E76145">
      <w:pPr>
        <w:jc w:val="both"/>
        <w:rPr>
          <w:lang w:val="hr-HR"/>
        </w:rPr>
      </w:pPr>
      <w:r w:rsidRPr="002E4BAD">
        <w:rPr>
          <w:lang w:val="hr-HR"/>
        </w:rPr>
        <w:t xml:space="preserve">Na temelju članka 20. Zakona o lokalnoj i područnoj (regionalnoj) samoupravi („Narodne novine", br. 33/01, 60/01 – vjerodostojno tumačenje, 129/05, 109/07, 125/08, 36/09, </w:t>
      </w:r>
      <w:r w:rsidR="009008DF" w:rsidRPr="002E4BAD">
        <w:rPr>
          <w:lang w:val="hr-HR"/>
        </w:rPr>
        <w:t xml:space="preserve">150/11, 144/12, 19/13, 137/15 , </w:t>
      </w:r>
      <w:r w:rsidRPr="002E4BAD">
        <w:rPr>
          <w:lang w:val="hr-HR"/>
        </w:rPr>
        <w:t>123/17</w:t>
      </w:r>
      <w:r w:rsidR="00640944" w:rsidRPr="002E4BAD">
        <w:rPr>
          <w:lang w:val="hr-HR"/>
        </w:rPr>
        <w:t xml:space="preserve">, </w:t>
      </w:r>
      <w:r w:rsidR="009008DF" w:rsidRPr="002E4BAD">
        <w:rPr>
          <w:lang w:val="hr-HR"/>
        </w:rPr>
        <w:t>98/19</w:t>
      </w:r>
      <w:r w:rsidR="00640944" w:rsidRPr="002E4BAD">
        <w:rPr>
          <w:lang w:val="hr-HR"/>
        </w:rPr>
        <w:t xml:space="preserve"> i 144/20</w:t>
      </w:r>
      <w:r w:rsidRPr="002E4BAD">
        <w:rPr>
          <w:lang w:val="hr-HR"/>
        </w:rPr>
        <w:t>), članka 33. Zakona o udrugam</w:t>
      </w:r>
      <w:r w:rsidR="009008DF" w:rsidRPr="002E4BAD">
        <w:rPr>
          <w:lang w:val="hr-HR"/>
        </w:rPr>
        <w:t xml:space="preserve">a („Narodne novine“, br. 74/14, </w:t>
      </w:r>
      <w:r w:rsidRPr="002E4BAD">
        <w:rPr>
          <w:lang w:val="hr-HR"/>
        </w:rPr>
        <w:t>70/17</w:t>
      </w:r>
      <w:r w:rsidR="00B6564E">
        <w:rPr>
          <w:lang w:val="hr-HR"/>
        </w:rPr>
        <w:t>,</w:t>
      </w:r>
      <w:r w:rsidR="00166E6A" w:rsidRPr="002E4BAD">
        <w:rPr>
          <w:lang w:val="hr-HR"/>
        </w:rPr>
        <w:t xml:space="preserve"> 98/19</w:t>
      </w:r>
      <w:r w:rsidR="00B6564E">
        <w:rPr>
          <w:lang w:val="hr-HR"/>
        </w:rPr>
        <w:t xml:space="preserve"> i 151/22) </w:t>
      </w:r>
      <w:r w:rsidR="007359AE">
        <w:rPr>
          <w:lang w:val="hr-HR"/>
        </w:rPr>
        <w:t>i članka 11. stav</w:t>
      </w:r>
      <w:r w:rsidRPr="002E4BAD">
        <w:rPr>
          <w:lang w:val="hr-HR"/>
        </w:rPr>
        <w:t>k</w:t>
      </w:r>
      <w:r w:rsidR="007359AE">
        <w:rPr>
          <w:lang w:val="hr-HR"/>
        </w:rPr>
        <w:t>a</w:t>
      </w:r>
      <w:r w:rsidRPr="002E4BAD">
        <w:rPr>
          <w:lang w:val="hr-HR"/>
        </w:rPr>
        <w:t xml:space="preserve"> 1. Odluke o financiranju programa i projekata od interesa za opće dobro koje provode Udruge iz sredst</w:t>
      </w:r>
      <w:r w:rsidR="000B5A41">
        <w:rPr>
          <w:lang w:val="hr-HR"/>
        </w:rPr>
        <w:t xml:space="preserve">ava proračuna Zadarske županije </w:t>
      </w:r>
      <w:r w:rsidRPr="002E4BAD">
        <w:rPr>
          <w:lang w:val="hr-HR"/>
        </w:rPr>
        <w:t>(„Službeni glasnik Zadarske županije“, br. 22/15), Upravni odjel za obrazovanje, kultur</w:t>
      </w:r>
      <w:r w:rsidR="0061294C" w:rsidRPr="002E4BAD">
        <w:rPr>
          <w:lang w:val="hr-HR"/>
        </w:rPr>
        <w:t xml:space="preserve">u i šport Zadarske županije </w:t>
      </w:r>
      <w:r w:rsidR="002A6F45" w:rsidRPr="002E4BAD">
        <w:rPr>
          <w:lang w:val="hr-HR"/>
        </w:rPr>
        <w:t>objavljuje</w:t>
      </w:r>
    </w:p>
    <w:p w14:paraId="14B83D58" w14:textId="77777777" w:rsidR="007C70EA" w:rsidRDefault="007C70EA" w:rsidP="00551B40">
      <w:pPr>
        <w:rPr>
          <w:lang w:val="hr-HR" w:eastAsia="hr-HR"/>
        </w:rPr>
      </w:pPr>
    </w:p>
    <w:p w14:paraId="58744108" w14:textId="77777777" w:rsidR="00D95997" w:rsidRPr="002E4BAD" w:rsidRDefault="00D95997" w:rsidP="00551B40">
      <w:pPr>
        <w:rPr>
          <w:lang w:val="hr-HR" w:eastAsia="hr-HR"/>
        </w:rPr>
      </w:pPr>
    </w:p>
    <w:p w14:paraId="64D14367" w14:textId="77777777" w:rsidR="00551B40" w:rsidRDefault="00551B40" w:rsidP="00551B40">
      <w:pPr>
        <w:keepNext/>
        <w:jc w:val="center"/>
        <w:outlineLvl w:val="1"/>
        <w:rPr>
          <w:b/>
          <w:lang w:val="hr-HR" w:eastAsia="hr-HR"/>
        </w:rPr>
      </w:pPr>
      <w:r w:rsidRPr="002E4BAD">
        <w:rPr>
          <w:b/>
          <w:lang w:val="hr-HR" w:eastAsia="hr-HR"/>
        </w:rPr>
        <w:t>JAVNI POZIV</w:t>
      </w:r>
    </w:p>
    <w:p w14:paraId="7F2934B1" w14:textId="77777777" w:rsidR="002418FE" w:rsidRPr="002E4BAD" w:rsidRDefault="002418FE" w:rsidP="00551B40">
      <w:pPr>
        <w:keepNext/>
        <w:jc w:val="center"/>
        <w:outlineLvl w:val="1"/>
        <w:rPr>
          <w:b/>
          <w:lang w:val="hr-HR" w:eastAsia="hr-HR"/>
        </w:rPr>
      </w:pPr>
    </w:p>
    <w:p w14:paraId="5E4AB217" w14:textId="72E22C06" w:rsidR="00D95997" w:rsidRPr="002418FE" w:rsidRDefault="00551B40" w:rsidP="002418FE">
      <w:pPr>
        <w:jc w:val="center"/>
        <w:rPr>
          <w:bCs/>
          <w:lang w:val="hr-HR" w:eastAsia="hr-HR"/>
        </w:rPr>
      </w:pPr>
      <w:r w:rsidRPr="002418FE">
        <w:rPr>
          <w:bCs/>
          <w:lang w:val="hr-HR" w:eastAsia="hr-HR"/>
        </w:rPr>
        <w:t xml:space="preserve">za predlaganje programa javnih potreba u </w:t>
      </w:r>
      <w:r w:rsidR="00457D95" w:rsidRPr="002418FE">
        <w:rPr>
          <w:bCs/>
          <w:lang w:val="hr-HR" w:eastAsia="hr-HR"/>
        </w:rPr>
        <w:t xml:space="preserve">prosvjeti </w:t>
      </w:r>
      <w:r w:rsidR="005023F5" w:rsidRPr="002418FE">
        <w:rPr>
          <w:bCs/>
          <w:lang w:val="hr-HR" w:eastAsia="hr-HR"/>
        </w:rPr>
        <w:t>Zadarske županije za 202</w:t>
      </w:r>
      <w:r w:rsidR="00457D95" w:rsidRPr="002418FE">
        <w:rPr>
          <w:bCs/>
          <w:lang w:val="hr-HR" w:eastAsia="hr-HR"/>
        </w:rPr>
        <w:t>4</w:t>
      </w:r>
      <w:r w:rsidRPr="002418FE">
        <w:rPr>
          <w:bCs/>
          <w:lang w:val="hr-HR" w:eastAsia="hr-HR"/>
        </w:rPr>
        <w:t>. godinu</w:t>
      </w:r>
      <w:r w:rsidR="00D95997" w:rsidRPr="002418FE">
        <w:rPr>
          <w:bCs/>
          <w:color w:val="000000"/>
        </w:rPr>
        <w:t xml:space="preserve"> </w:t>
      </w:r>
    </w:p>
    <w:p w14:paraId="4B13ADF8" w14:textId="6BA852F9" w:rsidR="00551B40" w:rsidRPr="002418FE" w:rsidRDefault="00D95997" w:rsidP="00551B40">
      <w:pPr>
        <w:jc w:val="center"/>
        <w:rPr>
          <w:bCs/>
          <w:lang w:val="hr-HR" w:eastAsia="hr-HR"/>
        </w:rPr>
      </w:pPr>
      <w:r w:rsidRPr="002418FE">
        <w:rPr>
          <w:bCs/>
          <w:color w:val="000000"/>
        </w:rPr>
        <w:t xml:space="preserve">u </w:t>
      </w:r>
      <w:proofErr w:type="spellStart"/>
      <w:r w:rsidRPr="002418FE">
        <w:rPr>
          <w:bCs/>
          <w:color w:val="000000"/>
        </w:rPr>
        <w:t>okviru</w:t>
      </w:r>
      <w:proofErr w:type="spellEnd"/>
      <w:r w:rsidRPr="002418FE">
        <w:rPr>
          <w:bCs/>
          <w:color w:val="000000"/>
        </w:rPr>
        <w:t xml:space="preserve"> </w:t>
      </w:r>
      <w:proofErr w:type="spellStart"/>
      <w:r w:rsidRPr="002418FE">
        <w:rPr>
          <w:bCs/>
          <w:color w:val="000000"/>
        </w:rPr>
        <w:t>raspoloživih</w:t>
      </w:r>
      <w:proofErr w:type="spellEnd"/>
      <w:r w:rsidRPr="002418FE">
        <w:rPr>
          <w:bCs/>
          <w:color w:val="000000"/>
        </w:rPr>
        <w:t xml:space="preserve"> </w:t>
      </w:r>
      <w:proofErr w:type="spellStart"/>
      <w:r w:rsidRPr="002418FE">
        <w:rPr>
          <w:bCs/>
          <w:color w:val="000000"/>
        </w:rPr>
        <w:t>sredstava</w:t>
      </w:r>
      <w:proofErr w:type="spellEnd"/>
      <w:r w:rsidRPr="002418FE">
        <w:rPr>
          <w:bCs/>
          <w:color w:val="000000"/>
        </w:rPr>
        <w:t xml:space="preserve"> </w:t>
      </w:r>
      <w:proofErr w:type="spellStart"/>
      <w:r w:rsidR="00CA3E8D" w:rsidRPr="002418FE">
        <w:rPr>
          <w:bCs/>
          <w:color w:val="000000"/>
        </w:rPr>
        <w:t>na</w:t>
      </w:r>
      <w:proofErr w:type="spellEnd"/>
      <w:r w:rsidRPr="002418FE">
        <w:rPr>
          <w:bCs/>
          <w:color w:val="000000"/>
        </w:rPr>
        <w:t xml:space="preserve"> </w:t>
      </w:r>
      <w:proofErr w:type="spellStart"/>
      <w:r w:rsidRPr="002418FE">
        <w:rPr>
          <w:bCs/>
          <w:color w:val="000000"/>
        </w:rPr>
        <w:t>pozicij</w:t>
      </w:r>
      <w:r w:rsidR="00CA3E8D" w:rsidRPr="002418FE">
        <w:rPr>
          <w:bCs/>
          <w:color w:val="000000"/>
        </w:rPr>
        <w:t>i</w:t>
      </w:r>
      <w:proofErr w:type="spellEnd"/>
      <w:r w:rsidRPr="002418FE">
        <w:rPr>
          <w:bCs/>
          <w:i/>
          <w:color w:val="000000"/>
        </w:rPr>
        <w:t xml:space="preserve"> </w:t>
      </w:r>
      <w:proofErr w:type="spellStart"/>
      <w:r w:rsidR="00CA3E8D" w:rsidRPr="00080F62">
        <w:rPr>
          <w:bCs/>
          <w:i/>
          <w:color w:val="000000"/>
        </w:rPr>
        <w:t>Ostale</w:t>
      </w:r>
      <w:proofErr w:type="spellEnd"/>
      <w:r w:rsidR="00CA3E8D" w:rsidRPr="00080F62">
        <w:rPr>
          <w:bCs/>
          <w:i/>
          <w:color w:val="000000"/>
        </w:rPr>
        <w:t xml:space="preserve"> </w:t>
      </w:r>
      <w:proofErr w:type="spellStart"/>
      <w:r w:rsidR="00CA3E8D" w:rsidRPr="00080F62">
        <w:rPr>
          <w:bCs/>
          <w:i/>
          <w:color w:val="000000"/>
        </w:rPr>
        <w:t>tekuće</w:t>
      </w:r>
      <w:proofErr w:type="spellEnd"/>
      <w:r w:rsidR="00CA3E8D" w:rsidRPr="00080F62">
        <w:rPr>
          <w:bCs/>
          <w:i/>
          <w:color w:val="000000"/>
        </w:rPr>
        <w:t xml:space="preserve"> </w:t>
      </w:r>
      <w:proofErr w:type="spellStart"/>
      <w:r w:rsidR="00CA3E8D" w:rsidRPr="00080F62">
        <w:rPr>
          <w:bCs/>
          <w:i/>
          <w:color w:val="000000"/>
        </w:rPr>
        <w:t>donacije</w:t>
      </w:r>
      <w:proofErr w:type="spellEnd"/>
      <w:r w:rsidR="00F571F6" w:rsidRPr="002418FE">
        <w:rPr>
          <w:bCs/>
          <w:i/>
          <w:color w:val="000000"/>
        </w:rPr>
        <w:t xml:space="preserve"> </w:t>
      </w:r>
    </w:p>
    <w:p w14:paraId="7521CCAF" w14:textId="59C1EA79" w:rsidR="00551B40" w:rsidRPr="002E4BAD" w:rsidRDefault="00551B40" w:rsidP="00551B40">
      <w:pPr>
        <w:jc w:val="both"/>
        <w:rPr>
          <w:lang w:val="hr-HR" w:eastAsia="hr-HR"/>
        </w:rPr>
      </w:pPr>
      <w:r w:rsidRPr="002E4BAD">
        <w:rPr>
          <w:lang w:val="hr-HR" w:eastAsia="hr-HR"/>
        </w:rPr>
        <w:tab/>
      </w:r>
    </w:p>
    <w:p w14:paraId="1B4B1DB6" w14:textId="7D9CECFF" w:rsidR="00551B40" w:rsidRPr="002E4BAD" w:rsidRDefault="00551B40" w:rsidP="003071F8">
      <w:pPr>
        <w:jc w:val="center"/>
        <w:rPr>
          <w:b/>
          <w:lang w:val="hr-HR" w:eastAsia="hr-HR"/>
        </w:rPr>
      </w:pPr>
      <w:r w:rsidRPr="002E4BAD">
        <w:rPr>
          <w:b/>
          <w:lang w:val="hr-HR" w:eastAsia="hr-HR"/>
        </w:rPr>
        <w:t>I.</w:t>
      </w:r>
    </w:p>
    <w:p w14:paraId="70BDC945" w14:textId="77777777" w:rsidR="00551B40" w:rsidRPr="002E4BAD" w:rsidRDefault="00551B40" w:rsidP="00551B40">
      <w:pPr>
        <w:jc w:val="both"/>
        <w:rPr>
          <w:lang w:val="hr-HR" w:eastAsia="hr-HR"/>
        </w:rPr>
      </w:pPr>
    </w:p>
    <w:p w14:paraId="24BE798B" w14:textId="4FBF3C7F" w:rsidR="003071F8" w:rsidRPr="002E4BAD" w:rsidRDefault="00551B40" w:rsidP="00551B40">
      <w:pPr>
        <w:jc w:val="both"/>
        <w:rPr>
          <w:lang w:val="hr-HR" w:eastAsia="hr-HR"/>
        </w:rPr>
      </w:pPr>
      <w:r w:rsidRPr="002E4BAD">
        <w:rPr>
          <w:lang w:val="hr-HR" w:eastAsia="hr-HR"/>
        </w:rPr>
        <w:t>Prijave projekata i</w:t>
      </w:r>
      <w:r w:rsidR="002A6F45" w:rsidRPr="002E4BAD">
        <w:rPr>
          <w:lang w:val="hr-HR" w:eastAsia="hr-HR"/>
        </w:rPr>
        <w:t>/ili</w:t>
      </w:r>
      <w:r w:rsidRPr="002E4BAD">
        <w:rPr>
          <w:lang w:val="hr-HR" w:eastAsia="hr-HR"/>
        </w:rPr>
        <w:t xml:space="preserve"> programa u osnovnom i srednjem školstvu podnose </w:t>
      </w:r>
      <w:r w:rsidR="00565F6C">
        <w:rPr>
          <w:lang w:val="hr-HR" w:eastAsia="hr-HR"/>
        </w:rPr>
        <w:t xml:space="preserve">udruge </w:t>
      </w:r>
      <w:r w:rsidRPr="002E4BAD">
        <w:rPr>
          <w:lang w:val="hr-HR" w:eastAsia="hr-HR"/>
        </w:rPr>
        <w:t>ukoliko se njihovi projekti i</w:t>
      </w:r>
      <w:r w:rsidR="002A6F45" w:rsidRPr="002E4BAD">
        <w:rPr>
          <w:lang w:val="hr-HR" w:eastAsia="hr-HR"/>
        </w:rPr>
        <w:t>/ili</w:t>
      </w:r>
      <w:r w:rsidRPr="002E4BAD">
        <w:rPr>
          <w:lang w:val="hr-HR" w:eastAsia="hr-HR"/>
        </w:rPr>
        <w:t xml:space="preserve"> programi odnose na javne potrebe </w:t>
      </w:r>
      <w:r w:rsidR="00401354">
        <w:rPr>
          <w:lang w:val="hr-HR" w:eastAsia="hr-HR"/>
        </w:rPr>
        <w:t xml:space="preserve">u prosvjeti i </w:t>
      </w:r>
      <w:r w:rsidRPr="002E4BAD">
        <w:rPr>
          <w:lang w:val="hr-HR" w:eastAsia="hr-HR"/>
        </w:rPr>
        <w:t xml:space="preserve">od interesa za Županiju kao cjelinu. </w:t>
      </w:r>
    </w:p>
    <w:p w14:paraId="0D8879D4" w14:textId="77777777" w:rsidR="00B812A9" w:rsidRPr="002E4BAD" w:rsidRDefault="00B812A9" w:rsidP="00B812A9">
      <w:pPr>
        <w:jc w:val="both"/>
        <w:rPr>
          <w:lang w:val="hr-HR" w:eastAsia="hr-HR"/>
        </w:rPr>
      </w:pPr>
      <w:r w:rsidRPr="002E4BAD">
        <w:rPr>
          <w:lang w:val="hr-HR" w:eastAsia="hr-HR"/>
        </w:rPr>
        <w:t>Projekti i/ili programi će biti razmatrani ukoliko prijavitelj udovoljava slijedećim uvjetima:</w:t>
      </w:r>
    </w:p>
    <w:p w14:paraId="47B6786E" w14:textId="77777777" w:rsidR="00B812A9" w:rsidRPr="00147B2C" w:rsidRDefault="00B812A9" w:rsidP="00B812A9">
      <w:pPr>
        <w:numPr>
          <w:ilvl w:val="0"/>
          <w:numId w:val="25"/>
        </w:numPr>
        <w:spacing w:line="276" w:lineRule="auto"/>
        <w:contextualSpacing/>
        <w:jc w:val="both"/>
        <w:rPr>
          <w:rFonts w:eastAsia="Calibri"/>
          <w:lang w:val="hr-HR"/>
        </w:rPr>
      </w:pPr>
      <w:r w:rsidRPr="00147B2C">
        <w:rPr>
          <w:rFonts w:eastAsia="Calibri"/>
          <w:lang w:val="hr-HR"/>
        </w:rPr>
        <w:t xml:space="preserve">ako je udruga da je udruga upisana u Registar udruga odnosno drugi odgovarajući registar, </w:t>
      </w:r>
    </w:p>
    <w:p w14:paraId="3E36F990" w14:textId="77777777" w:rsidR="00B812A9" w:rsidRPr="00147B2C" w:rsidRDefault="00B812A9" w:rsidP="00B812A9">
      <w:pPr>
        <w:numPr>
          <w:ilvl w:val="0"/>
          <w:numId w:val="25"/>
        </w:numPr>
        <w:spacing w:line="276" w:lineRule="auto"/>
        <w:contextualSpacing/>
        <w:jc w:val="both"/>
        <w:rPr>
          <w:rFonts w:eastAsia="Calibri"/>
          <w:lang w:val="hr-HR"/>
        </w:rPr>
      </w:pPr>
      <w:r w:rsidRPr="00147B2C">
        <w:rPr>
          <w:rFonts w:eastAsia="Calibri"/>
          <w:lang w:val="hr-HR"/>
        </w:rPr>
        <w:t xml:space="preserve">ako je udruga da je udruga upisana u Registar neprofitnih organizacija, </w:t>
      </w:r>
    </w:p>
    <w:p w14:paraId="5E10EED7" w14:textId="77777777" w:rsidR="00B812A9" w:rsidRPr="00147B2C" w:rsidRDefault="00B812A9" w:rsidP="00B812A9">
      <w:pPr>
        <w:numPr>
          <w:ilvl w:val="0"/>
          <w:numId w:val="25"/>
        </w:numPr>
        <w:spacing w:line="276" w:lineRule="auto"/>
        <w:contextualSpacing/>
        <w:jc w:val="both"/>
        <w:rPr>
          <w:rFonts w:eastAsia="Calibri"/>
          <w:lang w:val="hr-HR"/>
        </w:rPr>
      </w:pPr>
      <w:r w:rsidRPr="00147B2C">
        <w:rPr>
          <w:rFonts w:eastAsia="Calibri"/>
          <w:lang w:val="hr-HR"/>
        </w:rPr>
        <w:t>da je teritorijalni obuhvat djelatnosti i djelovanja prijavitelja područje Zadarske županije ili da ostvaruje programe/projekte kojima se zadovoljavaju javne potrebe i interesi Županije,</w:t>
      </w:r>
    </w:p>
    <w:p w14:paraId="4AA78CAA" w14:textId="77777777" w:rsidR="00B812A9" w:rsidRPr="00147B2C" w:rsidRDefault="00B812A9" w:rsidP="00B812A9">
      <w:pPr>
        <w:numPr>
          <w:ilvl w:val="0"/>
          <w:numId w:val="25"/>
        </w:numPr>
        <w:spacing w:line="276" w:lineRule="auto"/>
        <w:contextualSpacing/>
        <w:jc w:val="both"/>
        <w:rPr>
          <w:rFonts w:eastAsia="Calibri"/>
          <w:lang w:val="hr-HR"/>
        </w:rPr>
      </w:pPr>
      <w:r w:rsidRPr="00147B2C">
        <w:rPr>
          <w:rFonts w:eastAsia="Calibri"/>
          <w:lang w:val="hr-HR"/>
        </w:rPr>
        <w:t>da statutom utvrđeni ciljevi i djelatnosti prijavitelja nisu u suprotnosti s Ustavom ili zakonom</w:t>
      </w:r>
    </w:p>
    <w:p w14:paraId="18CC3871" w14:textId="77777777" w:rsidR="00B812A9" w:rsidRPr="00147B2C" w:rsidRDefault="00B812A9" w:rsidP="00B812A9">
      <w:pPr>
        <w:pStyle w:val="Odlomakpopisa"/>
        <w:numPr>
          <w:ilvl w:val="0"/>
          <w:numId w:val="25"/>
        </w:numPr>
        <w:spacing w:line="276" w:lineRule="auto"/>
        <w:jc w:val="both"/>
        <w:rPr>
          <w:rFonts w:eastAsia="Calibri"/>
          <w:lang w:val="hr-HR"/>
        </w:rPr>
      </w:pPr>
      <w:r w:rsidRPr="00147B2C">
        <w:rPr>
          <w:rFonts w:eastAsia="Calibri"/>
          <w:lang w:val="hr-HR"/>
        </w:rPr>
        <w:t xml:space="preserve">da vodi transparentno financijsko poslovanje u skladu s propisima o računovodstvu neprofitnih organizacija: </w:t>
      </w:r>
      <w:r w:rsidRPr="00147B2C">
        <w:rPr>
          <w:rFonts w:eastAsia="Calibri"/>
          <w:i/>
          <w:lang w:val="hr-HR"/>
        </w:rPr>
        <w:t>Zakonu o financijskom poslovanju i računovodstvu  neprofitnih organizacija</w:t>
      </w:r>
      <w:r w:rsidRPr="00147B2C">
        <w:rPr>
          <w:rFonts w:eastAsia="Calibri"/>
          <w:shd w:val="clear" w:color="auto" w:fill="FFFFFF"/>
          <w:lang w:val="hr-HR"/>
        </w:rPr>
        <w:t xml:space="preserve"> („Narodne novine“, br. 121/14, 114/22),</w:t>
      </w:r>
      <w:r w:rsidRPr="00147B2C">
        <w:rPr>
          <w:rFonts w:eastAsia="Calibri"/>
          <w:lang w:val="hr-HR"/>
        </w:rPr>
        <w:t xml:space="preserve"> </w:t>
      </w:r>
      <w:r w:rsidRPr="00147B2C">
        <w:rPr>
          <w:rFonts w:eastAsia="Calibri"/>
          <w:i/>
          <w:iCs/>
          <w:shd w:val="clear" w:color="auto" w:fill="FFFFFF"/>
          <w:lang w:val="hr-HR"/>
        </w:rPr>
        <w:t>Pravilniku o izvještavanju u neprofitnom računovodstvu</w:t>
      </w:r>
      <w:r w:rsidRPr="00147B2C">
        <w:rPr>
          <w:rFonts w:eastAsia="Calibri"/>
          <w:shd w:val="clear" w:color="auto" w:fill="FFFFFF"/>
          <w:lang w:val="hr-HR"/>
        </w:rPr>
        <w:t xml:space="preserve">  </w:t>
      </w:r>
      <w:r w:rsidRPr="00147B2C">
        <w:rPr>
          <w:rFonts w:eastAsia="Calibri"/>
          <w:i/>
          <w:shd w:val="clear" w:color="auto" w:fill="FFFFFF"/>
          <w:lang w:val="hr-HR"/>
        </w:rPr>
        <w:t>i registru n</w:t>
      </w:r>
      <w:r w:rsidRPr="00147B2C">
        <w:rPr>
          <w:rFonts w:eastAsia="Calibri"/>
          <w:i/>
          <w:iCs/>
          <w:shd w:val="clear" w:color="auto" w:fill="FFFFFF"/>
          <w:lang w:val="hr-HR"/>
        </w:rPr>
        <w:t>eprofitni</w:t>
      </w:r>
      <w:r w:rsidRPr="00147B2C">
        <w:rPr>
          <w:rFonts w:eastAsia="Calibri"/>
          <w:i/>
          <w:shd w:val="clear" w:color="auto" w:fill="FFFFFF"/>
          <w:lang w:val="hr-HR"/>
        </w:rPr>
        <w:t>h organizacija</w:t>
      </w:r>
      <w:r w:rsidRPr="00147B2C">
        <w:rPr>
          <w:rFonts w:eastAsia="Calibri"/>
          <w:shd w:val="clear" w:color="auto" w:fill="FFFFFF"/>
          <w:lang w:val="hr-HR"/>
        </w:rPr>
        <w:t xml:space="preserve"> („Narodne novine“, br. 31/15, 67/17, 115/18</w:t>
      </w:r>
      <w:r>
        <w:rPr>
          <w:rFonts w:eastAsia="Calibri"/>
          <w:shd w:val="clear" w:color="auto" w:fill="FFFFFF"/>
          <w:lang w:val="hr-HR"/>
        </w:rPr>
        <w:t>, 21/21</w:t>
      </w:r>
      <w:r w:rsidRPr="00147B2C">
        <w:rPr>
          <w:rFonts w:eastAsia="Calibri"/>
          <w:shd w:val="clear" w:color="auto" w:fill="FFFFFF"/>
          <w:lang w:val="hr-HR"/>
        </w:rPr>
        <w:t>)</w:t>
      </w:r>
    </w:p>
    <w:p w14:paraId="6D9E02FE" w14:textId="77777777" w:rsidR="00B812A9" w:rsidRPr="00147B2C" w:rsidRDefault="00B812A9" w:rsidP="00B812A9">
      <w:pPr>
        <w:numPr>
          <w:ilvl w:val="0"/>
          <w:numId w:val="25"/>
        </w:numPr>
        <w:spacing w:line="276" w:lineRule="auto"/>
        <w:contextualSpacing/>
        <w:jc w:val="both"/>
        <w:rPr>
          <w:rFonts w:eastAsia="Calibri"/>
          <w:lang w:val="hr-HR"/>
        </w:rPr>
      </w:pPr>
      <w:r w:rsidRPr="00147B2C">
        <w:rPr>
          <w:rFonts w:eastAsia="Calibri"/>
          <w:lang w:val="hr-HR"/>
        </w:rPr>
        <w:t xml:space="preserve">da je prijavitelj ispunio obveze iz svih prethodno sklopljenih ugovora o potporama iz proračuna Zadarske županije, </w:t>
      </w:r>
    </w:p>
    <w:p w14:paraId="61E5B019" w14:textId="77777777" w:rsidR="00B812A9" w:rsidRPr="00147B2C" w:rsidRDefault="00B812A9" w:rsidP="00B812A9">
      <w:pPr>
        <w:numPr>
          <w:ilvl w:val="0"/>
          <w:numId w:val="25"/>
        </w:numPr>
        <w:spacing w:line="276" w:lineRule="auto"/>
        <w:contextualSpacing/>
        <w:jc w:val="both"/>
        <w:rPr>
          <w:rFonts w:eastAsia="Calibri"/>
          <w:lang w:val="hr-HR"/>
        </w:rPr>
      </w:pPr>
      <w:r w:rsidRPr="00147B2C">
        <w:rPr>
          <w:rFonts w:eastAsia="Calibri"/>
          <w:lang w:val="hr-HR"/>
        </w:rPr>
        <w:t>da je prijavitelj ispunio sve obveze s osnova plaćanja doprinosa za mirovinsko i zdravstveno osiguranje (ako je prijavitelj poslodavac) te plaćanje poreza te drugih davanja prema državnom proračunu i proračunu Zadarske županije,</w:t>
      </w:r>
    </w:p>
    <w:p w14:paraId="43A1A997" w14:textId="77777777" w:rsidR="00B812A9" w:rsidRPr="00147B2C" w:rsidRDefault="00B812A9" w:rsidP="00B812A9">
      <w:pPr>
        <w:numPr>
          <w:ilvl w:val="0"/>
          <w:numId w:val="26"/>
        </w:numPr>
        <w:spacing w:line="276" w:lineRule="auto"/>
        <w:contextualSpacing/>
        <w:jc w:val="both"/>
        <w:rPr>
          <w:rFonts w:eastAsia="Calibri"/>
          <w:lang w:val="hr-HR"/>
        </w:rPr>
      </w:pPr>
      <w:r w:rsidRPr="00147B2C">
        <w:rPr>
          <w:rFonts w:eastAsia="Calibri"/>
          <w:lang w:val="hr-HR"/>
        </w:rPr>
        <w:t xml:space="preserve">ako je udruga da je udruga </w:t>
      </w:r>
      <w:r w:rsidRPr="00147B2C">
        <w:rPr>
          <w:rFonts w:eastAsia="Calibri"/>
          <w:shd w:val="clear" w:color="auto" w:fill="FFFFFF"/>
          <w:lang w:val="hr-HR"/>
        </w:rPr>
        <w:t xml:space="preserve">sukladno članku 55. stavku 1. Zakona o udrugama („Narodne novine“, br. 74/14, </w:t>
      </w:r>
      <w:r w:rsidRPr="00147B2C">
        <w:rPr>
          <w:lang w:val="hr-HR"/>
        </w:rPr>
        <w:t>70/17, 98/19</w:t>
      </w:r>
      <w:r>
        <w:rPr>
          <w:lang w:val="hr-HR"/>
        </w:rPr>
        <w:t xml:space="preserve">, </w:t>
      </w:r>
      <w:r w:rsidRPr="00147B2C">
        <w:rPr>
          <w:lang w:val="hr-HR"/>
        </w:rPr>
        <w:t xml:space="preserve">151/22 </w:t>
      </w:r>
      <w:r w:rsidRPr="00147B2C">
        <w:rPr>
          <w:rFonts w:eastAsia="Calibri"/>
          <w:shd w:val="clear" w:color="auto" w:fill="FFFFFF"/>
          <w:lang w:val="hr-HR"/>
        </w:rPr>
        <w:t>) uskladila Statut sa Zakonom o udrugama i o tome podnijela zahtjev za upis promjena nadležnom uredu.</w:t>
      </w:r>
    </w:p>
    <w:p w14:paraId="2BF3DF06" w14:textId="77777777" w:rsidR="00B812A9" w:rsidRPr="002E4BAD" w:rsidRDefault="00B812A9" w:rsidP="00B812A9">
      <w:pPr>
        <w:spacing w:after="200" w:line="276" w:lineRule="auto"/>
        <w:ind w:left="720"/>
        <w:contextualSpacing/>
        <w:jc w:val="both"/>
        <w:rPr>
          <w:rFonts w:eastAsia="Calibri"/>
          <w:lang w:val="hr-HR"/>
        </w:rPr>
      </w:pPr>
    </w:p>
    <w:p w14:paraId="45BFA280" w14:textId="77777777" w:rsidR="00B812A9" w:rsidRDefault="00B812A9" w:rsidP="00B812A9">
      <w:pPr>
        <w:jc w:val="both"/>
        <w:rPr>
          <w:lang w:val="hr-HR" w:eastAsia="hr-HR"/>
        </w:rPr>
      </w:pPr>
      <w:r w:rsidRPr="002E4BAD">
        <w:rPr>
          <w:lang w:val="hr-HR" w:eastAsia="hr-HR"/>
        </w:rPr>
        <w:t>Ispunjavanje uvjeta prihvatljivosti</w:t>
      </w:r>
      <w:r>
        <w:rPr>
          <w:lang w:val="hr-HR" w:eastAsia="hr-HR"/>
        </w:rPr>
        <w:t>:</w:t>
      </w:r>
    </w:p>
    <w:p w14:paraId="63C9E09D" w14:textId="77777777" w:rsidR="00B812A9" w:rsidRDefault="00B812A9" w:rsidP="00B812A9">
      <w:pPr>
        <w:pStyle w:val="Odlomakpopisa"/>
        <w:numPr>
          <w:ilvl w:val="0"/>
          <w:numId w:val="28"/>
        </w:numPr>
        <w:jc w:val="both"/>
        <w:rPr>
          <w:lang w:val="hr-HR" w:eastAsia="hr-HR"/>
        </w:rPr>
      </w:pPr>
      <w:r w:rsidRPr="008A4D2E">
        <w:rPr>
          <w:lang w:val="hr-HR" w:eastAsia="hr-HR"/>
        </w:rPr>
        <w:t xml:space="preserve">da je prijavitelj ispunio sve obveze s osnova plaćanja doprinosa za mirovinsko i zdravstveno osiguranje i plaćanje poreza te drugih davanja prema Državnom proračunu i proračunu Zadarske županije prijavitelj dokazuje potvrdom Porezne uprave o nepostojanju duga. </w:t>
      </w:r>
    </w:p>
    <w:p w14:paraId="52BAD840" w14:textId="77777777" w:rsidR="00B812A9" w:rsidRDefault="00B812A9" w:rsidP="00B812A9">
      <w:pPr>
        <w:jc w:val="both"/>
        <w:rPr>
          <w:lang w:val="hr-HR" w:eastAsia="hr-HR"/>
        </w:rPr>
      </w:pPr>
    </w:p>
    <w:p w14:paraId="6506FAB2" w14:textId="77777777" w:rsidR="00B812A9" w:rsidRPr="008A4D2E" w:rsidRDefault="00B812A9" w:rsidP="00B812A9">
      <w:pPr>
        <w:jc w:val="both"/>
        <w:rPr>
          <w:lang w:val="hr-HR" w:eastAsia="hr-HR"/>
        </w:rPr>
      </w:pPr>
      <w:r w:rsidRPr="008A4D2E">
        <w:rPr>
          <w:lang w:val="hr-HR" w:eastAsia="hr-HR"/>
        </w:rPr>
        <w:t xml:space="preserve">Ispunjavanje ostalih uvjeta prihvatljivosti udruga Zadarska županija provjerava uvidom u Registar udruga i Registar neprofitnih organizacija kao i provjerom u poslovnim knjigama Zadarske županije. </w:t>
      </w:r>
    </w:p>
    <w:p w14:paraId="57CC6AA2" w14:textId="77777777" w:rsidR="00B812A9" w:rsidRPr="002E4BAD" w:rsidRDefault="00B812A9" w:rsidP="00B812A9">
      <w:pPr>
        <w:jc w:val="both"/>
        <w:rPr>
          <w:lang w:val="hr-HR" w:eastAsia="hr-HR"/>
        </w:rPr>
      </w:pPr>
      <w:r w:rsidRPr="002E4BAD">
        <w:rPr>
          <w:lang w:val="hr-HR" w:eastAsia="hr-HR"/>
        </w:rPr>
        <w:t>U slučaju nemogućnosti provjere na opisani način Zadarska županija zadržava pravo tražiti dodatne dokaze o ispunjavanju uvjeta u postupku ispitivanja ispunjavanja formalnih uvjeta Javnog poziva (npr. presliku Statuta, potvrdu FINA-e o zaprimanju financijskih izvještaja i dr.).</w:t>
      </w:r>
    </w:p>
    <w:p w14:paraId="5E2A0B39" w14:textId="77777777" w:rsidR="00A46A0F" w:rsidRPr="002E4BAD" w:rsidRDefault="00A46A0F" w:rsidP="00551B40">
      <w:pPr>
        <w:jc w:val="both"/>
        <w:rPr>
          <w:lang w:val="hr-HR" w:eastAsia="hr-HR"/>
        </w:rPr>
      </w:pPr>
    </w:p>
    <w:p w14:paraId="1E331A25" w14:textId="7680AF19" w:rsidR="00C40A54" w:rsidRPr="002E4BAD" w:rsidRDefault="00551B40" w:rsidP="00830FE3">
      <w:pPr>
        <w:tabs>
          <w:tab w:val="center" w:pos="4536"/>
          <w:tab w:val="left" w:pos="7000"/>
        </w:tabs>
        <w:jc w:val="both"/>
        <w:rPr>
          <w:b/>
          <w:lang w:val="hr-HR" w:eastAsia="hr-HR"/>
        </w:rPr>
      </w:pPr>
      <w:r w:rsidRPr="002E4BAD">
        <w:rPr>
          <w:b/>
          <w:lang w:val="hr-HR" w:eastAsia="hr-HR"/>
        </w:rPr>
        <w:tab/>
        <w:t>II.</w:t>
      </w:r>
      <w:r w:rsidRPr="002E4BAD">
        <w:rPr>
          <w:b/>
          <w:lang w:val="hr-HR" w:eastAsia="hr-HR"/>
        </w:rPr>
        <w:tab/>
      </w:r>
    </w:p>
    <w:p w14:paraId="5567BAA8" w14:textId="7ACCCAB5" w:rsidR="008D6C10" w:rsidRDefault="009C68AC" w:rsidP="00895241">
      <w:pPr>
        <w:jc w:val="both"/>
      </w:pPr>
      <w:proofErr w:type="spellStart"/>
      <w:r>
        <w:t>Svaki</w:t>
      </w:r>
      <w:proofErr w:type="spellEnd"/>
      <w:r>
        <w:t xml:space="preserve"> </w:t>
      </w:r>
      <w:proofErr w:type="spellStart"/>
      <w:r>
        <w:t>prijavitelj</w:t>
      </w:r>
      <w:proofErr w:type="spellEnd"/>
      <w:r>
        <w:t xml:space="preserve"> </w:t>
      </w:r>
      <w:proofErr w:type="spellStart"/>
      <w:r>
        <w:t>može</w:t>
      </w:r>
      <w:proofErr w:type="spellEnd"/>
      <w:r>
        <w:t xml:space="preserve"> </w:t>
      </w:r>
      <w:proofErr w:type="spellStart"/>
      <w:r>
        <w:t>prijaviti</w:t>
      </w:r>
      <w:proofErr w:type="spellEnd"/>
      <w:r>
        <w:t xml:space="preserve"> tri </w:t>
      </w:r>
      <w:proofErr w:type="spellStart"/>
      <w:r>
        <w:t>programa</w:t>
      </w:r>
      <w:proofErr w:type="spellEnd"/>
      <w:r>
        <w:t>/</w:t>
      </w:r>
      <w:proofErr w:type="spellStart"/>
      <w:r>
        <w:t>projekta</w:t>
      </w:r>
      <w:proofErr w:type="spellEnd"/>
      <w:r>
        <w:t>.</w:t>
      </w:r>
    </w:p>
    <w:p w14:paraId="6DEB9416" w14:textId="77777777" w:rsidR="009C68AC" w:rsidRPr="008D6C10" w:rsidRDefault="009C68AC" w:rsidP="00895241">
      <w:pPr>
        <w:jc w:val="both"/>
      </w:pPr>
    </w:p>
    <w:p w14:paraId="79C11E43" w14:textId="45745DA5" w:rsidR="0061294C" w:rsidRPr="002E4BAD" w:rsidRDefault="0061294C" w:rsidP="00551B40">
      <w:pPr>
        <w:jc w:val="both"/>
        <w:rPr>
          <w:b/>
        </w:rPr>
      </w:pPr>
      <w:r w:rsidRPr="002E4BAD">
        <w:rPr>
          <w:b/>
        </w:rPr>
        <w:t xml:space="preserve">Uz </w:t>
      </w:r>
      <w:proofErr w:type="spellStart"/>
      <w:r w:rsidRPr="002E4BAD">
        <w:rPr>
          <w:b/>
        </w:rPr>
        <w:t>elektronički</w:t>
      </w:r>
      <w:proofErr w:type="spellEnd"/>
      <w:r w:rsidRPr="002E4BAD">
        <w:rPr>
          <w:b/>
        </w:rPr>
        <w:t xml:space="preserve"> </w:t>
      </w:r>
      <w:proofErr w:type="spellStart"/>
      <w:r w:rsidRPr="002E4BAD">
        <w:rPr>
          <w:b/>
        </w:rPr>
        <w:t>obrazac</w:t>
      </w:r>
      <w:proofErr w:type="spellEnd"/>
      <w:r w:rsidRPr="002E4BAD">
        <w:rPr>
          <w:b/>
        </w:rPr>
        <w:t xml:space="preserve"> </w:t>
      </w:r>
      <w:proofErr w:type="spellStart"/>
      <w:r w:rsidRPr="002E4BAD">
        <w:rPr>
          <w:b/>
        </w:rPr>
        <w:t>prijavnice</w:t>
      </w:r>
      <w:proofErr w:type="spellEnd"/>
      <w:r w:rsidRPr="002E4BAD">
        <w:rPr>
          <w:b/>
        </w:rPr>
        <w:t xml:space="preserve"> </w:t>
      </w:r>
      <w:proofErr w:type="spellStart"/>
      <w:r w:rsidR="00830FE3" w:rsidRPr="002E4BAD">
        <w:rPr>
          <w:b/>
        </w:rPr>
        <w:t>udruge</w:t>
      </w:r>
      <w:proofErr w:type="spellEnd"/>
      <w:r w:rsidR="00830FE3" w:rsidRPr="002E4BAD">
        <w:rPr>
          <w:b/>
        </w:rPr>
        <w:t xml:space="preserve"> </w:t>
      </w:r>
      <w:proofErr w:type="spellStart"/>
      <w:r w:rsidR="00830FE3" w:rsidRPr="002E4BAD">
        <w:rPr>
          <w:b/>
        </w:rPr>
        <w:t>su</w:t>
      </w:r>
      <w:proofErr w:type="spellEnd"/>
      <w:r w:rsidR="00830FE3" w:rsidRPr="002E4BAD">
        <w:rPr>
          <w:b/>
        </w:rPr>
        <w:t xml:space="preserve"> </w:t>
      </w:r>
      <w:proofErr w:type="spellStart"/>
      <w:r w:rsidR="00830FE3" w:rsidRPr="002E4BAD">
        <w:rPr>
          <w:b/>
        </w:rPr>
        <w:t>dužne</w:t>
      </w:r>
      <w:proofErr w:type="spellEnd"/>
      <w:r w:rsidRPr="002E4BAD">
        <w:rPr>
          <w:b/>
        </w:rPr>
        <w:t xml:space="preserve"> </w:t>
      </w:r>
      <w:proofErr w:type="spellStart"/>
      <w:r w:rsidRPr="002E4BAD">
        <w:rPr>
          <w:b/>
        </w:rPr>
        <w:t>priložiti</w:t>
      </w:r>
      <w:proofErr w:type="spellEnd"/>
      <w:r w:rsidRPr="002E4BAD">
        <w:rPr>
          <w:b/>
        </w:rPr>
        <w:t xml:space="preserve"> </w:t>
      </w:r>
      <w:proofErr w:type="spellStart"/>
      <w:r w:rsidRPr="002E4BAD">
        <w:rPr>
          <w:b/>
        </w:rPr>
        <w:t>sljedeće</w:t>
      </w:r>
      <w:proofErr w:type="spellEnd"/>
      <w:r w:rsidRPr="002E4BAD">
        <w:rPr>
          <w:b/>
        </w:rPr>
        <w:t xml:space="preserve"> </w:t>
      </w:r>
      <w:proofErr w:type="spellStart"/>
      <w:r w:rsidRPr="002E4BAD">
        <w:rPr>
          <w:b/>
        </w:rPr>
        <w:t>dokumente</w:t>
      </w:r>
      <w:proofErr w:type="spellEnd"/>
      <w:r w:rsidRPr="002E4BAD">
        <w:rPr>
          <w:b/>
        </w:rPr>
        <w:t xml:space="preserve">: </w:t>
      </w:r>
    </w:p>
    <w:p w14:paraId="6979B9B4" w14:textId="6CDE91A3" w:rsidR="00FD7164" w:rsidRDefault="00FD7164" w:rsidP="00FD7164">
      <w:pPr>
        <w:pStyle w:val="Odlomakpopisa"/>
        <w:numPr>
          <w:ilvl w:val="0"/>
          <w:numId w:val="20"/>
        </w:numPr>
        <w:jc w:val="both"/>
      </w:pPr>
      <w:proofErr w:type="spellStart"/>
      <w:r w:rsidRPr="002E4BAD">
        <w:t>Obrazac</w:t>
      </w:r>
      <w:proofErr w:type="spellEnd"/>
      <w:r w:rsidRPr="002E4BAD">
        <w:t xml:space="preserve"> </w:t>
      </w:r>
      <w:r w:rsidR="00101D50">
        <w:t>1</w:t>
      </w:r>
      <w:r>
        <w:t xml:space="preserve">. - </w:t>
      </w:r>
      <w:proofErr w:type="spellStart"/>
      <w:r>
        <w:t>Izjava</w:t>
      </w:r>
      <w:proofErr w:type="spellEnd"/>
      <w:r w:rsidRPr="002E4BAD">
        <w:t xml:space="preserve"> o </w:t>
      </w:r>
      <w:proofErr w:type="spellStart"/>
      <w:r w:rsidRPr="002E4BAD">
        <w:t>nepostojanju</w:t>
      </w:r>
      <w:proofErr w:type="spellEnd"/>
      <w:r w:rsidRPr="002E4BAD">
        <w:t xml:space="preserve"> </w:t>
      </w:r>
      <w:proofErr w:type="spellStart"/>
      <w:r w:rsidRPr="002E4BAD">
        <w:t>dvostrukog</w:t>
      </w:r>
      <w:proofErr w:type="spellEnd"/>
      <w:r w:rsidRPr="002E4BAD">
        <w:t xml:space="preserve"> </w:t>
      </w:r>
      <w:proofErr w:type="spellStart"/>
      <w:r w:rsidRPr="002E4BAD">
        <w:t>financiranja</w:t>
      </w:r>
      <w:proofErr w:type="spellEnd"/>
      <w:r w:rsidRPr="002E4BAD">
        <w:t xml:space="preserve"> </w:t>
      </w:r>
    </w:p>
    <w:p w14:paraId="0431FAB1" w14:textId="7E128AD2" w:rsidR="00FD7164" w:rsidRPr="002E4BAD" w:rsidRDefault="00101D50" w:rsidP="00FD7164">
      <w:pPr>
        <w:pStyle w:val="Odlomakpopisa"/>
        <w:numPr>
          <w:ilvl w:val="0"/>
          <w:numId w:val="20"/>
        </w:numPr>
        <w:jc w:val="both"/>
      </w:pPr>
      <w:proofErr w:type="spellStart"/>
      <w:r>
        <w:rPr>
          <w:bCs/>
        </w:rPr>
        <w:t>Obrazac</w:t>
      </w:r>
      <w:proofErr w:type="spellEnd"/>
      <w:r>
        <w:rPr>
          <w:bCs/>
        </w:rPr>
        <w:t xml:space="preserve"> 2</w:t>
      </w:r>
      <w:r w:rsidR="00FD7164">
        <w:rPr>
          <w:bCs/>
        </w:rPr>
        <w:t xml:space="preserve">. - </w:t>
      </w:r>
      <w:proofErr w:type="spellStart"/>
      <w:r w:rsidR="00FD7164">
        <w:rPr>
          <w:bCs/>
        </w:rPr>
        <w:t>Izjava</w:t>
      </w:r>
      <w:proofErr w:type="spellEnd"/>
      <w:r w:rsidR="00FD7164">
        <w:rPr>
          <w:bCs/>
        </w:rPr>
        <w:t xml:space="preserve"> da </w:t>
      </w:r>
      <w:proofErr w:type="spellStart"/>
      <w:r w:rsidR="00FD7164" w:rsidRPr="00CD1AFD">
        <w:rPr>
          <w:bCs/>
        </w:rPr>
        <w:t>nema</w:t>
      </w:r>
      <w:proofErr w:type="spellEnd"/>
      <w:r w:rsidR="00FD7164" w:rsidRPr="00CD1AFD">
        <w:rPr>
          <w:bCs/>
        </w:rPr>
        <w:t xml:space="preserve"> </w:t>
      </w:r>
      <w:proofErr w:type="spellStart"/>
      <w:r w:rsidR="00FD7164" w:rsidRPr="00CD1AFD">
        <w:rPr>
          <w:bCs/>
        </w:rPr>
        <w:t>nepodmirenih</w:t>
      </w:r>
      <w:proofErr w:type="spellEnd"/>
      <w:r w:rsidR="00FD7164" w:rsidRPr="00CD1AFD">
        <w:rPr>
          <w:bCs/>
        </w:rPr>
        <w:t xml:space="preserve"> </w:t>
      </w:r>
      <w:proofErr w:type="spellStart"/>
      <w:r w:rsidR="00FD7164" w:rsidRPr="00CD1AFD">
        <w:rPr>
          <w:bCs/>
        </w:rPr>
        <w:t>obveza</w:t>
      </w:r>
      <w:proofErr w:type="spellEnd"/>
      <w:r w:rsidR="00FD7164" w:rsidRPr="00CD1AFD">
        <w:rPr>
          <w:bCs/>
        </w:rPr>
        <w:t xml:space="preserve"> </w:t>
      </w:r>
      <w:proofErr w:type="spellStart"/>
      <w:r w:rsidR="00FD7164" w:rsidRPr="00CD1AFD">
        <w:rPr>
          <w:bCs/>
        </w:rPr>
        <w:t>prema</w:t>
      </w:r>
      <w:proofErr w:type="spellEnd"/>
      <w:r w:rsidR="00FD7164" w:rsidRPr="00CD1AFD">
        <w:rPr>
          <w:bCs/>
        </w:rPr>
        <w:t xml:space="preserve"> </w:t>
      </w:r>
      <w:proofErr w:type="spellStart"/>
      <w:r w:rsidR="00FD7164" w:rsidRPr="00CD1AFD">
        <w:rPr>
          <w:bCs/>
        </w:rPr>
        <w:t>proračunu</w:t>
      </w:r>
      <w:proofErr w:type="spellEnd"/>
      <w:r w:rsidR="00FD7164" w:rsidRPr="00CD1AFD">
        <w:rPr>
          <w:bCs/>
        </w:rPr>
        <w:t xml:space="preserve"> </w:t>
      </w:r>
      <w:proofErr w:type="spellStart"/>
      <w:r w:rsidR="00FD7164" w:rsidRPr="00CD1AFD">
        <w:rPr>
          <w:bCs/>
        </w:rPr>
        <w:t>Zadarske</w:t>
      </w:r>
      <w:proofErr w:type="spellEnd"/>
      <w:r w:rsidR="00FD7164" w:rsidRPr="00CD1AFD">
        <w:rPr>
          <w:bCs/>
        </w:rPr>
        <w:t xml:space="preserve"> </w:t>
      </w:r>
      <w:proofErr w:type="spellStart"/>
      <w:r w:rsidR="00FD7164" w:rsidRPr="00CD1AFD">
        <w:rPr>
          <w:bCs/>
        </w:rPr>
        <w:t>županije</w:t>
      </w:r>
      <w:proofErr w:type="spellEnd"/>
    </w:p>
    <w:p w14:paraId="1356F7B6" w14:textId="38B82C61" w:rsidR="0001313D" w:rsidRPr="002E4BAD" w:rsidRDefault="0001313D" w:rsidP="0001313D">
      <w:pPr>
        <w:numPr>
          <w:ilvl w:val="0"/>
          <w:numId w:val="20"/>
        </w:numPr>
        <w:jc w:val="both"/>
        <w:rPr>
          <w:lang w:val="hr-HR" w:eastAsia="hr-HR"/>
        </w:rPr>
      </w:pPr>
      <w:r w:rsidRPr="002E4BAD">
        <w:rPr>
          <w:lang w:val="hr-HR" w:eastAsia="hr-HR"/>
        </w:rPr>
        <w:t>Obrazac</w:t>
      </w:r>
      <w:r>
        <w:rPr>
          <w:lang w:val="hr-HR" w:eastAsia="hr-HR"/>
        </w:rPr>
        <w:t xml:space="preserve"> </w:t>
      </w:r>
      <w:r w:rsidR="00101D50">
        <w:rPr>
          <w:lang w:val="hr-HR" w:eastAsia="hr-HR"/>
        </w:rPr>
        <w:t>3</w:t>
      </w:r>
      <w:r w:rsidR="00FD7164">
        <w:rPr>
          <w:lang w:val="hr-HR" w:eastAsia="hr-HR"/>
        </w:rPr>
        <w:t xml:space="preserve">. </w:t>
      </w:r>
      <w:r>
        <w:rPr>
          <w:lang w:val="hr-HR" w:eastAsia="hr-HR"/>
        </w:rPr>
        <w:t>-</w:t>
      </w:r>
      <w:r w:rsidRPr="002E4BAD">
        <w:rPr>
          <w:lang w:val="hr-HR" w:eastAsia="hr-HR"/>
        </w:rPr>
        <w:t xml:space="preserve"> </w:t>
      </w:r>
      <w:r w:rsidR="00FD7164">
        <w:rPr>
          <w:lang w:val="hr-HR" w:eastAsia="hr-HR"/>
        </w:rPr>
        <w:t>Ž</w:t>
      </w:r>
      <w:r w:rsidRPr="002E4BAD">
        <w:rPr>
          <w:lang w:val="hr-HR" w:eastAsia="hr-HR"/>
        </w:rPr>
        <w:t>ivotopis voditelja/</w:t>
      </w:r>
      <w:proofErr w:type="spellStart"/>
      <w:r w:rsidRPr="002E4BAD">
        <w:rPr>
          <w:lang w:val="hr-HR" w:eastAsia="hr-HR"/>
        </w:rPr>
        <w:t>ice</w:t>
      </w:r>
      <w:proofErr w:type="spellEnd"/>
      <w:r w:rsidRPr="002E4BAD">
        <w:rPr>
          <w:lang w:val="hr-HR" w:eastAsia="hr-HR"/>
        </w:rPr>
        <w:t xml:space="preserve"> prijavljenog programa/projekta </w:t>
      </w:r>
    </w:p>
    <w:p w14:paraId="6CBB105E" w14:textId="77777777" w:rsidR="0061294C" w:rsidRPr="002E4BAD" w:rsidRDefault="0061294C" w:rsidP="0061294C">
      <w:pPr>
        <w:pStyle w:val="Odlomakpopisa"/>
        <w:numPr>
          <w:ilvl w:val="0"/>
          <w:numId w:val="20"/>
        </w:numPr>
        <w:jc w:val="both"/>
      </w:pPr>
      <w:proofErr w:type="spellStart"/>
      <w:r w:rsidRPr="002E4BAD">
        <w:t>Potvrda</w:t>
      </w:r>
      <w:proofErr w:type="spellEnd"/>
      <w:r w:rsidRPr="002E4BAD">
        <w:t xml:space="preserve"> </w:t>
      </w:r>
      <w:proofErr w:type="spellStart"/>
      <w:r w:rsidRPr="002E4BAD">
        <w:t>nadležne</w:t>
      </w:r>
      <w:proofErr w:type="spellEnd"/>
      <w:r w:rsidRPr="002E4BAD">
        <w:t xml:space="preserve"> </w:t>
      </w:r>
      <w:proofErr w:type="spellStart"/>
      <w:r w:rsidRPr="002E4BAD">
        <w:t>Porezne</w:t>
      </w:r>
      <w:proofErr w:type="spellEnd"/>
      <w:r w:rsidRPr="002E4BAD">
        <w:t xml:space="preserve"> </w:t>
      </w:r>
      <w:proofErr w:type="spellStart"/>
      <w:r w:rsidRPr="002E4BAD">
        <w:t>uprave</w:t>
      </w:r>
      <w:proofErr w:type="spellEnd"/>
      <w:r w:rsidRPr="002E4BAD">
        <w:t xml:space="preserve"> o </w:t>
      </w:r>
      <w:proofErr w:type="spellStart"/>
      <w:r w:rsidRPr="002E4BAD">
        <w:t>nepostojanju</w:t>
      </w:r>
      <w:proofErr w:type="spellEnd"/>
      <w:r w:rsidRPr="002E4BAD">
        <w:t xml:space="preserve"> </w:t>
      </w:r>
      <w:proofErr w:type="spellStart"/>
      <w:r w:rsidRPr="002E4BAD">
        <w:t>duga</w:t>
      </w:r>
      <w:proofErr w:type="spellEnd"/>
      <w:r w:rsidRPr="002E4BAD">
        <w:t xml:space="preserve"> po </w:t>
      </w:r>
      <w:proofErr w:type="spellStart"/>
      <w:r w:rsidRPr="002E4BAD">
        <w:t>osnovi</w:t>
      </w:r>
      <w:proofErr w:type="spellEnd"/>
      <w:r w:rsidRPr="002E4BAD">
        <w:t xml:space="preserve"> </w:t>
      </w:r>
      <w:proofErr w:type="spellStart"/>
      <w:r w:rsidRPr="002E4BAD">
        <w:t>poreza</w:t>
      </w:r>
      <w:proofErr w:type="spellEnd"/>
      <w:r w:rsidRPr="002E4BAD">
        <w:t xml:space="preserve"> i </w:t>
      </w:r>
      <w:proofErr w:type="spellStart"/>
      <w:r w:rsidRPr="002E4BAD">
        <w:t>drugih</w:t>
      </w:r>
      <w:proofErr w:type="spellEnd"/>
      <w:r w:rsidRPr="002E4BAD">
        <w:t xml:space="preserve"> </w:t>
      </w:r>
      <w:proofErr w:type="spellStart"/>
      <w:r w:rsidRPr="002E4BAD">
        <w:t>davanja</w:t>
      </w:r>
      <w:proofErr w:type="spellEnd"/>
      <w:r w:rsidRPr="002E4BAD">
        <w:t xml:space="preserve"> </w:t>
      </w:r>
    </w:p>
    <w:p w14:paraId="53318736" w14:textId="77777777" w:rsidR="00C549A9" w:rsidRPr="00C549A9" w:rsidRDefault="00C549A9" w:rsidP="00895241">
      <w:pPr>
        <w:pStyle w:val="Tijeloteksta"/>
        <w:spacing w:line="252" w:lineRule="exact"/>
        <w:ind w:left="0"/>
        <w:jc w:val="both"/>
        <w:rPr>
          <w:rFonts w:ascii="Times New Roman" w:hAnsi="Times New Roman" w:cs="Times New Roman"/>
          <w:spacing w:val="-1"/>
          <w:sz w:val="24"/>
          <w:szCs w:val="24"/>
        </w:rPr>
      </w:pPr>
    </w:p>
    <w:p w14:paraId="7ABD3973" w14:textId="3DFC2C18" w:rsidR="00E72777" w:rsidRDefault="00706728" w:rsidP="00706728">
      <w:pPr>
        <w:jc w:val="both"/>
      </w:pPr>
      <w:proofErr w:type="spellStart"/>
      <w:r w:rsidRPr="002E4BAD">
        <w:t>Obrasce</w:t>
      </w:r>
      <w:proofErr w:type="spellEnd"/>
      <w:r w:rsidRPr="002E4BAD">
        <w:t xml:space="preserve"> je </w:t>
      </w:r>
      <w:proofErr w:type="spellStart"/>
      <w:r w:rsidRPr="002E4BAD">
        <w:t>potrebno</w:t>
      </w:r>
      <w:proofErr w:type="spellEnd"/>
      <w:r w:rsidRPr="002E4BAD">
        <w:t xml:space="preserve"> </w:t>
      </w:r>
      <w:proofErr w:type="spellStart"/>
      <w:r w:rsidRPr="002E4BAD">
        <w:t>preuzeti</w:t>
      </w:r>
      <w:proofErr w:type="spellEnd"/>
      <w:r w:rsidRPr="002E4BAD">
        <w:t xml:space="preserve"> </w:t>
      </w:r>
      <w:proofErr w:type="spellStart"/>
      <w:r w:rsidRPr="002E4BAD">
        <w:t>na</w:t>
      </w:r>
      <w:proofErr w:type="spellEnd"/>
      <w:r w:rsidRPr="002E4BAD">
        <w:t xml:space="preserve"> </w:t>
      </w:r>
      <w:proofErr w:type="spellStart"/>
      <w:r w:rsidRPr="002E4BAD">
        <w:t>računalo</w:t>
      </w:r>
      <w:proofErr w:type="spellEnd"/>
      <w:r w:rsidRPr="002E4BAD">
        <w:t xml:space="preserve"> </w:t>
      </w:r>
      <w:proofErr w:type="spellStart"/>
      <w:r w:rsidRPr="002E4BAD">
        <w:t>i</w:t>
      </w:r>
      <w:proofErr w:type="spellEnd"/>
      <w:r w:rsidRPr="002E4BAD">
        <w:t xml:space="preserve"> </w:t>
      </w:r>
      <w:proofErr w:type="spellStart"/>
      <w:r w:rsidRPr="002E4BAD">
        <w:t>popuniti</w:t>
      </w:r>
      <w:proofErr w:type="spellEnd"/>
      <w:r w:rsidRPr="002E4BAD">
        <w:t xml:space="preserve">. </w:t>
      </w:r>
      <w:proofErr w:type="spellStart"/>
      <w:r w:rsidRPr="002E4BAD">
        <w:t>Obrasci</w:t>
      </w:r>
      <w:proofErr w:type="spellEnd"/>
      <w:r w:rsidRPr="002E4BAD">
        <w:t xml:space="preserve"> </w:t>
      </w:r>
      <w:proofErr w:type="spellStart"/>
      <w:r w:rsidRPr="002E4BAD">
        <w:t>moraju</w:t>
      </w:r>
      <w:proofErr w:type="spellEnd"/>
      <w:r w:rsidRPr="002E4BAD">
        <w:t xml:space="preserve"> </w:t>
      </w:r>
      <w:proofErr w:type="spellStart"/>
      <w:r w:rsidRPr="002E4BAD">
        <w:t>biti</w:t>
      </w:r>
      <w:proofErr w:type="spellEnd"/>
      <w:r w:rsidRPr="002E4BAD">
        <w:t xml:space="preserve"> </w:t>
      </w:r>
      <w:proofErr w:type="spellStart"/>
      <w:r w:rsidRPr="002E4BAD">
        <w:t>potpisani</w:t>
      </w:r>
      <w:proofErr w:type="spellEnd"/>
      <w:r w:rsidRPr="002E4BAD">
        <w:t xml:space="preserve"> </w:t>
      </w:r>
      <w:proofErr w:type="spellStart"/>
      <w:r w:rsidRPr="002E4BAD">
        <w:t>od</w:t>
      </w:r>
      <w:proofErr w:type="spellEnd"/>
      <w:r w:rsidRPr="002E4BAD">
        <w:t xml:space="preserve"> </w:t>
      </w:r>
      <w:proofErr w:type="spellStart"/>
      <w:r w:rsidRPr="002E4BAD">
        <w:t>strane</w:t>
      </w:r>
      <w:proofErr w:type="spellEnd"/>
      <w:r w:rsidRPr="002E4BAD">
        <w:t xml:space="preserve"> </w:t>
      </w:r>
      <w:proofErr w:type="spellStart"/>
      <w:r w:rsidRPr="002E4BAD">
        <w:t>osobe</w:t>
      </w:r>
      <w:proofErr w:type="spellEnd"/>
      <w:r w:rsidRPr="002E4BAD">
        <w:t xml:space="preserve"> </w:t>
      </w:r>
      <w:proofErr w:type="spellStart"/>
      <w:r w:rsidRPr="002E4BAD">
        <w:t>ovlaštene</w:t>
      </w:r>
      <w:proofErr w:type="spellEnd"/>
      <w:r w:rsidRPr="002E4BAD">
        <w:t xml:space="preserve"> za </w:t>
      </w:r>
      <w:proofErr w:type="spellStart"/>
      <w:r w:rsidRPr="002E4BAD">
        <w:t>zastupanje</w:t>
      </w:r>
      <w:proofErr w:type="spellEnd"/>
      <w:r w:rsidRPr="002E4BAD">
        <w:t>.</w:t>
      </w:r>
    </w:p>
    <w:p w14:paraId="371145AD" w14:textId="77777777" w:rsidR="003071F8" w:rsidRPr="002E4BAD" w:rsidRDefault="003071F8" w:rsidP="00706728">
      <w:pPr>
        <w:jc w:val="both"/>
      </w:pPr>
    </w:p>
    <w:p w14:paraId="4851E3A4" w14:textId="328D61DC" w:rsidR="00E72777" w:rsidRPr="002E4BAD" w:rsidRDefault="00E72777" w:rsidP="00E72777">
      <w:pPr>
        <w:jc w:val="center"/>
        <w:rPr>
          <w:b/>
        </w:rPr>
      </w:pPr>
      <w:r w:rsidRPr="002E4BAD">
        <w:rPr>
          <w:b/>
        </w:rPr>
        <w:t>I</w:t>
      </w:r>
      <w:r w:rsidR="003071F8">
        <w:rPr>
          <w:b/>
        </w:rPr>
        <w:t>II</w:t>
      </w:r>
      <w:r w:rsidRPr="002E4BAD">
        <w:rPr>
          <w:b/>
        </w:rPr>
        <w:t>.</w:t>
      </w:r>
    </w:p>
    <w:p w14:paraId="6121B9DC" w14:textId="400D8F16" w:rsidR="00E76D0E" w:rsidRPr="002E4BAD" w:rsidRDefault="00E76D0E" w:rsidP="00E76D0E">
      <w:pPr>
        <w:jc w:val="both"/>
      </w:pPr>
      <w:proofErr w:type="spellStart"/>
      <w:r w:rsidRPr="002E4BAD">
        <w:t>Prijave</w:t>
      </w:r>
      <w:proofErr w:type="spellEnd"/>
      <w:r w:rsidRPr="002E4BAD">
        <w:t xml:space="preserve"> se </w:t>
      </w:r>
      <w:proofErr w:type="spellStart"/>
      <w:r w:rsidRPr="002E4BAD">
        <w:t>podnose</w:t>
      </w:r>
      <w:proofErr w:type="spellEnd"/>
      <w:r w:rsidRPr="002E4BAD">
        <w:t xml:space="preserve"> </w:t>
      </w:r>
      <w:proofErr w:type="spellStart"/>
      <w:r w:rsidRPr="002E4BAD">
        <w:t>elektroničkim</w:t>
      </w:r>
      <w:proofErr w:type="spellEnd"/>
      <w:r w:rsidRPr="002E4BAD">
        <w:t xml:space="preserve"> </w:t>
      </w:r>
      <w:proofErr w:type="spellStart"/>
      <w:r w:rsidRPr="002E4BAD">
        <w:t>putem</w:t>
      </w:r>
      <w:proofErr w:type="spellEnd"/>
      <w:r>
        <w:t xml:space="preserve"> </w:t>
      </w:r>
      <w:proofErr w:type="spellStart"/>
      <w:r w:rsidRPr="002E4BAD">
        <w:t>ko</w:t>
      </w:r>
      <w:r>
        <w:t>rištenjem</w:t>
      </w:r>
      <w:proofErr w:type="spellEnd"/>
      <w:r>
        <w:t xml:space="preserve"> </w:t>
      </w:r>
      <w:proofErr w:type="spellStart"/>
      <w:r>
        <w:t>sustava</w:t>
      </w:r>
      <w:proofErr w:type="spellEnd"/>
      <w:r>
        <w:t xml:space="preserve"> SOM </w:t>
      </w:r>
      <w:proofErr w:type="spellStart"/>
      <w:r>
        <w:t>natječaji</w:t>
      </w:r>
      <w:proofErr w:type="spellEnd"/>
      <w:r w:rsidRPr="002E4BAD">
        <w:t xml:space="preserve"> </w:t>
      </w:r>
      <w:proofErr w:type="spellStart"/>
      <w:r w:rsidRPr="002E4BAD">
        <w:t>kojemu</w:t>
      </w:r>
      <w:proofErr w:type="spellEnd"/>
      <w:r w:rsidRPr="002E4BAD">
        <w:t xml:space="preserve"> se </w:t>
      </w:r>
      <w:proofErr w:type="spellStart"/>
      <w:r w:rsidRPr="002E4BAD">
        <w:t>pristupa</w:t>
      </w:r>
      <w:proofErr w:type="spellEnd"/>
      <w:r w:rsidRPr="002E4BAD">
        <w:t xml:space="preserve"> </w:t>
      </w:r>
      <w:proofErr w:type="spellStart"/>
      <w:r w:rsidRPr="002E4BAD">
        <w:t>preko</w:t>
      </w:r>
      <w:proofErr w:type="spellEnd"/>
      <w:r w:rsidRPr="002E4BAD">
        <w:t xml:space="preserve"> </w:t>
      </w:r>
      <w:proofErr w:type="spellStart"/>
      <w:r w:rsidRPr="002E4BAD">
        <w:t>mrežne</w:t>
      </w:r>
      <w:proofErr w:type="spellEnd"/>
      <w:r w:rsidRPr="002E4BAD">
        <w:t xml:space="preserve"> </w:t>
      </w:r>
      <w:proofErr w:type="spellStart"/>
      <w:r w:rsidRPr="002E4BAD">
        <w:t>stranice</w:t>
      </w:r>
      <w:proofErr w:type="spellEnd"/>
      <w:r w:rsidRPr="002E4BAD">
        <w:t xml:space="preserve"> </w:t>
      </w:r>
      <w:proofErr w:type="spellStart"/>
      <w:r w:rsidRPr="002E4BAD">
        <w:t>Zadarske</w:t>
      </w:r>
      <w:proofErr w:type="spellEnd"/>
      <w:r w:rsidRPr="002E4BAD">
        <w:t xml:space="preserve"> </w:t>
      </w:r>
      <w:r>
        <w:t>županija</w:t>
      </w:r>
      <w:r w:rsidRPr="002E4BAD">
        <w:t xml:space="preserve"> </w:t>
      </w:r>
      <w:r w:rsidRPr="00A711A2">
        <w:t>(</w:t>
      </w:r>
      <w:r w:rsidR="008E7642" w:rsidRPr="008E7642">
        <w:t>https://www.zadarska-zupanija.hr/natje%C4%8Daji-i-javni-pozivi</w:t>
      </w:r>
      <w:r>
        <w:t>).</w:t>
      </w:r>
    </w:p>
    <w:p w14:paraId="65E4264E" w14:textId="77777777" w:rsidR="00E76D0E" w:rsidRPr="002E4BAD" w:rsidRDefault="00E76D0E" w:rsidP="00E76D0E">
      <w:pPr>
        <w:jc w:val="both"/>
        <w:rPr>
          <w:bCs/>
          <w:lang w:val="hr-HR" w:eastAsia="hr-HR"/>
        </w:rPr>
      </w:pPr>
      <w:r w:rsidRPr="002E4BAD">
        <w:rPr>
          <w:bCs/>
          <w:lang w:val="hr-HR" w:eastAsia="hr-HR"/>
        </w:rPr>
        <w:t xml:space="preserve">Pitanja vezana uz tehničke upute korištenja e-sustava za podnošenje prijava mogu se dostaviti na: e-mail: </w:t>
      </w:r>
      <w:hyperlink r:id="rId5" w:history="1">
        <w:r w:rsidRPr="002E4BAD">
          <w:rPr>
            <w:rStyle w:val="Hiperveza"/>
            <w:bCs/>
            <w:lang w:val="hr-HR" w:eastAsia="hr-HR"/>
          </w:rPr>
          <w:t>podrska@som-system.com</w:t>
        </w:r>
      </w:hyperlink>
      <w:r w:rsidRPr="002E4BAD">
        <w:rPr>
          <w:rStyle w:val="Hiperveza"/>
          <w:bCs/>
          <w:lang w:val="hr-HR" w:eastAsia="hr-HR"/>
        </w:rPr>
        <w:t xml:space="preserve"> </w:t>
      </w:r>
      <w:r w:rsidRPr="002E4BAD">
        <w:rPr>
          <w:bCs/>
          <w:lang w:val="hr-HR" w:eastAsia="hr-HR"/>
        </w:rPr>
        <w:t>.</w:t>
      </w:r>
    </w:p>
    <w:p w14:paraId="46F8C561" w14:textId="77777777" w:rsidR="00E72777" w:rsidRPr="00E76D0E" w:rsidRDefault="00E72777" w:rsidP="00E72777">
      <w:pPr>
        <w:jc w:val="both"/>
        <w:rPr>
          <w:lang w:val="hr-HR"/>
        </w:rPr>
      </w:pPr>
    </w:p>
    <w:p w14:paraId="62924F76" w14:textId="48432A0E" w:rsidR="00706728" w:rsidRPr="00451E7D" w:rsidRDefault="003071F8" w:rsidP="00451E7D">
      <w:pPr>
        <w:jc w:val="center"/>
        <w:rPr>
          <w:b/>
        </w:rPr>
      </w:pPr>
      <w:r>
        <w:rPr>
          <w:b/>
        </w:rPr>
        <w:t>I</w:t>
      </w:r>
      <w:r w:rsidR="00E72777" w:rsidRPr="002E4BAD">
        <w:rPr>
          <w:b/>
        </w:rPr>
        <w:t>V.</w:t>
      </w:r>
    </w:p>
    <w:p w14:paraId="5A731ED5" w14:textId="77777777" w:rsidR="00F00ECD" w:rsidRPr="00664BB4" w:rsidRDefault="00F00ECD" w:rsidP="00664BB4">
      <w:pPr>
        <w:rPr>
          <w:b/>
        </w:rPr>
      </w:pPr>
      <w:proofErr w:type="spellStart"/>
      <w:r w:rsidRPr="00664BB4">
        <w:rPr>
          <w:b/>
        </w:rPr>
        <w:t>Rok</w:t>
      </w:r>
      <w:proofErr w:type="spellEnd"/>
      <w:r w:rsidRPr="00664BB4">
        <w:rPr>
          <w:b/>
        </w:rPr>
        <w:t xml:space="preserve"> za </w:t>
      </w:r>
      <w:proofErr w:type="spellStart"/>
      <w:r w:rsidRPr="00664BB4">
        <w:rPr>
          <w:b/>
        </w:rPr>
        <w:t>dostavu</w:t>
      </w:r>
      <w:proofErr w:type="spellEnd"/>
      <w:r w:rsidRPr="00664BB4">
        <w:rPr>
          <w:b/>
        </w:rPr>
        <w:t xml:space="preserve"> </w:t>
      </w:r>
      <w:proofErr w:type="spellStart"/>
      <w:r w:rsidRPr="00664BB4">
        <w:rPr>
          <w:b/>
        </w:rPr>
        <w:t>prijava</w:t>
      </w:r>
      <w:proofErr w:type="spellEnd"/>
      <w:r w:rsidRPr="00664BB4">
        <w:rPr>
          <w:b/>
        </w:rPr>
        <w:t xml:space="preserve"> </w:t>
      </w:r>
      <w:proofErr w:type="spellStart"/>
      <w:r w:rsidRPr="00664BB4">
        <w:rPr>
          <w:b/>
        </w:rPr>
        <w:t>na</w:t>
      </w:r>
      <w:proofErr w:type="spellEnd"/>
      <w:r w:rsidRPr="00664BB4">
        <w:rPr>
          <w:b/>
        </w:rPr>
        <w:t xml:space="preserve"> Javni </w:t>
      </w:r>
      <w:proofErr w:type="spellStart"/>
      <w:r w:rsidRPr="00664BB4">
        <w:rPr>
          <w:b/>
        </w:rPr>
        <w:t>poziv</w:t>
      </w:r>
      <w:proofErr w:type="spellEnd"/>
      <w:r w:rsidRPr="00664BB4">
        <w:rPr>
          <w:b/>
        </w:rPr>
        <w:t xml:space="preserve"> je do </w:t>
      </w:r>
      <w:proofErr w:type="spellStart"/>
      <w:r w:rsidRPr="00664BB4">
        <w:rPr>
          <w:b/>
        </w:rPr>
        <w:t>utroška</w:t>
      </w:r>
      <w:proofErr w:type="spellEnd"/>
      <w:r w:rsidRPr="00664BB4">
        <w:rPr>
          <w:b/>
        </w:rPr>
        <w:t xml:space="preserve"> </w:t>
      </w:r>
      <w:proofErr w:type="spellStart"/>
      <w:r w:rsidRPr="00664BB4">
        <w:rPr>
          <w:b/>
        </w:rPr>
        <w:t>sredstava</w:t>
      </w:r>
      <w:proofErr w:type="spellEnd"/>
      <w:r w:rsidRPr="00664BB4">
        <w:rPr>
          <w:b/>
        </w:rPr>
        <w:t>.</w:t>
      </w:r>
    </w:p>
    <w:p w14:paraId="3A3DE141" w14:textId="77777777" w:rsidR="00551B40" w:rsidRPr="002E4BAD" w:rsidRDefault="00551B40" w:rsidP="00551B40">
      <w:pPr>
        <w:jc w:val="both"/>
        <w:rPr>
          <w:lang w:val="hr-HR" w:eastAsia="hr-HR"/>
        </w:rPr>
      </w:pPr>
    </w:p>
    <w:p w14:paraId="3FE6AF83" w14:textId="4387B54D" w:rsidR="00551B40" w:rsidRPr="002E4BAD" w:rsidRDefault="00E72777" w:rsidP="00E72777">
      <w:pPr>
        <w:jc w:val="center"/>
        <w:rPr>
          <w:b/>
          <w:lang w:val="hr-HR" w:eastAsia="hr-HR"/>
        </w:rPr>
      </w:pPr>
      <w:r w:rsidRPr="002E4BAD">
        <w:rPr>
          <w:b/>
          <w:lang w:val="hr-HR" w:eastAsia="hr-HR"/>
        </w:rPr>
        <w:t>V.</w:t>
      </w:r>
    </w:p>
    <w:p w14:paraId="770CE219" w14:textId="6BE6926C" w:rsidR="000741F1" w:rsidRPr="002E4BAD" w:rsidRDefault="00DD4E43" w:rsidP="00551B40">
      <w:pPr>
        <w:jc w:val="both"/>
        <w:rPr>
          <w:lang w:val="hr-HR" w:eastAsia="hr-HR"/>
        </w:rPr>
      </w:pPr>
      <w:r>
        <w:rPr>
          <w:lang w:val="hr-HR" w:eastAsia="hr-HR"/>
        </w:rPr>
        <w:t xml:space="preserve">Prijave </w:t>
      </w:r>
      <w:r w:rsidR="00551B40" w:rsidRPr="002E4BAD">
        <w:rPr>
          <w:lang w:val="hr-HR" w:eastAsia="hr-HR"/>
        </w:rPr>
        <w:t>programa</w:t>
      </w:r>
      <w:r>
        <w:rPr>
          <w:lang w:val="hr-HR" w:eastAsia="hr-HR"/>
        </w:rPr>
        <w:t xml:space="preserve"> i</w:t>
      </w:r>
      <w:r w:rsidR="008D6C10">
        <w:rPr>
          <w:lang w:val="hr-HR" w:eastAsia="hr-HR"/>
        </w:rPr>
        <w:t>/</w:t>
      </w:r>
      <w:r>
        <w:rPr>
          <w:lang w:val="hr-HR" w:eastAsia="hr-HR"/>
        </w:rPr>
        <w:t xml:space="preserve">ili </w:t>
      </w:r>
      <w:r w:rsidR="00551B40" w:rsidRPr="002E4BAD">
        <w:rPr>
          <w:lang w:val="hr-HR" w:eastAsia="hr-HR"/>
        </w:rPr>
        <w:t xml:space="preserve">projekata koje ne udovoljavaju formalnim uvjetima javnog poziva (prijave koje ne sadrže svu propisanu dokumentaciju ili prijave podnesene na neki drugi način, odnosno suprotno uvjetima iz ovog javnog poziva) neće biti upućene na stručno ocjenjivanje. </w:t>
      </w:r>
    </w:p>
    <w:p w14:paraId="0FE8176C" w14:textId="73C065D9" w:rsidR="00551B40" w:rsidRDefault="00551B40" w:rsidP="00551B40">
      <w:pPr>
        <w:jc w:val="both"/>
        <w:rPr>
          <w:lang w:val="hr-HR" w:eastAsia="hr-HR"/>
        </w:rPr>
      </w:pPr>
      <w:r w:rsidRPr="008F591D">
        <w:rPr>
          <w:lang w:val="hr-HR" w:eastAsia="hr-HR"/>
        </w:rPr>
        <w:t xml:space="preserve">Ocjenu prijava koje su ispunile </w:t>
      </w:r>
      <w:r w:rsidR="0001313D" w:rsidRPr="008F591D">
        <w:rPr>
          <w:lang w:val="hr-HR" w:eastAsia="hr-HR"/>
        </w:rPr>
        <w:t xml:space="preserve">formalne </w:t>
      </w:r>
      <w:r w:rsidRPr="008F591D">
        <w:rPr>
          <w:lang w:val="hr-HR" w:eastAsia="hr-HR"/>
        </w:rPr>
        <w:t>uvjete javnog poziva izvršit će Povjerenstvo za ocjenjivanje prijava.</w:t>
      </w:r>
    </w:p>
    <w:p w14:paraId="0F2B3CCB" w14:textId="77777777" w:rsidR="000C2A21" w:rsidRDefault="000C2A21" w:rsidP="00551B40">
      <w:pPr>
        <w:jc w:val="both"/>
        <w:rPr>
          <w:lang w:val="hr-HR" w:eastAsia="hr-HR"/>
        </w:rPr>
      </w:pPr>
    </w:p>
    <w:p w14:paraId="5674E690" w14:textId="485E933A" w:rsidR="00AB2BDD" w:rsidRPr="002E4BAD" w:rsidRDefault="00AB2BDD" w:rsidP="003071F8">
      <w:pPr>
        <w:jc w:val="center"/>
        <w:rPr>
          <w:b/>
          <w:lang w:val="hr-HR" w:eastAsia="hr-HR"/>
        </w:rPr>
      </w:pPr>
      <w:r w:rsidRPr="002E4BAD">
        <w:rPr>
          <w:b/>
          <w:lang w:val="hr-HR" w:eastAsia="hr-HR"/>
        </w:rPr>
        <w:t>VI.</w:t>
      </w:r>
    </w:p>
    <w:p w14:paraId="5D624B9F" w14:textId="3F23A729" w:rsidR="00AB2BDD" w:rsidRDefault="00AB2BDD" w:rsidP="00AB2BDD">
      <w:pPr>
        <w:jc w:val="both"/>
        <w:rPr>
          <w:lang w:val="hr-HR" w:eastAsia="hr-HR"/>
        </w:rPr>
      </w:pPr>
      <w:r>
        <w:rPr>
          <w:lang w:val="hr-HR" w:eastAsia="hr-HR"/>
        </w:rPr>
        <w:t>Najkasnije u roku od 30 dana od isteka roka za podnošenje prijave, Upravni odjel za obrazovanje, kulturu i šport provodi postupak provjere potpunosti i pravovremenosti (formalni uvjeti) sukladno ovom Pozivu</w:t>
      </w:r>
      <w:r w:rsidR="003071F8">
        <w:rPr>
          <w:lang w:val="hr-HR" w:eastAsia="hr-HR"/>
        </w:rPr>
        <w:t>.</w:t>
      </w:r>
    </w:p>
    <w:p w14:paraId="23CCB785" w14:textId="55D09FD8" w:rsidR="003071F8" w:rsidRDefault="00AB2BDD" w:rsidP="00AB2BDD">
      <w:pPr>
        <w:jc w:val="both"/>
        <w:rPr>
          <w:lang w:val="hr-HR" w:eastAsia="hr-HR"/>
        </w:rPr>
      </w:pPr>
      <w:r>
        <w:rPr>
          <w:lang w:val="hr-HR" w:eastAsia="hr-HR"/>
        </w:rPr>
        <w:t xml:space="preserve">Prijave koje ispunjavaju formalne uvjete ovog Poziva dostavljaju se bez odlaganja </w:t>
      </w:r>
      <w:r w:rsidRPr="008F591D">
        <w:rPr>
          <w:lang w:val="hr-HR" w:eastAsia="hr-HR"/>
        </w:rPr>
        <w:t>Povjerenstv</w:t>
      </w:r>
      <w:r>
        <w:rPr>
          <w:lang w:val="hr-HR" w:eastAsia="hr-HR"/>
        </w:rPr>
        <w:t>u</w:t>
      </w:r>
      <w:r w:rsidRPr="008F591D">
        <w:rPr>
          <w:lang w:val="hr-HR" w:eastAsia="hr-HR"/>
        </w:rPr>
        <w:t xml:space="preserve"> za ocjenjivanje.</w:t>
      </w:r>
    </w:p>
    <w:p w14:paraId="4C7BAEB8" w14:textId="6B236820" w:rsidR="00AB2BDD" w:rsidRPr="00D443AA" w:rsidRDefault="00AB2BDD" w:rsidP="003071F8">
      <w:pPr>
        <w:jc w:val="center"/>
        <w:rPr>
          <w:b/>
          <w:lang w:val="hr-HR" w:eastAsia="hr-HR"/>
        </w:rPr>
      </w:pPr>
      <w:r w:rsidRPr="002E4BAD">
        <w:rPr>
          <w:b/>
          <w:lang w:val="hr-HR" w:eastAsia="hr-HR"/>
        </w:rPr>
        <w:t>VII.</w:t>
      </w:r>
    </w:p>
    <w:p w14:paraId="3FEAA442" w14:textId="77777777" w:rsidR="00AB2BDD" w:rsidRDefault="00AB2BDD" w:rsidP="00AB2BDD">
      <w:pPr>
        <w:autoSpaceDE w:val="0"/>
        <w:autoSpaceDN w:val="0"/>
        <w:adjustRightInd w:val="0"/>
        <w:jc w:val="both"/>
        <w:rPr>
          <w:lang w:val="hr-HR" w:eastAsia="hr-HR"/>
        </w:rPr>
      </w:pPr>
      <w:r>
        <w:rPr>
          <w:lang w:val="hr-HR" w:eastAsia="hr-HR"/>
        </w:rPr>
        <w:t xml:space="preserve">Povjerenstvo za ocjenjivanje razmatra i ocjenjuje prijave koje su ispunile formalne uvjete i </w:t>
      </w:r>
      <w:r w:rsidRPr="00D443AA">
        <w:rPr>
          <w:lang w:val="hr-HR" w:eastAsia="hr-HR"/>
        </w:rPr>
        <w:t>u pr</w:t>
      </w:r>
      <w:r>
        <w:rPr>
          <w:lang w:val="hr-HR" w:eastAsia="hr-HR"/>
        </w:rPr>
        <w:t xml:space="preserve">avilu u roku od 30 dana od dana </w:t>
      </w:r>
      <w:r w:rsidRPr="00D443AA">
        <w:rPr>
          <w:lang w:val="hr-HR" w:eastAsia="hr-HR"/>
        </w:rPr>
        <w:t>zaprima</w:t>
      </w:r>
      <w:r>
        <w:rPr>
          <w:lang w:val="hr-HR" w:eastAsia="hr-HR"/>
        </w:rPr>
        <w:t xml:space="preserve">nja prijava od Upravnog odjela za obrazovanje, kulturi i šport, </w:t>
      </w:r>
      <w:r w:rsidRPr="00D443AA">
        <w:rPr>
          <w:lang w:val="hr-HR" w:eastAsia="hr-HR"/>
        </w:rPr>
        <w:t xml:space="preserve">izrađuje prijedlog odluke o </w:t>
      </w:r>
      <w:r>
        <w:rPr>
          <w:lang w:val="hr-HR" w:eastAsia="hr-HR"/>
        </w:rPr>
        <w:t>financiranju</w:t>
      </w:r>
      <w:r w:rsidRPr="00D443AA">
        <w:rPr>
          <w:lang w:val="hr-HR" w:eastAsia="hr-HR"/>
        </w:rPr>
        <w:t xml:space="preserve"> program</w:t>
      </w:r>
      <w:r>
        <w:rPr>
          <w:lang w:val="hr-HR" w:eastAsia="hr-HR"/>
        </w:rPr>
        <w:t>a/</w:t>
      </w:r>
      <w:r w:rsidRPr="00D443AA">
        <w:rPr>
          <w:lang w:val="hr-HR" w:eastAsia="hr-HR"/>
        </w:rPr>
        <w:t>projekt</w:t>
      </w:r>
      <w:r>
        <w:rPr>
          <w:lang w:val="hr-HR" w:eastAsia="hr-HR"/>
        </w:rPr>
        <w:t>a</w:t>
      </w:r>
      <w:r w:rsidRPr="00D443AA">
        <w:rPr>
          <w:lang w:val="hr-HR" w:eastAsia="hr-HR"/>
        </w:rPr>
        <w:t xml:space="preserve"> i dostavlja ga županu</w:t>
      </w:r>
      <w:r>
        <w:rPr>
          <w:lang w:val="hr-HR" w:eastAsia="hr-HR"/>
        </w:rPr>
        <w:t xml:space="preserve"> putem Upravni odjel za obrazovanje, kulturu i šport.</w:t>
      </w:r>
    </w:p>
    <w:p w14:paraId="27AC4288" w14:textId="77777777" w:rsidR="00AB2BDD" w:rsidRPr="00D443AA" w:rsidRDefault="00AB2BDD" w:rsidP="00AB2BDD">
      <w:pPr>
        <w:autoSpaceDE w:val="0"/>
        <w:autoSpaceDN w:val="0"/>
        <w:adjustRightInd w:val="0"/>
        <w:jc w:val="both"/>
        <w:rPr>
          <w:lang w:val="hr-HR" w:eastAsia="hr-HR"/>
        </w:rPr>
      </w:pPr>
    </w:p>
    <w:p w14:paraId="745AB546" w14:textId="3F90F40A" w:rsidR="00AB2BDD" w:rsidRPr="00D443AA" w:rsidRDefault="00AB2BDD" w:rsidP="00AB2BDD">
      <w:pPr>
        <w:jc w:val="both"/>
        <w:rPr>
          <w:lang w:val="hr-HR" w:eastAsia="hr-HR"/>
        </w:rPr>
      </w:pPr>
      <w:r w:rsidRPr="008F591D">
        <w:rPr>
          <w:lang w:val="hr-HR" w:eastAsia="hr-HR"/>
        </w:rPr>
        <w:t xml:space="preserve">Župan donosi odluku o </w:t>
      </w:r>
      <w:r>
        <w:rPr>
          <w:lang w:val="hr-HR" w:eastAsia="hr-HR"/>
        </w:rPr>
        <w:t>financiranju</w:t>
      </w:r>
      <w:r w:rsidRPr="008F591D">
        <w:rPr>
          <w:lang w:val="hr-HR" w:eastAsia="hr-HR"/>
        </w:rPr>
        <w:t>.</w:t>
      </w:r>
    </w:p>
    <w:p w14:paraId="4B62920D" w14:textId="0B021D1C" w:rsidR="00AB2BDD" w:rsidRPr="003071F8" w:rsidRDefault="003071F8" w:rsidP="003071F8">
      <w:pPr>
        <w:jc w:val="center"/>
        <w:rPr>
          <w:b/>
          <w:lang w:val="hr-HR" w:eastAsia="hr-HR"/>
        </w:rPr>
      </w:pPr>
      <w:r w:rsidRPr="002E4BAD">
        <w:rPr>
          <w:b/>
          <w:lang w:val="hr-HR" w:eastAsia="hr-HR"/>
        </w:rPr>
        <w:lastRenderedPageBreak/>
        <w:t>VII</w:t>
      </w:r>
      <w:r>
        <w:rPr>
          <w:b/>
          <w:lang w:val="hr-HR" w:eastAsia="hr-HR"/>
        </w:rPr>
        <w:t>I</w:t>
      </w:r>
      <w:r w:rsidRPr="002E4BAD">
        <w:rPr>
          <w:b/>
          <w:lang w:val="hr-HR" w:eastAsia="hr-HR"/>
        </w:rPr>
        <w:t>.</w:t>
      </w:r>
    </w:p>
    <w:p w14:paraId="1F89DE95" w14:textId="77777777" w:rsidR="00AB2BDD" w:rsidRDefault="00AB2BDD" w:rsidP="00AB2BDD">
      <w:pPr>
        <w:autoSpaceDE w:val="0"/>
        <w:autoSpaceDN w:val="0"/>
        <w:adjustRightInd w:val="0"/>
        <w:jc w:val="both"/>
        <w:rPr>
          <w:lang w:val="hr-HR" w:eastAsia="hr-HR"/>
        </w:rPr>
      </w:pPr>
      <w:r w:rsidRPr="00D443AA">
        <w:rPr>
          <w:lang w:val="hr-HR" w:eastAsia="hr-HR"/>
        </w:rPr>
        <w:t xml:space="preserve">Zadarska županija će u roku od </w:t>
      </w:r>
      <w:r>
        <w:rPr>
          <w:lang w:val="hr-HR" w:eastAsia="hr-HR"/>
        </w:rPr>
        <w:t>8 dana od donošenja Odluke o financiranju</w:t>
      </w:r>
      <w:r w:rsidRPr="00D443AA">
        <w:rPr>
          <w:lang w:val="hr-HR" w:eastAsia="hr-HR"/>
        </w:rPr>
        <w:t xml:space="preserve">, na svojim mrežnim stranicama objaviti rezultate javnog natječaja s podacima o </w:t>
      </w:r>
      <w:r>
        <w:rPr>
          <w:lang w:val="hr-HR" w:eastAsia="hr-HR"/>
        </w:rPr>
        <w:t>korisnicima</w:t>
      </w:r>
      <w:r w:rsidRPr="00D443AA">
        <w:rPr>
          <w:lang w:val="hr-HR" w:eastAsia="hr-HR"/>
        </w:rPr>
        <w:t>, programima i projektima kojima</w:t>
      </w:r>
      <w:r>
        <w:rPr>
          <w:lang w:val="hr-HR" w:eastAsia="hr-HR"/>
        </w:rPr>
        <w:t xml:space="preserve"> je odobreno financiranje i iznosi financiranja</w:t>
      </w:r>
      <w:r w:rsidRPr="00D443AA">
        <w:rPr>
          <w:lang w:val="hr-HR" w:eastAsia="hr-HR"/>
        </w:rPr>
        <w:t xml:space="preserve">, čime se </w:t>
      </w:r>
      <w:r>
        <w:rPr>
          <w:lang w:val="hr-HR" w:eastAsia="hr-HR"/>
        </w:rPr>
        <w:t xml:space="preserve">svi korisnici </w:t>
      </w:r>
      <w:r w:rsidRPr="00D443AA">
        <w:rPr>
          <w:lang w:val="hr-HR" w:eastAsia="hr-HR"/>
        </w:rPr>
        <w:t>smatraju obaviještenima o rezultatima</w:t>
      </w:r>
      <w:r>
        <w:rPr>
          <w:lang w:val="hr-HR" w:eastAsia="hr-HR"/>
        </w:rPr>
        <w:t xml:space="preserve"> ovog</w:t>
      </w:r>
      <w:r w:rsidRPr="00D443AA">
        <w:rPr>
          <w:lang w:val="hr-HR" w:eastAsia="hr-HR"/>
        </w:rPr>
        <w:t xml:space="preserve"> </w:t>
      </w:r>
      <w:r>
        <w:rPr>
          <w:lang w:val="hr-HR" w:eastAsia="hr-HR"/>
        </w:rPr>
        <w:t>J</w:t>
      </w:r>
      <w:r w:rsidRPr="00D443AA">
        <w:rPr>
          <w:lang w:val="hr-HR" w:eastAsia="hr-HR"/>
        </w:rPr>
        <w:t xml:space="preserve">avnog </w:t>
      </w:r>
      <w:r>
        <w:rPr>
          <w:lang w:val="hr-HR" w:eastAsia="hr-HR"/>
        </w:rPr>
        <w:t>poziva</w:t>
      </w:r>
      <w:r w:rsidRPr="00D443AA">
        <w:rPr>
          <w:lang w:val="hr-HR" w:eastAsia="hr-HR"/>
        </w:rPr>
        <w:t>.</w:t>
      </w:r>
    </w:p>
    <w:p w14:paraId="5954963C" w14:textId="77777777" w:rsidR="00AB2BDD" w:rsidRPr="002E4BAD" w:rsidRDefault="00AB2BDD" w:rsidP="00AB2BDD">
      <w:pPr>
        <w:autoSpaceDE w:val="0"/>
        <w:autoSpaceDN w:val="0"/>
        <w:adjustRightInd w:val="0"/>
        <w:jc w:val="both"/>
        <w:rPr>
          <w:lang w:val="hr-HR" w:eastAsia="hr-HR"/>
        </w:rPr>
      </w:pPr>
    </w:p>
    <w:p w14:paraId="346A6EBE" w14:textId="1129C89E" w:rsidR="00AB2BDD" w:rsidRDefault="003071F8" w:rsidP="003071F8">
      <w:pPr>
        <w:jc w:val="center"/>
        <w:rPr>
          <w:b/>
          <w:lang w:val="hr-HR" w:eastAsia="hr-HR"/>
        </w:rPr>
      </w:pPr>
      <w:r>
        <w:rPr>
          <w:b/>
          <w:lang w:val="hr-HR" w:eastAsia="hr-HR"/>
        </w:rPr>
        <w:t>I</w:t>
      </w:r>
      <w:r w:rsidR="00AB2BDD">
        <w:rPr>
          <w:b/>
          <w:lang w:val="hr-HR" w:eastAsia="hr-HR"/>
        </w:rPr>
        <w:t>X</w:t>
      </w:r>
      <w:r w:rsidR="00AB2BDD" w:rsidRPr="002E4BAD">
        <w:rPr>
          <w:b/>
          <w:lang w:val="hr-HR" w:eastAsia="hr-HR"/>
        </w:rPr>
        <w:t>.</w:t>
      </w:r>
    </w:p>
    <w:p w14:paraId="72274F4E" w14:textId="77777777" w:rsidR="00AB2BDD" w:rsidRPr="00C1316B" w:rsidRDefault="00AB2BDD" w:rsidP="00AB2BDD">
      <w:pPr>
        <w:autoSpaceDE w:val="0"/>
        <w:autoSpaceDN w:val="0"/>
        <w:adjustRightInd w:val="0"/>
        <w:jc w:val="both"/>
        <w:rPr>
          <w:iCs/>
          <w:color w:val="000000"/>
          <w:lang w:val="hr-HR" w:eastAsia="hr-HR"/>
        </w:rPr>
      </w:pPr>
      <w:r w:rsidRPr="00C1316B">
        <w:rPr>
          <w:iCs/>
          <w:color w:val="000000"/>
          <w:lang w:val="hr-HR" w:eastAsia="hr-HR"/>
        </w:rPr>
        <w:t>Zadarska županija će korisnicima koji su nezadovoljni odlukom o financiranju omogućiti pravo na prigovor.</w:t>
      </w:r>
    </w:p>
    <w:p w14:paraId="691A4CD5" w14:textId="77777777" w:rsidR="00AB2BDD" w:rsidRPr="00C1316B" w:rsidRDefault="00AB2BDD" w:rsidP="00AB2BDD">
      <w:pPr>
        <w:autoSpaceDE w:val="0"/>
        <w:autoSpaceDN w:val="0"/>
        <w:adjustRightInd w:val="0"/>
        <w:jc w:val="both"/>
        <w:rPr>
          <w:iCs/>
          <w:color w:val="000000"/>
          <w:lang w:val="hr-HR" w:eastAsia="hr-HR"/>
        </w:rPr>
      </w:pPr>
      <w:r w:rsidRPr="00C1316B">
        <w:rPr>
          <w:iCs/>
          <w:color w:val="000000"/>
          <w:lang w:val="hr-HR" w:eastAsia="hr-HR"/>
        </w:rPr>
        <w:t xml:space="preserve">Prigovor se može podnijeti isključivo na proceduralnu povredu postupka Javnog poziva, dok se ne može podnijeti na sadržaj odluke o financiranju, niti o </w:t>
      </w:r>
      <w:r w:rsidRPr="00C1316B">
        <w:rPr>
          <w:iCs/>
          <w:lang w:val="hr-HR" w:eastAsia="hr-HR"/>
        </w:rPr>
        <w:t>neodobravanju</w:t>
      </w:r>
      <w:r w:rsidRPr="00C1316B">
        <w:rPr>
          <w:iCs/>
          <w:color w:val="FF0000"/>
          <w:lang w:val="hr-HR" w:eastAsia="hr-HR"/>
        </w:rPr>
        <w:t xml:space="preserve"> </w:t>
      </w:r>
      <w:r w:rsidRPr="00C1316B">
        <w:rPr>
          <w:iCs/>
          <w:color w:val="000000"/>
          <w:lang w:val="hr-HR" w:eastAsia="hr-HR"/>
        </w:rPr>
        <w:t>sredstava ili visini odobrenih sredstava.</w:t>
      </w:r>
    </w:p>
    <w:p w14:paraId="31027DFE" w14:textId="77777777" w:rsidR="00AB2BDD" w:rsidRPr="00C1316B" w:rsidRDefault="00AB2BDD" w:rsidP="00AB2BDD">
      <w:pPr>
        <w:autoSpaceDE w:val="0"/>
        <w:autoSpaceDN w:val="0"/>
        <w:adjustRightInd w:val="0"/>
        <w:jc w:val="both"/>
        <w:rPr>
          <w:iCs/>
          <w:color w:val="000000"/>
          <w:lang w:val="hr-HR" w:eastAsia="hr-HR"/>
        </w:rPr>
      </w:pPr>
      <w:r w:rsidRPr="00C1316B">
        <w:rPr>
          <w:iCs/>
          <w:color w:val="000000"/>
          <w:lang w:val="hr-HR" w:eastAsia="hr-HR"/>
        </w:rPr>
        <w:t>Prigovor se podnosi Upravnom odjelu za obrazovanje, kulturu i šport Zadarske županije u pisanom obliku, u roku 8 radnih dana od dana javne objave rezultata Javnog poziva, a odluku po prigovoru, uzimajući u obzir sve činjenice, donosi župan u roku od 8 dana od dana primitka</w:t>
      </w:r>
    </w:p>
    <w:p w14:paraId="47A8415B" w14:textId="77777777" w:rsidR="00AB2BDD" w:rsidRPr="00C1316B" w:rsidRDefault="00AB2BDD" w:rsidP="00AB2BDD">
      <w:pPr>
        <w:autoSpaceDE w:val="0"/>
        <w:autoSpaceDN w:val="0"/>
        <w:adjustRightInd w:val="0"/>
        <w:jc w:val="both"/>
        <w:rPr>
          <w:iCs/>
          <w:color w:val="000000"/>
          <w:lang w:val="hr-HR" w:eastAsia="hr-HR"/>
        </w:rPr>
      </w:pPr>
      <w:r w:rsidRPr="00C1316B">
        <w:rPr>
          <w:iCs/>
          <w:color w:val="000000"/>
          <w:lang w:val="hr-HR" w:eastAsia="hr-HR"/>
        </w:rPr>
        <w:t>prigovora.</w:t>
      </w:r>
    </w:p>
    <w:p w14:paraId="1CE00FDC" w14:textId="77777777" w:rsidR="00AB2BDD" w:rsidRPr="00D333D1" w:rsidRDefault="00AB2BDD" w:rsidP="00AB2BDD">
      <w:pPr>
        <w:autoSpaceDE w:val="0"/>
        <w:autoSpaceDN w:val="0"/>
        <w:adjustRightInd w:val="0"/>
        <w:jc w:val="both"/>
        <w:rPr>
          <w:iCs/>
          <w:color w:val="000000"/>
          <w:lang w:val="hr-HR" w:eastAsia="hr-HR"/>
        </w:rPr>
      </w:pPr>
      <w:r w:rsidRPr="00C1316B">
        <w:rPr>
          <w:iCs/>
          <w:color w:val="000000"/>
          <w:lang w:val="hr-HR" w:eastAsia="hr-HR"/>
        </w:rPr>
        <w:t>Prigovor ne odgađa izvršenje odluke i daljnju provedbu postupka Javnog poziva.</w:t>
      </w:r>
    </w:p>
    <w:p w14:paraId="0CA6431D" w14:textId="77777777" w:rsidR="00AB2BDD" w:rsidRPr="00D333D1" w:rsidRDefault="00AB2BDD" w:rsidP="00AB2BDD">
      <w:pPr>
        <w:autoSpaceDE w:val="0"/>
        <w:autoSpaceDN w:val="0"/>
        <w:adjustRightInd w:val="0"/>
        <w:jc w:val="both"/>
        <w:rPr>
          <w:iCs/>
          <w:color w:val="000000"/>
          <w:lang w:val="hr-HR" w:eastAsia="hr-HR"/>
        </w:rPr>
      </w:pPr>
    </w:p>
    <w:p w14:paraId="25444207" w14:textId="7FA92A93" w:rsidR="00AB2BDD" w:rsidRPr="002E4BAD" w:rsidRDefault="00AB2BDD" w:rsidP="003071F8">
      <w:pPr>
        <w:jc w:val="center"/>
        <w:rPr>
          <w:b/>
          <w:lang w:val="hr-HR" w:eastAsia="hr-HR"/>
        </w:rPr>
      </w:pPr>
      <w:r>
        <w:rPr>
          <w:b/>
          <w:lang w:val="hr-HR" w:eastAsia="hr-HR"/>
        </w:rPr>
        <w:t>X</w:t>
      </w:r>
      <w:r w:rsidR="00CC5BE0">
        <w:rPr>
          <w:b/>
          <w:lang w:val="hr-HR" w:eastAsia="hr-HR"/>
        </w:rPr>
        <w:t>.</w:t>
      </w:r>
    </w:p>
    <w:p w14:paraId="46A5D179" w14:textId="5328569C" w:rsidR="00AB2BDD" w:rsidRPr="002E4BAD" w:rsidRDefault="00AB2BDD" w:rsidP="00AB2BDD">
      <w:pPr>
        <w:jc w:val="both"/>
        <w:rPr>
          <w:iCs/>
          <w:color w:val="000000"/>
          <w:lang w:val="hr-HR" w:eastAsia="hr-HR"/>
        </w:rPr>
      </w:pPr>
      <w:r w:rsidRPr="002E4BAD">
        <w:rPr>
          <w:iCs/>
          <w:color w:val="000000"/>
          <w:lang w:val="hr-HR" w:eastAsia="hr-HR"/>
        </w:rPr>
        <w:t>Zadarska županija i korisnik kojem</w:t>
      </w:r>
      <w:r>
        <w:rPr>
          <w:iCs/>
          <w:color w:val="000000"/>
          <w:lang w:val="hr-HR" w:eastAsia="hr-HR"/>
        </w:rPr>
        <w:t>u</w:t>
      </w:r>
      <w:r w:rsidRPr="002E4BAD">
        <w:rPr>
          <w:iCs/>
          <w:color w:val="000000"/>
          <w:lang w:val="hr-HR" w:eastAsia="hr-HR"/>
        </w:rPr>
        <w:t xml:space="preserve"> </w:t>
      </w:r>
      <w:r>
        <w:rPr>
          <w:iCs/>
          <w:color w:val="000000"/>
          <w:lang w:val="hr-HR" w:eastAsia="hr-HR"/>
        </w:rPr>
        <w:t>su</w:t>
      </w:r>
      <w:r w:rsidRPr="002E4BAD">
        <w:rPr>
          <w:iCs/>
          <w:color w:val="000000"/>
          <w:lang w:val="hr-HR" w:eastAsia="hr-HR"/>
        </w:rPr>
        <w:t xml:space="preserve"> dodijeljena financijska sredstva za programe</w:t>
      </w:r>
      <w:r>
        <w:rPr>
          <w:iCs/>
          <w:color w:val="000000"/>
          <w:lang w:val="hr-HR" w:eastAsia="hr-HR"/>
        </w:rPr>
        <w:t>/</w:t>
      </w:r>
      <w:r w:rsidRPr="002E4BAD">
        <w:rPr>
          <w:iCs/>
          <w:color w:val="000000"/>
          <w:lang w:val="hr-HR" w:eastAsia="hr-HR"/>
        </w:rPr>
        <w:t xml:space="preserve">projekte u </w:t>
      </w:r>
      <w:r>
        <w:rPr>
          <w:iCs/>
          <w:color w:val="000000"/>
          <w:lang w:val="hr-HR" w:eastAsia="hr-HR"/>
        </w:rPr>
        <w:t>202</w:t>
      </w:r>
      <w:r w:rsidR="00B723B8">
        <w:rPr>
          <w:iCs/>
          <w:color w:val="000000"/>
          <w:lang w:val="hr-HR" w:eastAsia="hr-HR"/>
        </w:rPr>
        <w:t>4</w:t>
      </w:r>
      <w:r>
        <w:rPr>
          <w:iCs/>
          <w:color w:val="000000"/>
          <w:lang w:val="hr-HR" w:eastAsia="hr-HR"/>
        </w:rPr>
        <w:t>.</w:t>
      </w:r>
      <w:r w:rsidRPr="002E4BAD">
        <w:rPr>
          <w:iCs/>
          <w:color w:val="000000"/>
          <w:lang w:val="hr-HR" w:eastAsia="hr-HR"/>
        </w:rPr>
        <w:t xml:space="preserve"> godini sklopit će Ugovor o dodjeli sredstava. </w:t>
      </w:r>
    </w:p>
    <w:p w14:paraId="6261DB02" w14:textId="77777777" w:rsidR="00AB2BDD" w:rsidRDefault="00AB2BDD" w:rsidP="00AB2BDD">
      <w:pPr>
        <w:jc w:val="both"/>
        <w:rPr>
          <w:iCs/>
          <w:color w:val="000000"/>
          <w:lang w:val="hr-HR" w:eastAsia="hr-HR"/>
        </w:rPr>
      </w:pPr>
      <w:r>
        <w:rPr>
          <w:iCs/>
          <w:color w:val="000000"/>
          <w:lang w:val="hr-HR" w:eastAsia="hr-HR"/>
        </w:rPr>
        <w:t>Neposredno prije potpisivanja u</w:t>
      </w:r>
      <w:r w:rsidRPr="00C2090F">
        <w:rPr>
          <w:iCs/>
          <w:color w:val="000000"/>
          <w:lang w:val="hr-HR" w:eastAsia="hr-HR"/>
        </w:rPr>
        <w:t>govora osobe ovlaštene za zastupanje i voditelja programa</w:t>
      </w:r>
      <w:r>
        <w:rPr>
          <w:iCs/>
          <w:color w:val="000000"/>
          <w:lang w:val="hr-HR" w:eastAsia="hr-HR"/>
        </w:rPr>
        <w:t xml:space="preserve">/ </w:t>
      </w:r>
      <w:r w:rsidRPr="00C2090F">
        <w:rPr>
          <w:iCs/>
          <w:color w:val="000000"/>
          <w:lang w:val="hr-HR" w:eastAsia="hr-HR"/>
        </w:rPr>
        <w:t xml:space="preserve">projekta </w:t>
      </w:r>
      <w:r>
        <w:rPr>
          <w:iCs/>
          <w:color w:val="000000"/>
          <w:lang w:val="hr-HR" w:eastAsia="hr-HR"/>
        </w:rPr>
        <w:t>udruga dužne su</w:t>
      </w:r>
      <w:r w:rsidRPr="00C2090F">
        <w:rPr>
          <w:iCs/>
          <w:color w:val="000000"/>
          <w:lang w:val="hr-HR" w:eastAsia="hr-HR"/>
        </w:rPr>
        <w:t xml:space="preserve"> dostaviti </w:t>
      </w:r>
      <w:r>
        <w:rPr>
          <w:iCs/>
          <w:color w:val="000000"/>
          <w:lang w:val="hr-HR" w:eastAsia="hr-HR"/>
        </w:rPr>
        <w:t>izjavu</w:t>
      </w:r>
      <w:r w:rsidRPr="00C2090F">
        <w:rPr>
          <w:iCs/>
          <w:color w:val="000000"/>
          <w:lang w:val="hr-HR" w:eastAsia="hr-HR"/>
        </w:rPr>
        <w:t xml:space="preserve"> da se protiv </w:t>
      </w:r>
      <w:r>
        <w:rPr>
          <w:iCs/>
          <w:color w:val="000000"/>
          <w:lang w:val="hr-HR" w:eastAsia="hr-HR"/>
        </w:rPr>
        <w:t xml:space="preserve">njih </w:t>
      </w:r>
      <w:r w:rsidRPr="00C2090F">
        <w:rPr>
          <w:iCs/>
          <w:color w:val="000000"/>
          <w:lang w:val="hr-HR" w:eastAsia="hr-HR"/>
        </w:rPr>
        <w:t>ne vodi kazneni postupak sukladno članku 5., točki 3. Uredbe o kriterijima, mjerilima i postupcima financiranja i ugovaranja programa i projekata od interesa za opće dobro koje provode udruge („Narodne novine“, br. 26</w:t>
      </w:r>
      <w:r>
        <w:rPr>
          <w:iCs/>
          <w:color w:val="000000"/>
          <w:lang w:val="hr-HR" w:eastAsia="hr-HR"/>
        </w:rPr>
        <w:t xml:space="preserve">/15). </w:t>
      </w:r>
    </w:p>
    <w:p w14:paraId="5F1BC393" w14:textId="77777777" w:rsidR="00AB2BDD" w:rsidRPr="004C62EF" w:rsidRDefault="00AB2BDD" w:rsidP="00AB2BDD">
      <w:pPr>
        <w:jc w:val="both"/>
        <w:rPr>
          <w:rFonts w:eastAsia="Calibri"/>
        </w:rPr>
      </w:pPr>
      <w:bookmarkStart w:id="0" w:name="_Hlk178342989"/>
      <w:proofErr w:type="spellStart"/>
      <w:r>
        <w:rPr>
          <w:rFonts w:eastAsia="Calibri"/>
        </w:rPr>
        <w:t>Korisnik</w:t>
      </w:r>
      <w:proofErr w:type="spellEnd"/>
      <w:r>
        <w:rPr>
          <w:rFonts w:eastAsia="Calibri"/>
        </w:rPr>
        <w:t xml:space="preserve"> je </w:t>
      </w:r>
      <w:proofErr w:type="spellStart"/>
      <w:r>
        <w:rPr>
          <w:rFonts w:eastAsia="Calibri"/>
        </w:rPr>
        <w:t>dužan</w:t>
      </w:r>
      <w:proofErr w:type="spellEnd"/>
      <w:r>
        <w:rPr>
          <w:rFonts w:eastAsia="Calibri"/>
        </w:rPr>
        <w:t xml:space="preserve"> </w:t>
      </w:r>
      <w:proofErr w:type="spellStart"/>
      <w:r>
        <w:rPr>
          <w:rFonts w:eastAsia="Calibri"/>
        </w:rPr>
        <w:t>pismeno</w:t>
      </w:r>
      <w:proofErr w:type="spellEnd"/>
      <w:r>
        <w:rPr>
          <w:rFonts w:eastAsia="Calibri"/>
        </w:rPr>
        <w:t xml:space="preserve"> </w:t>
      </w:r>
      <w:proofErr w:type="spellStart"/>
      <w:r>
        <w:rPr>
          <w:rFonts w:eastAsia="Calibri"/>
        </w:rPr>
        <w:t>zatražiti</w:t>
      </w:r>
      <w:proofErr w:type="spellEnd"/>
      <w:r>
        <w:rPr>
          <w:rFonts w:eastAsia="Calibri"/>
        </w:rPr>
        <w:t xml:space="preserve"> </w:t>
      </w:r>
      <w:proofErr w:type="spellStart"/>
      <w:r>
        <w:rPr>
          <w:rFonts w:eastAsia="Calibri"/>
        </w:rPr>
        <w:t>od</w:t>
      </w:r>
      <w:proofErr w:type="spellEnd"/>
      <w:r>
        <w:rPr>
          <w:rFonts w:eastAsia="Calibri"/>
        </w:rPr>
        <w:t xml:space="preserve"> </w:t>
      </w:r>
      <w:proofErr w:type="spellStart"/>
      <w:r>
        <w:rPr>
          <w:rFonts w:eastAsia="Calibri"/>
        </w:rPr>
        <w:t>davatelja</w:t>
      </w:r>
      <w:proofErr w:type="spellEnd"/>
      <w:r>
        <w:rPr>
          <w:rFonts w:eastAsia="Calibri"/>
        </w:rPr>
        <w:t xml:space="preserve"> </w:t>
      </w:r>
      <w:proofErr w:type="spellStart"/>
      <w:r>
        <w:t>sredstava</w:t>
      </w:r>
      <w:proofErr w:type="spellEnd"/>
      <w:r>
        <w:t xml:space="preserve"> </w:t>
      </w:r>
      <w:proofErr w:type="spellStart"/>
      <w:r>
        <w:t>financijske</w:t>
      </w:r>
      <w:proofErr w:type="spellEnd"/>
      <w:r>
        <w:t xml:space="preserve"> </w:t>
      </w:r>
      <w:proofErr w:type="spellStart"/>
      <w:r>
        <w:t>potpore</w:t>
      </w:r>
      <w:proofErr w:type="spellEnd"/>
      <w:r>
        <w:t xml:space="preserve"> </w:t>
      </w:r>
      <w:proofErr w:type="spellStart"/>
      <w:r>
        <w:rPr>
          <w:rFonts w:eastAsia="Calibri"/>
        </w:rPr>
        <w:t>isplatu</w:t>
      </w:r>
      <w:proofErr w:type="spellEnd"/>
      <w:r>
        <w:rPr>
          <w:rFonts w:eastAsia="Calibri"/>
        </w:rPr>
        <w:t xml:space="preserve"> </w:t>
      </w:r>
      <w:proofErr w:type="spellStart"/>
      <w:r>
        <w:rPr>
          <w:rFonts w:eastAsia="Calibri"/>
        </w:rPr>
        <w:t>ugovorenih</w:t>
      </w:r>
      <w:proofErr w:type="spellEnd"/>
      <w:r>
        <w:rPr>
          <w:rFonts w:eastAsia="Calibri"/>
        </w:rPr>
        <w:t xml:space="preserve"> </w:t>
      </w:r>
      <w:proofErr w:type="spellStart"/>
      <w:r>
        <w:rPr>
          <w:rFonts w:eastAsia="Calibri"/>
        </w:rPr>
        <w:t>sredstava</w:t>
      </w:r>
      <w:proofErr w:type="spellEnd"/>
      <w:r>
        <w:rPr>
          <w:rFonts w:eastAsia="Calibri"/>
        </w:rPr>
        <w:t xml:space="preserve">. </w:t>
      </w:r>
      <w:proofErr w:type="spellStart"/>
      <w:r>
        <w:rPr>
          <w:rFonts w:eastAsia="Calibri"/>
        </w:rPr>
        <w:t>Ugovorena</w:t>
      </w:r>
      <w:proofErr w:type="spellEnd"/>
      <w:r>
        <w:rPr>
          <w:rFonts w:eastAsia="Calibri"/>
        </w:rPr>
        <w:t xml:space="preserve"> </w:t>
      </w:r>
      <w:proofErr w:type="spellStart"/>
      <w:r>
        <w:rPr>
          <w:rFonts w:eastAsia="Calibri"/>
        </w:rPr>
        <w:t>s</w:t>
      </w:r>
      <w:r>
        <w:t>redstva</w:t>
      </w:r>
      <w:proofErr w:type="spellEnd"/>
      <w:r>
        <w:t xml:space="preserve"> </w:t>
      </w:r>
      <w:proofErr w:type="spellStart"/>
      <w:r>
        <w:t>isplatit</w:t>
      </w:r>
      <w:proofErr w:type="spellEnd"/>
      <w:r>
        <w:t xml:space="preserve"> </w:t>
      </w:r>
      <w:proofErr w:type="spellStart"/>
      <w:r>
        <w:t>će</w:t>
      </w:r>
      <w:proofErr w:type="spellEnd"/>
      <w:r>
        <w:t xml:space="preserve"> se </w:t>
      </w:r>
      <w:proofErr w:type="spellStart"/>
      <w:r>
        <w:t>na</w:t>
      </w:r>
      <w:proofErr w:type="spellEnd"/>
      <w:r>
        <w:t xml:space="preserve"> IBAN </w:t>
      </w:r>
      <w:proofErr w:type="spellStart"/>
      <w:r>
        <w:t>korisnika</w:t>
      </w:r>
      <w:proofErr w:type="spellEnd"/>
      <w:r>
        <w:t xml:space="preserve"> </w:t>
      </w:r>
      <w:proofErr w:type="spellStart"/>
      <w:r>
        <w:rPr>
          <w:color w:val="000000"/>
        </w:rPr>
        <w:t>jednokratno</w:t>
      </w:r>
      <w:proofErr w:type="spellEnd"/>
      <w:r>
        <w:rPr>
          <w:color w:val="000000"/>
        </w:rPr>
        <w:t xml:space="preserve"> </w:t>
      </w:r>
      <w:proofErr w:type="spellStart"/>
      <w:r>
        <w:rPr>
          <w:color w:val="000000"/>
        </w:rPr>
        <w:t>ili</w:t>
      </w:r>
      <w:proofErr w:type="spellEnd"/>
      <w:r>
        <w:rPr>
          <w:color w:val="000000"/>
        </w:rPr>
        <w:t xml:space="preserve"> u </w:t>
      </w:r>
      <w:proofErr w:type="spellStart"/>
      <w:r>
        <w:rPr>
          <w:color w:val="000000"/>
        </w:rPr>
        <w:t>obrocima</w:t>
      </w:r>
      <w:proofErr w:type="spellEnd"/>
      <w:r>
        <w:rPr>
          <w:color w:val="000000"/>
        </w:rPr>
        <w:t>.</w:t>
      </w:r>
    </w:p>
    <w:bookmarkEnd w:id="0"/>
    <w:p w14:paraId="51408246" w14:textId="77777777" w:rsidR="00AB2BDD" w:rsidRDefault="00AB2BDD" w:rsidP="00AB2BDD">
      <w:pPr>
        <w:jc w:val="both"/>
        <w:rPr>
          <w:b/>
          <w:iCs/>
          <w:color w:val="FF0000"/>
          <w:lang w:val="hr-HR" w:eastAsia="hr-HR"/>
        </w:rPr>
      </w:pPr>
    </w:p>
    <w:p w14:paraId="561E3314" w14:textId="17D351A0" w:rsidR="00AB2BDD" w:rsidRDefault="00AB2BDD" w:rsidP="003071F8">
      <w:pPr>
        <w:jc w:val="center"/>
        <w:rPr>
          <w:b/>
          <w:iCs/>
          <w:lang w:val="hr-HR" w:eastAsia="hr-HR"/>
        </w:rPr>
      </w:pPr>
      <w:r>
        <w:rPr>
          <w:b/>
          <w:iCs/>
          <w:lang w:val="hr-HR" w:eastAsia="hr-HR"/>
        </w:rPr>
        <w:t>XI</w:t>
      </w:r>
      <w:r w:rsidRPr="009B47BD">
        <w:rPr>
          <w:b/>
          <w:iCs/>
          <w:lang w:val="hr-HR" w:eastAsia="hr-HR"/>
        </w:rPr>
        <w:t>.</w:t>
      </w:r>
    </w:p>
    <w:p w14:paraId="5F9A67BF" w14:textId="77777777" w:rsidR="00AB2BDD" w:rsidRPr="00EE66F5" w:rsidRDefault="00AB2BDD" w:rsidP="00AB2BDD">
      <w:pPr>
        <w:jc w:val="both"/>
        <w:rPr>
          <w:iCs/>
          <w:color w:val="000000"/>
          <w:lang w:val="hr-HR" w:eastAsia="hr-HR"/>
        </w:rPr>
      </w:pPr>
      <w:r w:rsidRPr="00EE66F5">
        <w:rPr>
          <w:iCs/>
          <w:color w:val="000000"/>
          <w:lang w:val="hr-HR" w:eastAsia="hr-HR"/>
        </w:rPr>
        <w:t>Radi kontrole namjenskog korištenja sredstva korisnik se obvezuje da će dostaviti Izvješće o potrošnji proračunskih sredstava za</w:t>
      </w:r>
      <w:r>
        <w:rPr>
          <w:iCs/>
          <w:color w:val="000000"/>
          <w:lang w:val="hr-HR" w:eastAsia="hr-HR"/>
        </w:rPr>
        <w:t xml:space="preserve"> </w:t>
      </w:r>
      <w:r w:rsidRPr="00EE66F5">
        <w:rPr>
          <w:iCs/>
          <w:color w:val="000000"/>
          <w:lang w:val="hr-HR" w:eastAsia="hr-HR"/>
        </w:rPr>
        <w:t>programe</w:t>
      </w:r>
      <w:r>
        <w:rPr>
          <w:iCs/>
          <w:color w:val="000000"/>
          <w:lang w:val="hr-HR" w:eastAsia="hr-HR"/>
        </w:rPr>
        <w:t>/</w:t>
      </w:r>
      <w:r w:rsidRPr="00EE66F5">
        <w:rPr>
          <w:iCs/>
          <w:color w:val="000000"/>
          <w:lang w:val="hr-HR" w:eastAsia="hr-HR"/>
        </w:rPr>
        <w:t>projekte. Izvješće se sastoji od opisnog i financijskog dijela.</w:t>
      </w:r>
    </w:p>
    <w:p w14:paraId="418AF04A" w14:textId="77777777" w:rsidR="00AB2BDD" w:rsidRPr="00EE66F5" w:rsidRDefault="00AB2BDD" w:rsidP="00AB2BDD">
      <w:pPr>
        <w:jc w:val="both"/>
        <w:rPr>
          <w:iCs/>
          <w:color w:val="000000"/>
          <w:lang w:val="hr-HR" w:eastAsia="hr-HR"/>
        </w:rPr>
      </w:pPr>
      <w:r w:rsidRPr="00EE66F5">
        <w:rPr>
          <w:iCs/>
          <w:color w:val="000000"/>
          <w:lang w:val="hr-HR" w:eastAsia="hr-HR"/>
        </w:rPr>
        <w:t>Uz opisno izvješće dostavljaju se popratni materijali kao što su isječci iz novina, fotografije i drugo.</w:t>
      </w:r>
    </w:p>
    <w:p w14:paraId="0A3121ED" w14:textId="77777777" w:rsidR="00AB2BDD" w:rsidRPr="00EE66F5" w:rsidRDefault="00AB2BDD" w:rsidP="00AB2BDD">
      <w:pPr>
        <w:jc w:val="both"/>
        <w:rPr>
          <w:iCs/>
          <w:color w:val="000000"/>
          <w:lang w:val="hr-HR" w:eastAsia="hr-HR"/>
        </w:rPr>
      </w:pPr>
      <w:r w:rsidRPr="00EE66F5">
        <w:rPr>
          <w:iCs/>
          <w:color w:val="000000"/>
          <w:lang w:val="hr-HR" w:eastAsia="hr-HR"/>
        </w:rPr>
        <w:t>U financijskom izvješću navode se cjelokupni troškovi neovisno o tome iz kojeg su izvora financirani i dostavljaju se dokazi o istome (preslika faktura, ugovora o djelu ili ugovora o autorskom honoraru s obračunima istih) te dokazi o plaćanju istih (presliku naloga o prijenosu ili izvoda sa žiro računa).</w:t>
      </w:r>
    </w:p>
    <w:p w14:paraId="19EF28D0" w14:textId="77777777" w:rsidR="00AB2BDD" w:rsidRPr="00EE66F5" w:rsidRDefault="00AB2BDD" w:rsidP="00AB2BDD">
      <w:pPr>
        <w:jc w:val="both"/>
        <w:rPr>
          <w:iCs/>
          <w:color w:val="000000"/>
          <w:lang w:val="hr-HR" w:eastAsia="hr-HR"/>
        </w:rPr>
      </w:pPr>
      <w:r w:rsidRPr="00EE66F5">
        <w:rPr>
          <w:iCs/>
          <w:color w:val="000000"/>
          <w:lang w:val="hr-HR" w:eastAsia="hr-HR"/>
        </w:rPr>
        <w:t>Izvješće se podnosi u roku od tri mjeseca od završetka projekta</w:t>
      </w:r>
      <w:r>
        <w:rPr>
          <w:iCs/>
          <w:color w:val="000000"/>
          <w:lang w:val="hr-HR" w:eastAsia="hr-HR"/>
        </w:rPr>
        <w:t>/</w:t>
      </w:r>
      <w:r w:rsidRPr="00EE66F5">
        <w:rPr>
          <w:iCs/>
          <w:color w:val="000000"/>
          <w:lang w:val="hr-HR" w:eastAsia="hr-HR"/>
        </w:rPr>
        <w:t>programa,</w:t>
      </w:r>
      <w:r>
        <w:rPr>
          <w:iCs/>
          <w:color w:val="000000"/>
          <w:lang w:val="hr-HR" w:eastAsia="hr-HR"/>
        </w:rPr>
        <w:t xml:space="preserve"> </w:t>
      </w:r>
      <w:r w:rsidRPr="00EE66F5">
        <w:rPr>
          <w:iCs/>
          <w:color w:val="000000"/>
          <w:lang w:val="hr-HR" w:eastAsia="hr-HR"/>
        </w:rPr>
        <w:t>a najkasnije do 31. siječnja slijedeće proračunske godine.</w:t>
      </w:r>
    </w:p>
    <w:p w14:paraId="1E014AC8" w14:textId="77777777" w:rsidR="00AB2BDD" w:rsidRDefault="00AB2BDD" w:rsidP="00AB2BDD">
      <w:pPr>
        <w:jc w:val="both"/>
        <w:rPr>
          <w:iCs/>
          <w:color w:val="000000"/>
          <w:lang w:val="hr-HR" w:eastAsia="hr-HR"/>
        </w:rPr>
      </w:pPr>
    </w:p>
    <w:p w14:paraId="07918219" w14:textId="20EF234B" w:rsidR="00AB2BDD" w:rsidRDefault="00AB2BDD" w:rsidP="003071F8">
      <w:pPr>
        <w:jc w:val="center"/>
        <w:rPr>
          <w:b/>
          <w:bCs/>
          <w:iCs/>
          <w:color w:val="000000"/>
          <w:lang w:val="hr-HR" w:eastAsia="hr-HR"/>
        </w:rPr>
      </w:pPr>
      <w:r w:rsidRPr="00AD3D3A">
        <w:rPr>
          <w:b/>
          <w:bCs/>
          <w:iCs/>
          <w:color w:val="000000"/>
          <w:lang w:val="hr-HR" w:eastAsia="hr-HR"/>
        </w:rPr>
        <w:t>XII.</w:t>
      </w:r>
    </w:p>
    <w:p w14:paraId="3B918F05" w14:textId="7D0F7147" w:rsidR="00AB2BDD" w:rsidRDefault="00AB2BDD" w:rsidP="00AB2BDD">
      <w:pPr>
        <w:pStyle w:val="StandardWeb"/>
        <w:shd w:val="clear" w:color="auto" w:fill="FFFFFF"/>
        <w:spacing w:before="0" w:beforeAutospacing="0" w:after="150" w:afterAutospacing="0"/>
        <w:jc w:val="both"/>
        <w:rPr>
          <w:rFonts w:ascii="Times" w:hAnsi="Times" w:cs="Times"/>
          <w:color w:val="000000"/>
        </w:rPr>
      </w:pPr>
      <w:r>
        <w:rPr>
          <w:rFonts w:ascii="Times" w:hAnsi="Times" w:cs="Times"/>
          <w:color w:val="000000"/>
        </w:rPr>
        <w:t>Provedbu financiranog programa i nadzor nad korištenjem odobrenih financijskih sredstava provodi upravno tijelo temeljem izvješća o provedbi, a po potrebi i neposrednim uvidom u dokumentaciju.</w:t>
      </w:r>
    </w:p>
    <w:p w14:paraId="480F1D5B" w14:textId="77777777" w:rsidR="00711B57" w:rsidRDefault="00711B57" w:rsidP="00AB2BDD">
      <w:pPr>
        <w:pStyle w:val="StandardWeb"/>
        <w:shd w:val="clear" w:color="auto" w:fill="FFFFFF"/>
        <w:spacing w:before="0" w:beforeAutospacing="0" w:after="150" w:afterAutospacing="0"/>
        <w:jc w:val="both"/>
        <w:rPr>
          <w:rFonts w:ascii="Times" w:hAnsi="Times" w:cs="Times"/>
          <w:color w:val="000000"/>
        </w:rPr>
      </w:pPr>
    </w:p>
    <w:p w14:paraId="403B28B6" w14:textId="77777777" w:rsidR="00711B57" w:rsidRPr="00711B57" w:rsidRDefault="00711B57" w:rsidP="00AB2BDD">
      <w:pPr>
        <w:pStyle w:val="StandardWeb"/>
        <w:shd w:val="clear" w:color="auto" w:fill="FFFFFF"/>
        <w:spacing w:before="0" w:beforeAutospacing="0" w:after="150" w:afterAutospacing="0"/>
        <w:jc w:val="both"/>
        <w:rPr>
          <w:rFonts w:ascii="Times" w:hAnsi="Times" w:cs="Times"/>
          <w:color w:val="000000"/>
        </w:rPr>
      </w:pPr>
    </w:p>
    <w:p w14:paraId="5A28908D" w14:textId="237C1F38" w:rsidR="00AB2BDD" w:rsidRDefault="00AB2BDD" w:rsidP="00AB2BDD">
      <w:pPr>
        <w:pStyle w:val="StandardWeb"/>
        <w:shd w:val="clear" w:color="auto" w:fill="FFFFFF"/>
        <w:spacing w:before="0" w:beforeAutospacing="0" w:after="150" w:afterAutospacing="0"/>
        <w:jc w:val="center"/>
        <w:rPr>
          <w:color w:val="000000"/>
        </w:rPr>
      </w:pPr>
      <w:r>
        <w:rPr>
          <w:rStyle w:val="Naglaeno"/>
          <w:rFonts w:ascii="Times" w:hAnsi="Times" w:cs="Times"/>
          <w:color w:val="000000"/>
        </w:rPr>
        <w:lastRenderedPageBreak/>
        <w:t>X</w:t>
      </w:r>
      <w:r w:rsidR="003071F8">
        <w:rPr>
          <w:rStyle w:val="Naglaeno"/>
          <w:rFonts w:ascii="Times" w:hAnsi="Times" w:cs="Times"/>
          <w:color w:val="000000"/>
        </w:rPr>
        <w:t>III</w:t>
      </w:r>
      <w:r>
        <w:rPr>
          <w:rStyle w:val="Naglaeno"/>
          <w:rFonts w:ascii="Times" w:hAnsi="Times" w:cs="Times"/>
          <w:color w:val="000000"/>
        </w:rPr>
        <w:t>.</w:t>
      </w:r>
    </w:p>
    <w:p w14:paraId="613E53FA" w14:textId="77777777" w:rsidR="00AB2BDD" w:rsidRDefault="00AB2BDD" w:rsidP="00AB2BDD">
      <w:pPr>
        <w:pStyle w:val="StandardWeb"/>
        <w:shd w:val="clear" w:color="auto" w:fill="FFFFFF"/>
        <w:spacing w:before="0" w:beforeAutospacing="0" w:after="150" w:afterAutospacing="0"/>
        <w:jc w:val="both"/>
        <w:rPr>
          <w:color w:val="000000"/>
        </w:rPr>
      </w:pPr>
      <w:r>
        <w:rPr>
          <w:rFonts w:ascii="Times" w:hAnsi="Times" w:cs="Times"/>
          <w:color w:val="000000"/>
        </w:rPr>
        <w:t>Upravni odjel za obrazovanje, kulturu i šport Zadarske županije će od korisnika financiranja, zahtjevom u pisanom obliku tražiti povrat sredstava za provedbu odobrenog programa ili projekta u slučaju kada utvrdi da korisnik financiranja:</w:t>
      </w:r>
    </w:p>
    <w:p w14:paraId="2F288719" w14:textId="77777777" w:rsidR="00AB2BDD" w:rsidRDefault="00AB2BDD" w:rsidP="00AB2BDD">
      <w:pPr>
        <w:pStyle w:val="StandardWeb"/>
        <w:shd w:val="clear" w:color="auto" w:fill="FFFFFF"/>
        <w:spacing w:before="0" w:beforeAutospacing="0" w:after="0" w:afterAutospacing="0"/>
        <w:rPr>
          <w:color w:val="000000"/>
        </w:rPr>
      </w:pPr>
      <w:r>
        <w:rPr>
          <w:rFonts w:ascii="Times" w:hAnsi="Times" w:cs="Times"/>
          <w:color w:val="000000"/>
        </w:rPr>
        <w:t>- nije realizirao program/projekt utvrđen proračunom i ugovorom,</w:t>
      </w:r>
    </w:p>
    <w:p w14:paraId="40D3856D" w14:textId="77777777" w:rsidR="00AB2BDD" w:rsidRDefault="00AB2BDD" w:rsidP="00AB2BDD">
      <w:pPr>
        <w:pStyle w:val="StandardWeb"/>
        <w:shd w:val="clear" w:color="auto" w:fill="FFFFFF"/>
        <w:spacing w:before="0" w:beforeAutospacing="0" w:after="0" w:afterAutospacing="0"/>
        <w:rPr>
          <w:color w:val="000000"/>
        </w:rPr>
      </w:pPr>
      <w:r>
        <w:rPr>
          <w:rFonts w:ascii="Times" w:hAnsi="Times" w:cs="Times"/>
          <w:color w:val="000000"/>
        </w:rPr>
        <w:t>- nije utrošio sva odobrena sredstva,</w:t>
      </w:r>
    </w:p>
    <w:p w14:paraId="0DB27B0C" w14:textId="77777777" w:rsidR="00AB2BDD" w:rsidRDefault="00AB2BDD" w:rsidP="00AB2BDD">
      <w:pPr>
        <w:pStyle w:val="StandardWeb"/>
        <w:shd w:val="clear" w:color="auto" w:fill="FFFFFF"/>
        <w:spacing w:before="0" w:beforeAutospacing="0" w:after="0" w:afterAutospacing="0"/>
        <w:rPr>
          <w:color w:val="000000"/>
        </w:rPr>
      </w:pPr>
      <w:r>
        <w:rPr>
          <w:rFonts w:ascii="Times" w:hAnsi="Times" w:cs="Times"/>
          <w:color w:val="000000"/>
        </w:rPr>
        <w:t>- sredstva nije namjenski koristio,</w:t>
      </w:r>
    </w:p>
    <w:p w14:paraId="5F904CAF" w14:textId="36EF03EB" w:rsidR="00AB2BDD" w:rsidRDefault="00AB2BDD" w:rsidP="003071F8">
      <w:pPr>
        <w:pStyle w:val="StandardWeb"/>
        <w:shd w:val="clear" w:color="auto" w:fill="FFFFFF"/>
        <w:spacing w:before="0" w:beforeAutospacing="0" w:after="0" w:afterAutospacing="0"/>
        <w:rPr>
          <w:color w:val="000000"/>
        </w:rPr>
      </w:pPr>
      <w:r>
        <w:rPr>
          <w:rFonts w:ascii="Times" w:hAnsi="Times" w:cs="Times"/>
          <w:color w:val="000000"/>
        </w:rPr>
        <w:t>- iz neopravdanih razloga nije podnio izvještaj u propisanom roku.</w:t>
      </w:r>
    </w:p>
    <w:p w14:paraId="6E8A7879" w14:textId="77777777" w:rsidR="003071F8" w:rsidRDefault="003071F8" w:rsidP="003071F8">
      <w:pPr>
        <w:pStyle w:val="StandardWeb"/>
        <w:shd w:val="clear" w:color="auto" w:fill="FFFFFF"/>
        <w:spacing w:before="0" w:beforeAutospacing="0" w:after="0" w:afterAutospacing="0"/>
        <w:rPr>
          <w:color w:val="000000"/>
        </w:rPr>
      </w:pPr>
    </w:p>
    <w:p w14:paraId="3DDAAF30" w14:textId="41CA3F8D" w:rsidR="00AB2BDD" w:rsidRDefault="00AB2BDD" w:rsidP="00AB2BDD">
      <w:pPr>
        <w:pStyle w:val="StandardWeb"/>
        <w:shd w:val="clear" w:color="auto" w:fill="FFFFFF"/>
        <w:spacing w:before="0" w:beforeAutospacing="0" w:after="150" w:afterAutospacing="0"/>
        <w:jc w:val="center"/>
        <w:rPr>
          <w:color w:val="000000"/>
        </w:rPr>
      </w:pPr>
      <w:r>
        <w:rPr>
          <w:rStyle w:val="Naglaeno"/>
          <w:rFonts w:ascii="Times" w:hAnsi="Times" w:cs="Times"/>
          <w:color w:val="000000"/>
        </w:rPr>
        <w:t>X</w:t>
      </w:r>
      <w:r w:rsidR="003071F8">
        <w:rPr>
          <w:rStyle w:val="Naglaeno"/>
          <w:rFonts w:ascii="Times" w:hAnsi="Times" w:cs="Times"/>
          <w:color w:val="000000"/>
        </w:rPr>
        <w:t>I</w:t>
      </w:r>
      <w:r>
        <w:rPr>
          <w:rStyle w:val="Naglaeno"/>
          <w:rFonts w:ascii="Times" w:hAnsi="Times" w:cs="Times"/>
          <w:color w:val="000000"/>
        </w:rPr>
        <w:t>V.</w:t>
      </w:r>
    </w:p>
    <w:p w14:paraId="3A7854CE" w14:textId="4BB289CC" w:rsidR="00063236" w:rsidRPr="00063236" w:rsidRDefault="00AB2BDD" w:rsidP="00063236">
      <w:pPr>
        <w:pStyle w:val="StandardWeb"/>
        <w:shd w:val="clear" w:color="auto" w:fill="FFFFFF"/>
        <w:spacing w:before="0" w:beforeAutospacing="0" w:after="150" w:afterAutospacing="0"/>
        <w:jc w:val="both"/>
        <w:rPr>
          <w:color w:val="000000"/>
        </w:rPr>
      </w:pPr>
      <w:r>
        <w:rPr>
          <w:rFonts w:ascii="Times" w:hAnsi="Times" w:cs="Times"/>
          <w:color w:val="000000"/>
        </w:rPr>
        <w:t>Korisnik financiranja će najkasnije u roku od 45 dana od primitka zahtjeva iz točke XIII. ovog Poziva, sukladno uputama Zadarskoj županiji vratiti sva neutrošena sredstva i nenamjenski utrošena sredstva</w:t>
      </w:r>
    </w:p>
    <w:p w14:paraId="5FC15E02" w14:textId="77777777" w:rsidR="00063236" w:rsidRDefault="00063236" w:rsidP="00AB2BDD">
      <w:pPr>
        <w:jc w:val="center"/>
        <w:rPr>
          <w:b/>
          <w:iCs/>
          <w:lang w:val="hr-HR" w:eastAsia="hr-HR"/>
        </w:rPr>
      </w:pPr>
    </w:p>
    <w:p w14:paraId="7A5AF394" w14:textId="77777777" w:rsidR="00063236" w:rsidRDefault="00063236" w:rsidP="00AB2BDD">
      <w:pPr>
        <w:jc w:val="center"/>
        <w:rPr>
          <w:b/>
          <w:iCs/>
          <w:lang w:val="hr-HR" w:eastAsia="hr-HR"/>
        </w:rPr>
      </w:pPr>
    </w:p>
    <w:p w14:paraId="1D07EF9B" w14:textId="77777777" w:rsidR="00063236" w:rsidRDefault="00063236" w:rsidP="00AB2BDD">
      <w:pPr>
        <w:jc w:val="center"/>
        <w:rPr>
          <w:b/>
          <w:iCs/>
          <w:lang w:val="hr-HR" w:eastAsia="hr-HR"/>
        </w:rPr>
      </w:pPr>
    </w:p>
    <w:p w14:paraId="403CE4FC" w14:textId="77777777" w:rsidR="00964A29" w:rsidRDefault="00964A29" w:rsidP="00AB2BDD">
      <w:pPr>
        <w:jc w:val="center"/>
        <w:rPr>
          <w:b/>
          <w:iCs/>
          <w:lang w:val="hr-HR" w:eastAsia="hr-HR"/>
        </w:rPr>
      </w:pPr>
    </w:p>
    <w:p w14:paraId="4B45425D" w14:textId="77777777" w:rsidR="00964A29" w:rsidRPr="009B47BD" w:rsidRDefault="00964A29" w:rsidP="00AB2BDD">
      <w:pPr>
        <w:jc w:val="center"/>
        <w:rPr>
          <w:b/>
          <w:iCs/>
          <w:lang w:val="hr-HR" w:eastAsia="hr-HR"/>
        </w:rPr>
      </w:pPr>
    </w:p>
    <w:p w14:paraId="66F6880F" w14:textId="77777777" w:rsidR="00AB2BDD" w:rsidRDefault="00AB2BDD" w:rsidP="00AB2BDD">
      <w:pPr>
        <w:jc w:val="both"/>
        <w:rPr>
          <w:b/>
          <w:iCs/>
          <w:color w:val="FF0000"/>
          <w:lang w:val="hr-HR" w:eastAsia="hr-HR"/>
        </w:rPr>
      </w:pPr>
    </w:p>
    <w:p w14:paraId="1ACEA422" w14:textId="5A987061" w:rsidR="00AB2BDD" w:rsidRPr="00CB35D7" w:rsidRDefault="00AB2BDD" w:rsidP="00AB2BDD">
      <w:pPr>
        <w:jc w:val="both"/>
        <w:rPr>
          <w:b/>
          <w:iCs/>
          <w:lang w:val="hr-HR" w:eastAsia="hr-HR"/>
        </w:rPr>
      </w:pPr>
      <w:r w:rsidRPr="00CB35D7">
        <w:rPr>
          <w:b/>
          <w:iCs/>
          <w:lang w:val="hr-HR" w:eastAsia="hr-HR"/>
        </w:rPr>
        <w:t>KLASA: 600-02/2</w:t>
      </w:r>
      <w:r w:rsidR="0086279F">
        <w:rPr>
          <w:b/>
          <w:iCs/>
          <w:lang w:val="hr-HR" w:eastAsia="hr-HR"/>
        </w:rPr>
        <w:t>3</w:t>
      </w:r>
      <w:r w:rsidRPr="00CB35D7">
        <w:rPr>
          <w:b/>
          <w:iCs/>
          <w:lang w:val="hr-HR" w:eastAsia="hr-HR"/>
        </w:rPr>
        <w:t>-01/3</w:t>
      </w:r>
      <w:r w:rsidR="0086279F">
        <w:rPr>
          <w:b/>
          <w:iCs/>
          <w:lang w:val="hr-HR" w:eastAsia="hr-HR"/>
        </w:rPr>
        <w:t>4</w:t>
      </w:r>
    </w:p>
    <w:p w14:paraId="047B74E3" w14:textId="08A29271" w:rsidR="00AB2BDD" w:rsidRPr="00BF6C6F" w:rsidRDefault="00AB2BDD" w:rsidP="00AB2BDD">
      <w:pPr>
        <w:keepNext/>
        <w:jc w:val="both"/>
        <w:outlineLvl w:val="0"/>
        <w:rPr>
          <w:b/>
          <w:iCs/>
          <w:lang w:val="hr-HR" w:eastAsia="hr-HR"/>
        </w:rPr>
      </w:pPr>
      <w:r w:rsidRPr="00BF6C6F">
        <w:rPr>
          <w:b/>
          <w:iCs/>
          <w:lang w:val="hr-HR" w:eastAsia="hr-HR"/>
        </w:rPr>
        <w:t>URBROJ: 2198/1-04/1-2</w:t>
      </w:r>
      <w:r>
        <w:rPr>
          <w:b/>
          <w:iCs/>
          <w:lang w:val="hr-HR" w:eastAsia="hr-HR"/>
        </w:rPr>
        <w:t>4</w:t>
      </w:r>
      <w:r w:rsidRPr="00BF6C6F">
        <w:rPr>
          <w:b/>
          <w:iCs/>
          <w:lang w:val="hr-HR" w:eastAsia="hr-HR"/>
        </w:rPr>
        <w:t>-1</w:t>
      </w:r>
      <w:r w:rsidR="00E469F4">
        <w:rPr>
          <w:b/>
          <w:iCs/>
          <w:lang w:val="hr-HR" w:eastAsia="hr-HR"/>
        </w:rPr>
        <w:t>5</w:t>
      </w:r>
    </w:p>
    <w:p w14:paraId="3BE558D7" w14:textId="496551D2" w:rsidR="00502100" w:rsidRPr="00FE019B" w:rsidRDefault="00AB2BDD" w:rsidP="00063236">
      <w:pPr>
        <w:rPr>
          <w:b/>
          <w:iCs/>
          <w:lang w:val="hr-HR" w:eastAsia="hr-HR"/>
        </w:rPr>
      </w:pPr>
      <w:r w:rsidRPr="002E4BAD">
        <w:rPr>
          <w:b/>
          <w:iCs/>
          <w:lang w:val="hr-HR" w:eastAsia="hr-HR"/>
        </w:rPr>
        <w:t xml:space="preserve">Zadar, </w:t>
      </w:r>
      <w:r w:rsidR="003D3EC4">
        <w:rPr>
          <w:b/>
          <w:iCs/>
          <w:lang w:val="hr-HR" w:eastAsia="hr-HR"/>
        </w:rPr>
        <w:t>1</w:t>
      </w:r>
      <w:r w:rsidR="007C64DF">
        <w:rPr>
          <w:b/>
          <w:iCs/>
          <w:lang w:val="hr-HR" w:eastAsia="hr-HR"/>
        </w:rPr>
        <w:t>5</w:t>
      </w:r>
      <w:r w:rsidR="003D3EC4">
        <w:rPr>
          <w:b/>
          <w:iCs/>
          <w:lang w:val="hr-HR" w:eastAsia="hr-HR"/>
        </w:rPr>
        <w:t>. listopada</w:t>
      </w:r>
      <w:r w:rsidRPr="002E4BAD">
        <w:rPr>
          <w:b/>
          <w:iCs/>
          <w:lang w:val="hr-HR" w:eastAsia="hr-HR"/>
        </w:rPr>
        <w:t xml:space="preserve"> 202</w:t>
      </w:r>
      <w:r>
        <w:rPr>
          <w:b/>
          <w:iCs/>
          <w:lang w:val="hr-HR" w:eastAsia="hr-HR"/>
        </w:rPr>
        <w:t>4</w:t>
      </w:r>
      <w:r w:rsidRPr="002E4BAD">
        <w:rPr>
          <w:b/>
          <w:iCs/>
          <w:lang w:val="hr-HR" w:eastAsia="hr-HR"/>
        </w:rPr>
        <w:t>.</w:t>
      </w:r>
      <w:r>
        <w:rPr>
          <w:b/>
          <w:iCs/>
          <w:lang w:val="hr-HR" w:eastAsia="hr-HR"/>
        </w:rPr>
        <w:t xml:space="preserve"> godine</w:t>
      </w:r>
    </w:p>
    <w:sectPr w:rsidR="00502100" w:rsidRPr="00FE019B" w:rsidSect="00681D63">
      <w:pgSz w:w="11906" w:h="16838" w:code="9"/>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71F7F"/>
    <w:multiLevelType w:val="hybridMultilevel"/>
    <w:tmpl w:val="281E6A3E"/>
    <w:lvl w:ilvl="0" w:tplc="A1DC03D6">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0FA2F4C"/>
    <w:multiLevelType w:val="hybridMultilevel"/>
    <w:tmpl w:val="4F3E5686"/>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 w15:restartNumberingAfterBreak="0">
    <w:nsid w:val="08F1308C"/>
    <w:multiLevelType w:val="hybridMultilevel"/>
    <w:tmpl w:val="1AE415A8"/>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3" w15:restartNumberingAfterBreak="0">
    <w:nsid w:val="0A5A5648"/>
    <w:multiLevelType w:val="hybridMultilevel"/>
    <w:tmpl w:val="A6D245CC"/>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4" w15:restartNumberingAfterBreak="0">
    <w:nsid w:val="0D7B4D47"/>
    <w:multiLevelType w:val="hybridMultilevel"/>
    <w:tmpl w:val="D3142184"/>
    <w:lvl w:ilvl="0" w:tplc="4DBA44FC">
      <w:start w:val="3"/>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0F4034DE"/>
    <w:multiLevelType w:val="hybridMultilevel"/>
    <w:tmpl w:val="452AF02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6" w15:restartNumberingAfterBreak="0">
    <w:nsid w:val="0F9034F3"/>
    <w:multiLevelType w:val="hybridMultilevel"/>
    <w:tmpl w:val="0A7C98F8"/>
    <w:lvl w:ilvl="0" w:tplc="A1DC03D6">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119F2695"/>
    <w:multiLevelType w:val="hybridMultilevel"/>
    <w:tmpl w:val="BC28022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32437290"/>
    <w:multiLevelType w:val="hybridMultilevel"/>
    <w:tmpl w:val="923804C2"/>
    <w:lvl w:ilvl="0" w:tplc="E534AEEE">
      <w:start w:val="1"/>
      <w:numFmt w:val="decimal"/>
      <w:lvlText w:val="%1."/>
      <w:lvlJc w:val="left"/>
      <w:pPr>
        <w:ind w:left="720" w:hanging="360"/>
      </w:pPr>
      <w:rPr>
        <w:rFonts w:hint="default"/>
        <w:b w:val="0"/>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9" w15:restartNumberingAfterBreak="0">
    <w:nsid w:val="35DD2FA7"/>
    <w:multiLevelType w:val="hybridMultilevel"/>
    <w:tmpl w:val="0812E7AC"/>
    <w:lvl w:ilvl="0" w:tplc="2ED03674">
      <w:start w:val="1"/>
      <w:numFmt w:val="decimal"/>
      <w:lvlText w:val="%1."/>
      <w:lvlJc w:val="left"/>
      <w:pPr>
        <w:ind w:left="1080" w:hanging="360"/>
      </w:pPr>
      <w:rPr>
        <w:b w:val="0"/>
        <w:i w:val="0"/>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0" w15:restartNumberingAfterBreak="0">
    <w:nsid w:val="37794941"/>
    <w:multiLevelType w:val="hybridMultilevel"/>
    <w:tmpl w:val="EC24C9E6"/>
    <w:lvl w:ilvl="0" w:tplc="041A000F">
      <w:start w:val="1"/>
      <w:numFmt w:val="decimal"/>
      <w:lvlText w:val="%1."/>
      <w:lvlJc w:val="left"/>
      <w:pPr>
        <w:tabs>
          <w:tab w:val="num" w:pos="720"/>
        </w:tabs>
        <w:ind w:left="720" w:hanging="360"/>
      </w:pPr>
      <w:rPr>
        <w:rFonts w:hint="default"/>
      </w:rPr>
    </w:lvl>
    <w:lvl w:ilvl="1" w:tplc="041A0003">
      <w:start w:val="1"/>
      <w:numFmt w:val="bullet"/>
      <w:lvlText w:val="o"/>
      <w:lvlJc w:val="left"/>
      <w:pPr>
        <w:tabs>
          <w:tab w:val="num" w:pos="1440"/>
        </w:tabs>
        <w:ind w:left="1440" w:hanging="360"/>
      </w:pPr>
      <w:rPr>
        <w:rFonts w:ascii="Courier New" w:hAnsi="Courier New" w:cs="Times New Roman" w:hint="default"/>
      </w:r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1" w15:restartNumberingAfterBreak="0">
    <w:nsid w:val="3DF21E13"/>
    <w:multiLevelType w:val="hybridMultilevel"/>
    <w:tmpl w:val="E6CCD6A8"/>
    <w:lvl w:ilvl="0" w:tplc="A1DC03D6">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43F377FA"/>
    <w:multiLevelType w:val="hybridMultilevel"/>
    <w:tmpl w:val="CCB4B4AA"/>
    <w:lvl w:ilvl="0" w:tplc="E39C8682">
      <w:start w:val="4"/>
      <w:numFmt w:val="low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4D71F0E"/>
    <w:multiLevelType w:val="hybridMultilevel"/>
    <w:tmpl w:val="F0F44732"/>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4" w15:restartNumberingAfterBreak="0">
    <w:nsid w:val="48B62DD0"/>
    <w:multiLevelType w:val="hybridMultilevel"/>
    <w:tmpl w:val="310017FC"/>
    <w:lvl w:ilvl="0" w:tplc="041A000F">
      <w:start w:val="1"/>
      <w:numFmt w:val="decimal"/>
      <w:lvlText w:val="%1."/>
      <w:lvlJc w:val="left"/>
      <w:pPr>
        <w:ind w:left="600" w:hanging="360"/>
      </w:pPr>
      <w:rPr>
        <w:rFonts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5" w15:restartNumberingAfterBreak="0">
    <w:nsid w:val="502021FD"/>
    <w:multiLevelType w:val="hybridMultilevel"/>
    <w:tmpl w:val="4EBE45D8"/>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6" w15:restartNumberingAfterBreak="0">
    <w:nsid w:val="5181065F"/>
    <w:multiLevelType w:val="hybridMultilevel"/>
    <w:tmpl w:val="2674A086"/>
    <w:lvl w:ilvl="0" w:tplc="A1DC03D6">
      <w:start w:val="1"/>
      <w:numFmt w:val="bullet"/>
      <w:lvlText w:val="-"/>
      <w:lvlJc w:val="left"/>
      <w:pPr>
        <w:tabs>
          <w:tab w:val="num" w:pos="720"/>
        </w:tabs>
        <w:ind w:left="720" w:hanging="360"/>
      </w:pPr>
      <w:rPr>
        <w:rFonts w:ascii="Courier New" w:hAnsi="Courier New" w:hint="default"/>
      </w:rPr>
    </w:lvl>
    <w:lvl w:ilvl="1" w:tplc="041A0003">
      <w:start w:val="1"/>
      <w:numFmt w:val="bullet"/>
      <w:lvlText w:val="o"/>
      <w:lvlJc w:val="left"/>
      <w:pPr>
        <w:tabs>
          <w:tab w:val="num" w:pos="1440"/>
        </w:tabs>
        <w:ind w:left="1440" w:hanging="360"/>
      </w:pPr>
      <w:rPr>
        <w:rFonts w:ascii="Courier New" w:hAnsi="Courier New" w:cs="Times New Roman" w:hint="default"/>
      </w:r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7" w15:restartNumberingAfterBreak="0">
    <w:nsid w:val="5D607D3B"/>
    <w:multiLevelType w:val="hybridMultilevel"/>
    <w:tmpl w:val="4BDEF178"/>
    <w:lvl w:ilvl="0" w:tplc="A1DC03D6">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64CE0D3A"/>
    <w:multiLevelType w:val="hybridMultilevel"/>
    <w:tmpl w:val="4C6C3C78"/>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9" w15:restartNumberingAfterBreak="0">
    <w:nsid w:val="64EF7258"/>
    <w:multiLevelType w:val="hybridMultilevel"/>
    <w:tmpl w:val="CED2E338"/>
    <w:lvl w:ilvl="0" w:tplc="041A0013">
      <w:start w:val="1"/>
      <w:numFmt w:val="upperRoman"/>
      <w:lvlText w:val="%1."/>
      <w:lvlJc w:val="righ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67480A41"/>
    <w:multiLevelType w:val="hybridMultilevel"/>
    <w:tmpl w:val="0296893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68834669"/>
    <w:multiLevelType w:val="hybridMultilevel"/>
    <w:tmpl w:val="DC08D8C0"/>
    <w:lvl w:ilvl="0" w:tplc="6F101646">
      <w:start w:val="2"/>
      <w:numFmt w:val="low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70F379F6"/>
    <w:multiLevelType w:val="hybridMultilevel"/>
    <w:tmpl w:val="3216FBA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717978DB"/>
    <w:multiLevelType w:val="hybridMultilevel"/>
    <w:tmpl w:val="9E862150"/>
    <w:lvl w:ilvl="0" w:tplc="754ECCC4">
      <w:start w:val="1"/>
      <w:numFmt w:val="bullet"/>
      <w:lvlText w:val="-"/>
      <w:lvlJc w:val="left"/>
      <w:pPr>
        <w:ind w:left="1215" w:hanging="360"/>
      </w:pPr>
      <w:rPr>
        <w:rFonts w:ascii="Times New Roman" w:eastAsia="Arial" w:hAnsi="Times New Roman" w:cs="Times New Roman" w:hint="default"/>
        <w:b w:val="0"/>
      </w:rPr>
    </w:lvl>
    <w:lvl w:ilvl="1" w:tplc="041A0003">
      <w:start w:val="1"/>
      <w:numFmt w:val="bullet"/>
      <w:lvlText w:val="o"/>
      <w:lvlJc w:val="left"/>
      <w:pPr>
        <w:ind w:left="1935" w:hanging="360"/>
      </w:pPr>
      <w:rPr>
        <w:rFonts w:ascii="Courier New" w:hAnsi="Courier New" w:cs="Courier New" w:hint="default"/>
      </w:rPr>
    </w:lvl>
    <w:lvl w:ilvl="2" w:tplc="041A0005" w:tentative="1">
      <w:start w:val="1"/>
      <w:numFmt w:val="bullet"/>
      <w:lvlText w:val=""/>
      <w:lvlJc w:val="left"/>
      <w:pPr>
        <w:ind w:left="2655" w:hanging="360"/>
      </w:pPr>
      <w:rPr>
        <w:rFonts w:ascii="Wingdings" w:hAnsi="Wingdings" w:hint="default"/>
      </w:rPr>
    </w:lvl>
    <w:lvl w:ilvl="3" w:tplc="041A0001" w:tentative="1">
      <w:start w:val="1"/>
      <w:numFmt w:val="bullet"/>
      <w:lvlText w:val=""/>
      <w:lvlJc w:val="left"/>
      <w:pPr>
        <w:ind w:left="3375" w:hanging="360"/>
      </w:pPr>
      <w:rPr>
        <w:rFonts w:ascii="Symbol" w:hAnsi="Symbol" w:hint="default"/>
      </w:rPr>
    </w:lvl>
    <w:lvl w:ilvl="4" w:tplc="041A0003" w:tentative="1">
      <w:start w:val="1"/>
      <w:numFmt w:val="bullet"/>
      <w:lvlText w:val="o"/>
      <w:lvlJc w:val="left"/>
      <w:pPr>
        <w:ind w:left="4095" w:hanging="360"/>
      </w:pPr>
      <w:rPr>
        <w:rFonts w:ascii="Courier New" w:hAnsi="Courier New" w:cs="Courier New" w:hint="default"/>
      </w:rPr>
    </w:lvl>
    <w:lvl w:ilvl="5" w:tplc="041A0005" w:tentative="1">
      <w:start w:val="1"/>
      <w:numFmt w:val="bullet"/>
      <w:lvlText w:val=""/>
      <w:lvlJc w:val="left"/>
      <w:pPr>
        <w:ind w:left="4815" w:hanging="360"/>
      </w:pPr>
      <w:rPr>
        <w:rFonts w:ascii="Wingdings" w:hAnsi="Wingdings" w:hint="default"/>
      </w:rPr>
    </w:lvl>
    <w:lvl w:ilvl="6" w:tplc="041A0001" w:tentative="1">
      <w:start w:val="1"/>
      <w:numFmt w:val="bullet"/>
      <w:lvlText w:val=""/>
      <w:lvlJc w:val="left"/>
      <w:pPr>
        <w:ind w:left="5535" w:hanging="360"/>
      </w:pPr>
      <w:rPr>
        <w:rFonts w:ascii="Symbol" w:hAnsi="Symbol" w:hint="default"/>
      </w:rPr>
    </w:lvl>
    <w:lvl w:ilvl="7" w:tplc="041A0003" w:tentative="1">
      <w:start w:val="1"/>
      <w:numFmt w:val="bullet"/>
      <w:lvlText w:val="o"/>
      <w:lvlJc w:val="left"/>
      <w:pPr>
        <w:ind w:left="6255" w:hanging="360"/>
      </w:pPr>
      <w:rPr>
        <w:rFonts w:ascii="Courier New" w:hAnsi="Courier New" w:cs="Courier New" w:hint="default"/>
      </w:rPr>
    </w:lvl>
    <w:lvl w:ilvl="8" w:tplc="041A0005" w:tentative="1">
      <w:start w:val="1"/>
      <w:numFmt w:val="bullet"/>
      <w:lvlText w:val=""/>
      <w:lvlJc w:val="left"/>
      <w:pPr>
        <w:ind w:left="6975" w:hanging="360"/>
      </w:pPr>
      <w:rPr>
        <w:rFonts w:ascii="Wingdings" w:hAnsi="Wingdings" w:hint="default"/>
      </w:rPr>
    </w:lvl>
  </w:abstractNum>
  <w:abstractNum w:abstractNumId="24" w15:restartNumberingAfterBreak="0">
    <w:nsid w:val="792C6325"/>
    <w:multiLevelType w:val="hybridMultilevel"/>
    <w:tmpl w:val="C0425EB0"/>
    <w:lvl w:ilvl="0" w:tplc="041A0013">
      <w:start w:val="1"/>
      <w:numFmt w:val="upperRoman"/>
      <w:lvlText w:val="%1."/>
      <w:lvlJc w:val="righ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7B780732"/>
    <w:multiLevelType w:val="hybridMultilevel"/>
    <w:tmpl w:val="C12E777A"/>
    <w:lvl w:ilvl="0" w:tplc="EE4222DE">
      <w:start w:val="1"/>
      <w:numFmt w:val="decimal"/>
      <w:lvlText w:val="%1."/>
      <w:lvlJc w:val="left"/>
      <w:pPr>
        <w:tabs>
          <w:tab w:val="num" w:pos="720"/>
        </w:tabs>
        <w:ind w:left="720" w:hanging="360"/>
      </w:pPr>
      <w:rPr>
        <w:rFonts w:hint="default"/>
        <w:b w:val="0"/>
      </w:rPr>
    </w:lvl>
    <w:lvl w:ilvl="1" w:tplc="041A0003">
      <w:start w:val="1"/>
      <w:numFmt w:val="bullet"/>
      <w:lvlText w:val="o"/>
      <w:lvlJc w:val="left"/>
      <w:pPr>
        <w:tabs>
          <w:tab w:val="num" w:pos="1440"/>
        </w:tabs>
        <w:ind w:left="1440" w:hanging="360"/>
      </w:pPr>
      <w:rPr>
        <w:rFonts w:ascii="Courier New" w:hAnsi="Courier New" w:cs="Times New Roman" w:hint="default"/>
      </w:r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26" w15:restartNumberingAfterBreak="0">
    <w:nsid w:val="7F45427B"/>
    <w:multiLevelType w:val="hybridMultilevel"/>
    <w:tmpl w:val="CE24CCE6"/>
    <w:lvl w:ilvl="0" w:tplc="041A0001">
      <w:start w:val="1"/>
      <w:numFmt w:val="bullet"/>
      <w:lvlText w:val=""/>
      <w:lvlJc w:val="left"/>
      <w:pPr>
        <w:tabs>
          <w:tab w:val="num" w:pos="720"/>
        </w:tabs>
        <w:ind w:left="720" w:hanging="360"/>
      </w:pPr>
      <w:rPr>
        <w:rFonts w:ascii="Symbol" w:hAnsi="Symbol" w:hint="default"/>
      </w:rPr>
    </w:lvl>
    <w:lvl w:ilvl="1" w:tplc="041A0003">
      <w:start w:val="1"/>
      <w:numFmt w:val="bullet"/>
      <w:lvlText w:val="o"/>
      <w:lvlJc w:val="left"/>
      <w:pPr>
        <w:tabs>
          <w:tab w:val="num" w:pos="1440"/>
        </w:tabs>
        <w:ind w:left="1440" w:hanging="360"/>
      </w:pPr>
      <w:rPr>
        <w:rFonts w:ascii="Courier New" w:hAnsi="Courier New" w:cs="Times New Roman" w:hint="default"/>
      </w:r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num w:numId="1" w16cid:durableId="44862076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16708719">
    <w:abstractNumId w:val="26"/>
  </w:num>
  <w:num w:numId="3" w16cid:durableId="5448726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2986467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4125238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385748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915629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78291915">
    <w:abstractNumId w:val="8"/>
  </w:num>
  <w:num w:numId="9" w16cid:durableId="1907648954">
    <w:abstractNumId w:val="14"/>
  </w:num>
  <w:num w:numId="10" w16cid:durableId="19594137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63346096">
    <w:abstractNumId w:val="25"/>
  </w:num>
  <w:num w:numId="12" w16cid:durableId="867715454">
    <w:abstractNumId w:val="20"/>
  </w:num>
  <w:num w:numId="13" w16cid:durableId="1922374829">
    <w:abstractNumId w:val="10"/>
  </w:num>
  <w:num w:numId="14" w16cid:durableId="546257404">
    <w:abstractNumId w:val="22"/>
  </w:num>
  <w:num w:numId="15" w16cid:durableId="372779198">
    <w:abstractNumId w:val="1"/>
  </w:num>
  <w:num w:numId="16" w16cid:durableId="331104671">
    <w:abstractNumId w:val="15"/>
  </w:num>
  <w:num w:numId="17" w16cid:durableId="1381246871">
    <w:abstractNumId w:val="19"/>
  </w:num>
  <w:num w:numId="18" w16cid:durableId="476072447">
    <w:abstractNumId w:val="21"/>
  </w:num>
  <w:num w:numId="19" w16cid:durableId="1544561922">
    <w:abstractNumId w:val="4"/>
  </w:num>
  <w:num w:numId="20" w16cid:durableId="1520852215">
    <w:abstractNumId w:val="6"/>
  </w:num>
  <w:num w:numId="21" w16cid:durableId="690179784">
    <w:abstractNumId w:val="17"/>
  </w:num>
  <w:num w:numId="22" w16cid:durableId="436753007">
    <w:abstractNumId w:val="23"/>
  </w:num>
  <w:num w:numId="23" w16cid:durableId="2144342637">
    <w:abstractNumId w:val="24"/>
  </w:num>
  <w:num w:numId="24" w16cid:durableId="1338342896">
    <w:abstractNumId w:val="12"/>
  </w:num>
  <w:num w:numId="25" w16cid:durableId="1601639759">
    <w:abstractNumId w:val="11"/>
  </w:num>
  <w:num w:numId="26" w16cid:durableId="227110791">
    <w:abstractNumId w:val="16"/>
  </w:num>
  <w:num w:numId="27" w16cid:durableId="2003317270">
    <w:abstractNumId w:val="7"/>
  </w:num>
  <w:num w:numId="28" w16cid:durableId="3705022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B40"/>
    <w:rsid w:val="0001313D"/>
    <w:rsid w:val="000234B7"/>
    <w:rsid w:val="000250E6"/>
    <w:rsid w:val="00057D05"/>
    <w:rsid w:val="00063236"/>
    <w:rsid w:val="000741F1"/>
    <w:rsid w:val="00080F62"/>
    <w:rsid w:val="0008779F"/>
    <w:rsid w:val="000B2717"/>
    <w:rsid w:val="000B5A41"/>
    <w:rsid w:val="000C2A21"/>
    <w:rsid w:val="000D0A79"/>
    <w:rsid w:val="000D2EA6"/>
    <w:rsid w:val="00101068"/>
    <w:rsid w:val="00101D50"/>
    <w:rsid w:val="00122A53"/>
    <w:rsid w:val="001300D1"/>
    <w:rsid w:val="0013787E"/>
    <w:rsid w:val="00145E06"/>
    <w:rsid w:val="001509D8"/>
    <w:rsid w:val="00154540"/>
    <w:rsid w:val="00166E6A"/>
    <w:rsid w:val="00183867"/>
    <w:rsid w:val="001A1311"/>
    <w:rsid w:val="001A1620"/>
    <w:rsid w:val="001A2654"/>
    <w:rsid w:val="00236668"/>
    <w:rsid w:val="002418FE"/>
    <w:rsid w:val="0024709D"/>
    <w:rsid w:val="002541A4"/>
    <w:rsid w:val="002772D5"/>
    <w:rsid w:val="00296E0A"/>
    <w:rsid w:val="00297294"/>
    <w:rsid w:val="002A40CA"/>
    <w:rsid w:val="002A6F45"/>
    <w:rsid w:val="002E3F81"/>
    <w:rsid w:val="002E4BAD"/>
    <w:rsid w:val="002F7E81"/>
    <w:rsid w:val="003071F8"/>
    <w:rsid w:val="0031772E"/>
    <w:rsid w:val="00320023"/>
    <w:rsid w:val="0033562B"/>
    <w:rsid w:val="00353EBD"/>
    <w:rsid w:val="00356644"/>
    <w:rsid w:val="003806C4"/>
    <w:rsid w:val="003949E3"/>
    <w:rsid w:val="00395BD2"/>
    <w:rsid w:val="003C4C28"/>
    <w:rsid w:val="003C4CAB"/>
    <w:rsid w:val="003C7C6B"/>
    <w:rsid w:val="003D3EC4"/>
    <w:rsid w:val="00401354"/>
    <w:rsid w:val="00440E8C"/>
    <w:rsid w:val="00451E7D"/>
    <w:rsid w:val="00457D95"/>
    <w:rsid w:val="00477B45"/>
    <w:rsid w:val="004D7611"/>
    <w:rsid w:val="004E6909"/>
    <w:rsid w:val="00502100"/>
    <w:rsid w:val="005023F5"/>
    <w:rsid w:val="00526372"/>
    <w:rsid w:val="0054036D"/>
    <w:rsid w:val="00551B40"/>
    <w:rsid w:val="00551DD4"/>
    <w:rsid w:val="00565F6C"/>
    <w:rsid w:val="00583753"/>
    <w:rsid w:val="005B6FCC"/>
    <w:rsid w:val="005B70D9"/>
    <w:rsid w:val="005C6824"/>
    <w:rsid w:val="005D036E"/>
    <w:rsid w:val="005E1072"/>
    <w:rsid w:val="0061294C"/>
    <w:rsid w:val="00617B31"/>
    <w:rsid w:val="006332F8"/>
    <w:rsid w:val="006337F7"/>
    <w:rsid w:val="006355B1"/>
    <w:rsid w:val="00640944"/>
    <w:rsid w:val="00664BB4"/>
    <w:rsid w:val="006708EA"/>
    <w:rsid w:val="00671C3C"/>
    <w:rsid w:val="00674B49"/>
    <w:rsid w:val="00681D63"/>
    <w:rsid w:val="0069685D"/>
    <w:rsid w:val="006A1E79"/>
    <w:rsid w:val="006F2A5B"/>
    <w:rsid w:val="00706728"/>
    <w:rsid w:val="00711B57"/>
    <w:rsid w:val="0073021C"/>
    <w:rsid w:val="00731B16"/>
    <w:rsid w:val="007359AE"/>
    <w:rsid w:val="00741C17"/>
    <w:rsid w:val="007A2DDF"/>
    <w:rsid w:val="007A54EA"/>
    <w:rsid w:val="007C64DF"/>
    <w:rsid w:val="007C70EA"/>
    <w:rsid w:val="0080548F"/>
    <w:rsid w:val="008238BD"/>
    <w:rsid w:val="00830FE3"/>
    <w:rsid w:val="008526FC"/>
    <w:rsid w:val="00857CCA"/>
    <w:rsid w:val="0086279F"/>
    <w:rsid w:val="00866404"/>
    <w:rsid w:val="008743A4"/>
    <w:rsid w:val="00895241"/>
    <w:rsid w:val="008A4D2E"/>
    <w:rsid w:val="008D6C10"/>
    <w:rsid w:val="008E5CB2"/>
    <w:rsid w:val="008E7642"/>
    <w:rsid w:val="008F591D"/>
    <w:rsid w:val="009008DF"/>
    <w:rsid w:val="00901893"/>
    <w:rsid w:val="009043CB"/>
    <w:rsid w:val="00960A0B"/>
    <w:rsid w:val="009621E8"/>
    <w:rsid w:val="00964A29"/>
    <w:rsid w:val="009826E4"/>
    <w:rsid w:val="009B47BD"/>
    <w:rsid w:val="009B59BA"/>
    <w:rsid w:val="009C68AC"/>
    <w:rsid w:val="00A46A0F"/>
    <w:rsid w:val="00A711A2"/>
    <w:rsid w:val="00AB2BDD"/>
    <w:rsid w:val="00AC3CAA"/>
    <w:rsid w:val="00AE4F61"/>
    <w:rsid w:val="00AF601B"/>
    <w:rsid w:val="00B0571A"/>
    <w:rsid w:val="00B20FC7"/>
    <w:rsid w:val="00B40BBC"/>
    <w:rsid w:val="00B545C6"/>
    <w:rsid w:val="00B6564E"/>
    <w:rsid w:val="00B723B8"/>
    <w:rsid w:val="00B812A9"/>
    <w:rsid w:val="00B84CD4"/>
    <w:rsid w:val="00BA03C7"/>
    <w:rsid w:val="00BA2DD4"/>
    <w:rsid w:val="00BF6C6F"/>
    <w:rsid w:val="00C0016F"/>
    <w:rsid w:val="00C2090F"/>
    <w:rsid w:val="00C2124C"/>
    <w:rsid w:val="00C40A54"/>
    <w:rsid w:val="00C549A9"/>
    <w:rsid w:val="00C87D41"/>
    <w:rsid w:val="00CA200E"/>
    <w:rsid w:val="00CA3E8D"/>
    <w:rsid w:val="00CC5BE0"/>
    <w:rsid w:val="00CE4C50"/>
    <w:rsid w:val="00CE5882"/>
    <w:rsid w:val="00CF38DE"/>
    <w:rsid w:val="00D079C8"/>
    <w:rsid w:val="00D10618"/>
    <w:rsid w:val="00D11F69"/>
    <w:rsid w:val="00D16CD4"/>
    <w:rsid w:val="00D27C76"/>
    <w:rsid w:val="00D333D1"/>
    <w:rsid w:val="00D429BE"/>
    <w:rsid w:val="00D443AA"/>
    <w:rsid w:val="00D6288B"/>
    <w:rsid w:val="00D7657C"/>
    <w:rsid w:val="00D926BD"/>
    <w:rsid w:val="00D95997"/>
    <w:rsid w:val="00DD4E43"/>
    <w:rsid w:val="00DD6725"/>
    <w:rsid w:val="00E064FF"/>
    <w:rsid w:val="00E13CC5"/>
    <w:rsid w:val="00E212D1"/>
    <w:rsid w:val="00E30F7E"/>
    <w:rsid w:val="00E469F4"/>
    <w:rsid w:val="00E67481"/>
    <w:rsid w:val="00E72777"/>
    <w:rsid w:val="00E76145"/>
    <w:rsid w:val="00E76D0E"/>
    <w:rsid w:val="00E939C7"/>
    <w:rsid w:val="00EB06D2"/>
    <w:rsid w:val="00EF7590"/>
    <w:rsid w:val="00F00ECD"/>
    <w:rsid w:val="00F109BB"/>
    <w:rsid w:val="00F1633B"/>
    <w:rsid w:val="00F571F6"/>
    <w:rsid w:val="00FA0F4D"/>
    <w:rsid w:val="00FB48A4"/>
    <w:rsid w:val="00FC3CE8"/>
    <w:rsid w:val="00FD7164"/>
    <w:rsid w:val="00FE019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44E2C"/>
  <w15:docId w15:val="{D4F8DB90-E899-40E7-BA8D-459C2A9E5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hr-H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71F8"/>
    <w:rPr>
      <w:sz w:val="24"/>
      <w:szCs w:val="24"/>
      <w:lang w:val="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semiHidden/>
    <w:unhideWhenUsed/>
    <w:rsid w:val="006332F8"/>
    <w:rPr>
      <w:color w:val="0000FF"/>
      <w:u w:val="single"/>
    </w:rPr>
  </w:style>
  <w:style w:type="paragraph" w:styleId="Tekstbalonia">
    <w:name w:val="Balloon Text"/>
    <w:basedOn w:val="Normal"/>
    <w:link w:val="TekstbaloniaChar"/>
    <w:uiPriority w:val="99"/>
    <w:semiHidden/>
    <w:unhideWhenUsed/>
    <w:rsid w:val="003C4CAB"/>
    <w:rPr>
      <w:rFonts w:ascii="Tahoma" w:hAnsi="Tahoma" w:cs="Tahoma"/>
      <w:sz w:val="16"/>
      <w:szCs w:val="16"/>
    </w:rPr>
  </w:style>
  <w:style w:type="character" w:customStyle="1" w:styleId="TekstbaloniaChar">
    <w:name w:val="Tekst balončića Char"/>
    <w:basedOn w:val="Zadanifontodlomka"/>
    <w:link w:val="Tekstbalonia"/>
    <w:uiPriority w:val="99"/>
    <w:semiHidden/>
    <w:rsid w:val="003C4CAB"/>
    <w:rPr>
      <w:rFonts w:ascii="Tahoma" w:hAnsi="Tahoma" w:cs="Tahoma"/>
      <w:sz w:val="16"/>
      <w:szCs w:val="16"/>
      <w:lang w:val="en-US"/>
    </w:rPr>
  </w:style>
  <w:style w:type="paragraph" w:styleId="Odlomakpopisa">
    <w:name w:val="List Paragraph"/>
    <w:basedOn w:val="Normal"/>
    <w:uiPriority w:val="34"/>
    <w:qFormat/>
    <w:rsid w:val="001A2654"/>
    <w:pPr>
      <w:ind w:left="720"/>
      <w:contextualSpacing/>
    </w:pPr>
  </w:style>
  <w:style w:type="character" w:styleId="Istaknuto">
    <w:name w:val="Emphasis"/>
    <w:basedOn w:val="Zadanifontodlomka"/>
    <w:uiPriority w:val="20"/>
    <w:qFormat/>
    <w:rsid w:val="00D429BE"/>
    <w:rPr>
      <w:i/>
      <w:iCs/>
    </w:rPr>
  </w:style>
  <w:style w:type="paragraph" w:styleId="StandardWeb">
    <w:name w:val="Normal (Web)"/>
    <w:basedOn w:val="Normal"/>
    <w:uiPriority w:val="99"/>
    <w:unhideWhenUsed/>
    <w:rsid w:val="003C7C6B"/>
    <w:pPr>
      <w:spacing w:before="100" w:beforeAutospacing="1" w:after="100" w:afterAutospacing="1"/>
    </w:pPr>
    <w:rPr>
      <w:lang w:val="hr-HR" w:eastAsia="hr-HR"/>
    </w:rPr>
  </w:style>
  <w:style w:type="paragraph" w:styleId="Tijeloteksta">
    <w:name w:val="Body Text"/>
    <w:basedOn w:val="Normal"/>
    <w:link w:val="TijelotekstaChar"/>
    <w:uiPriority w:val="1"/>
    <w:qFormat/>
    <w:rsid w:val="00E72777"/>
    <w:pPr>
      <w:widowControl w:val="0"/>
      <w:ind w:left="855"/>
    </w:pPr>
    <w:rPr>
      <w:rFonts w:ascii="Arial" w:eastAsia="Arial" w:hAnsi="Arial" w:cstheme="minorBidi"/>
      <w:sz w:val="22"/>
      <w:szCs w:val="22"/>
      <w:lang w:val="hr-HR"/>
    </w:rPr>
  </w:style>
  <w:style w:type="character" w:customStyle="1" w:styleId="TijelotekstaChar">
    <w:name w:val="Tijelo teksta Char"/>
    <w:basedOn w:val="Zadanifontodlomka"/>
    <w:link w:val="Tijeloteksta"/>
    <w:uiPriority w:val="1"/>
    <w:rsid w:val="00E72777"/>
    <w:rPr>
      <w:rFonts w:ascii="Arial" w:eastAsia="Arial" w:hAnsi="Arial" w:cstheme="minorBidi"/>
      <w:sz w:val="22"/>
      <w:szCs w:val="22"/>
    </w:rPr>
  </w:style>
  <w:style w:type="character" w:styleId="Referencakomentara">
    <w:name w:val="annotation reference"/>
    <w:basedOn w:val="Zadanifontodlomka"/>
    <w:uiPriority w:val="99"/>
    <w:semiHidden/>
    <w:unhideWhenUsed/>
    <w:rsid w:val="00C549A9"/>
    <w:rPr>
      <w:sz w:val="16"/>
      <w:szCs w:val="16"/>
    </w:rPr>
  </w:style>
  <w:style w:type="paragraph" w:styleId="Tekstkomentara">
    <w:name w:val="annotation text"/>
    <w:basedOn w:val="Normal"/>
    <w:link w:val="TekstkomentaraChar"/>
    <w:uiPriority w:val="99"/>
    <w:semiHidden/>
    <w:unhideWhenUsed/>
    <w:rsid w:val="00C549A9"/>
    <w:pPr>
      <w:spacing w:after="200" w:line="276" w:lineRule="auto"/>
    </w:pPr>
    <w:rPr>
      <w:rFonts w:ascii="Calibri" w:eastAsia="Calibri" w:hAnsi="Calibri"/>
      <w:sz w:val="20"/>
      <w:szCs w:val="20"/>
      <w:lang w:val="hr-HR"/>
    </w:rPr>
  </w:style>
  <w:style w:type="character" w:customStyle="1" w:styleId="TekstkomentaraChar">
    <w:name w:val="Tekst komentara Char"/>
    <w:basedOn w:val="Zadanifontodlomka"/>
    <w:link w:val="Tekstkomentara"/>
    <w:uiPriority w:val="99"/>
    <w:semiHidden/>
    <w:rsid w:val="00C549A9"/>
    <w:rPr>
      <w:rFonts w:ascii="Calibri" w:eastAsia="Calibri" w:hAnsi="Calibri"/>
    </w:rPr>
  </w:style>
  <w:style w:type="character" w:styleId="Naglaeno">
    <w:name w:val="Strong"/>
    <w:basedOn w:val="Zadanifontodlomka"/>
    <w:uiPriority w:val="22"/>
    <w:qFormat/>
    <w:rsid w:val="00AB2B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3007096">
      <w:bodyDiv w:val="1"/>
      <w:marLeft w:val="0"/>
      <w:marRight w:val="0"/>
      <w:marTop w:val="0"/>
      <w:marBottom w:val="0"/>
      <w:divBdr>
        <w:top w:val="none" w:sz="0" w:space="0" w:color="auto"/>
        <w:left w:val="none" w:sz="0" w:space="0" w:color="auto"/>
        <w:bottom w:val="none" w:sz="0" w:space="0" w:color="auto"/>
        <w:right w:val="none" w:sz="0" w:space="0" w:color="auto"/>
      </w:divBdr>
    </w:div>
    <w:div w:id="1584875603">
      <w:bodyDiv w:val="1"/>
      <w:marLeft w:val="0"/>
      <w:marRight w:val="0"/>
      <w:marTop w:val="0"/>
      <w:marBottom w:val="0"/>
      <w:divBdr>
        <w:top w:val="none" w:sz="0" w:space="0" w:color="auto"/>
        <w:left w:val="none" w:sz="0" w:space="0" w:color="auto"/>
        <w:bottom w:val="none" w:sz="0" w:space="0" w:color="auto"/>
        <w:right w:val="none" w:sz="0" w:space="0" w:color="auto"/>
      </w:divBdr>
    </w:div>
    <w:div w:id="1975214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odrska@som-system.com" TargetMode="Externa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803</TotalTime>
  <Pages>4</Pages>
  <Words>1307</Words>
  <Characters>7451</Characters>
  <Application>Microsoft Office Word</Application>
  <DocSecurity>0</DocSecurity>
  <Lines>62</Lines>
  <Paragraphs>17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Marina Viduka</cp:lastModifiedBy>
  <cp:revision>170</cp:revision>
  <cp:lastPrinted>2024-10-15T06:31:00Z</cp:lastPrinted>
  <dcterms:created xsi:type="dcterms:W3CDTF">2022-09-08T07:57:00Z</dcterms:created>
  <dcterms:modified xsi:type="dcterms:W3CDTF">2024-10-15T06:51:00Z</dcterms:modified>
</cp:coreProperties>
</file>