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CFA4D" w14:textId="77777777" w:rsidR="00B303E1" w:rsidRDefault="00B303E1" w:rsidP="006927D6">
      <w:pPr>
        <w:spacing w:after="0"/>
      </w:pPr>
      <w:r>
        <w:rPr>
          <w:noProof/>
        </w:rPr>
        <w:drawing>
          <wp:inline distT="0" distB="0" distL="0" distR="0" wp14:anchorId="5BBAC84E" wp14:editId="7EC0B226">
            <wp:extent cx="2438400" cy="1377950"/>
            <wp:effectExtent l="0" t="0" r="0" b="0"/>
            <wp:docPr id="24779346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19E11A" w14:textId="5AD3A5D0" w:rsidR="006927D6" w:rsidRPr="00B303E1" w:rsidRDefault="006927D6" w:rsidP="006927D6">
      <w:pPr>
        <w:spacing w:after="0"/>
      </w:pPr>
      <w:r w:rsidRPr="006656F9">
        <w:rPr>
          <w:rFonts w:ascii="Times New Roman" w:hAnsi="Times New Roman" w:cs="Times New Roman"/>
          <w:b/>
          <w:bCs/>
          <w:sz w:val="24"/>
          <w:szCs w:val="24"/>
        </w:rPr>
        <w:t>UPRAVNI ODJEL ZA POLJOPRIVREDU,</w:t>
      </w:r>
    </w:p>
    <w:p w14:paraId="5919E11C" w14:textId="01C89CB6" w:rsidR="006927D6" w:rsidRPr="006656F9" w:rsidRDefault="006927D6" w:rsidP="006927D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56F9">
        <w:rPr>
          <w:rFonts w:ascii="Times New Roman" w:hAnsi="Times New Roman" w:cs="Times New Roman"/>
          <w:b/>
          <w:bCs/>
          <w:sz w:val="24"/>
          <w:szCs w:val="24"/>
        </w:rPr>
        <w:t>RIBARSTV</w:t>
      </w:r>
      <w:r w:rsidR="00AD2FDE">
        <w:rPr>
          <w:rFonts w:ascii="Times New Roman" w:hAnsi="Times New Roman" w:cs="Times New Roman"/>
          <w:b/>
          <w:bCs/>
          <w:sz w:val="24"/>
          <w:szCs w:val="24"/>
        </w:rPr>
        <w:t>O I EU FONDOVE</w:t>
      </w:r>
    </w:p>
    <w:p w14:paraId="1F0AC2A2" w14:textId="111EE3C9" w:rsidR="00507558" w:rsidRPr="00507558" w:rsidRDefault="00507558" w:rsidP="0050755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0755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KLASA: </w:t>
      </w:r>
      <w:r w:rsidR="00005384" w:rsidRPr="0000538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320-03/26-01/2</w:t>
      </w:r>
    </w:p>
    <w:p w14:paraId="7AD97F90" w14:textId="79C5AA35" w:rsidR="00507558" w:rsidRPr="00507558" w:rsidRDefault="00507558" w:rsidP="0050755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0755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URBROJ: 2198-14-26-</w:t>
      </w:r>
      <w:r w:rsidRPr="009F7A6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</w:p>
    <w:p w14:paraId="04FFB8CB" w14:textId="77777777" w:rsidR="00507558" w:rsidRPr="00507558" w:rsidRDefault="00507558" w:rsidP="0050755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60F26D" w14:textId="77777777" w:rsidR="00507558" w:rsidRPr="00507558" w:rsidRDefault="00507558" w:rsidP="0050755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7558">
        <w:rPr>
          <w:rFonts w:ascii="Times New Roman" w:eastAsia="Times New Roman" w:hAnsi="Times New Roman" w:cs="Times New Roman"/>
          <w:sz w:val="24"/>
          <w:szCs w:val="24"/>
          <w:lang w:eastAsia="hr-HR"/>
        </w:rPr>
        <w:t>Zadar, 17. ožujka 2026. godine</w:t>
      </w:r>
    </w:p>
    <w:p w14:paraId="5919E121" w14:textId="77777777" w:rsidR="006927D6" w:rsidRDefault="006927D6" w:rsidP="006927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19E123" w14:textId="651C96DC" w:rsidR="006927D6" w:rsidRDefault="005D4439" w:rsidP="006927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75FD">
        <w:rPr>
          <w:rFonts w:ascii="Times New Roman" w:hAnsi="Times New Roman" w:cs="Times New Roman"/>
          <w:sz w:val="24"/>
          <w:szCs w:val="24"/>
        </w:rPr>
        <w:t>Sukladno</w:t>
      </w:r>
      <w:r w:rsidR="006927D6" w:rsidRPr="008075FD">
        <w:rPr>
          <w:rFonts w:ascii="Times New Roman" w:hAnsi="Times New Roman" w:cs="Times New Roman"/>
          <w:sz w:val="24"/>
          <w:szCs w:val="24"/>
        </w:rPr>
        <w:t xml:space="preserve"> člank</w:t>
      </w:r>
      <w:r w:rsidRPr="008075FD">
        <w:rPr>
          <w:rFonts w:ascii="Times New Roman" w:hAnsi="Times New Roman" w:cs="Times New Roman"/>
          <w:sz w:val="24"/>
          <w:szCs w:val="24"/>
        </w:rPr>
        <w:t>u</w:t>
      </w:r>
      <w:r w:rsidR="006927D6" w:rsidRPr="008075FD">
        <w:rPr>
          <w:rFonts w:ascii="Times New Roman" w:hAnsi="Times New Roman" w:cs="Times New Roman"/>
          <w:sz w:val="24"/>
          <w:szCs w:val="24"/>
        </w:rPr>
        <w:t xml:space="preserve"> </w:t>
      </w:r>
      <w:r w:rsidR="002625A5">
        <w:rPr>
          <w:rFonts w:ascii="Times New Roman" w:hAnsi="Times New Roman" w:cs="Times New Roman"/>
          <w:sz w:val="24"/>
          <w:szCs w:val="24"/>
        </w:rPr>
        <w:t>6</w:t>
      </w:r>
      <w:r w:rsidR="006927D6" w:rsidRPr="008075FD">
        <w:rPr>
          <w:rFonts w:ascii="Times New Roman" w:hAnsi="Times New Roman" w:cs="Times New Roman"/>
          <w:sz w:val="24"/>
          <w:szCs w:val="24"/>
        </w:rPr>
        <w:t>. Programa potpora poljoprivredi i ruralnom razvoju na području Zadarske županije</w:t>
      </w:r>
      <w:r w:rsidR="0009379D">
        <w:rPr>
          <w:rFonts w:ascii="Times New Roman" w:hAnsi="Times New Roman" w:cs="Times New Roman"/>
          <w:sz w:val="24"/>
          <w:szCs w:val="24"/>
        </w:rPr>
        <w:t xml:space="preserve"> za razdoblje od</w:t>
      </w:r>
      <w:r w:rsidR="006927D6" w:rsidRPr="008075FD">
        <w:rPr>
          <w:rFonts w:ascii="Times New Roman" w:hAnsi="Times New Roman" w:cs="Times New Roman"/>
          <w:sz w:val="24"/>
          <w:szCs w:val="24"/>
        </w:rPr>
        <w:t xml:space="preserve"> 202</w:t>
      </w:r>
      <w:r w:rsidR="0009379D">
        <w:rPr>
          <w:rFonts w:ascii="Times New Roman" w:hAnsi="Times New Roman" w:cs="Times New Roman"/>
          <w:sz w:val="24"/>
          <w:szCs w:val="24"/>
        </w:rPr>
        <w:t>4</w:t>
      </w:r>
      <w:r w:rsidR="006927D6" w:rsidRPr="008075FD">
        <w:rPr>
          <w:rFonts w:ascii="Times New Roman" w:hAnsi="Times New Roman" w:cs="Times New Roman"/>
          <w:sz w:val="24"/>
          <w:szCs w:val="24"/>
        </w:rPr>
        <w:t>. – 202</w:t>
      </w:r>
      <w:r w:rsidR="0009379D">
        <w:rPr>
          <w:rFonts w:ascii="Times New Roman" w:hAnsi="Times New Roman" w:cs="Times New Roman"/>
          <w:sz w:val="24"/>
          <w:szCs w:val="24"/>
        </w:rPr>
        <w:t>7</w:t>
      </w:r>
      <w:r w:rsidR="006927D6" w:rsidRPr="008075FD">
        <w:rPr>
          <w:rFonts w:ascii="Times New Roman" w:hAnsi="Times New Roman" w:cs="Times New Roman"/>
          <w:sz w:val="24"/>
          <w:szCs w:val="24"/>
        </w:rPr>
        <w:t>. godin</w:t>
      </w:r>
      <w:r w:rsidR="0009379D">
        <w:rPr>
          <w:rFonts w:ascii="Times New Roman" w:hAnsi="Times New Roman" w:cs="Times New Roman"/>
          <w:sz w:val="24"/>
          <w:szCs w:val="24"/>
        </w:rPr>
        <w:t>e</w:t>
      </w:r>
      <w:r w:rsidR="006927D6" w:rsidRPr="008075FD">
        <w:rPr>
          <w:rFonts w:ascii="Times New Roman" w:hAnsi="Times New Roman" w:cs="Times New Roman"/>
          <w:sz w:val="24"/>
          <w:szCs w:val="24"/>
        </w:rPr>
        <w:t xml:space="preserve"> (</w:t>
      </w:r>
      <w:r w:rsidR="0009379D">
        <w:rPr>
          <w:rFonts w:ascii="Times New Roman" w:hAnsi="Times New Roman" w:cs="Times New Roman"/>
          <w:sz w:val="24"/>
          <w:szCs w:val="24"/>
        </w:rPr>
        <w:t>KLASA: 320-03/24-01/2, URBROJ: 2198-01-24-</w:t>
      </w:r>
      <w:r w:rsidR="00CE25EB">
        <w:rPr>
          <w:rFonts w:ascii="Times New Roman" w:hAnsi="Times New Roman" w:cs="Times New Roman"/>
          <w:sz w:val="24"/>
          <w:szCs w:val="24"/>
        </w:rPr>
        <w:t>8</w:t>
      </w:r>
      <w:r w:rsidR="0009379D">
        <w:rPr>
          <w:rFonts w:ascii="Times New Roman" w:hAnsi="Times New Roman" w:cs="Times New Roman"/>
          <w:sz w:val="24"/>
          <w:szCs w:val="24"/>
        </w:rPr>
        <w:t xml:space="preserve"> od dana </w:t>
      </w:r>
      <w:r w:rsidR="00CE25EB">
        <w:rPr>
          <w:rFonts w:ascii="Times New Roman" w:hAnsi="Times New Roman" w:cs="Times New Roman"/>
          <w:sz w:val="24"/>
          <w:szCs w:val="24"/>
        </w:rPr>
        <w:t>5</w:t>
      </w:r>
      <w:r w:rsidR="0009379D">
        <w:rPr>
          <w:rFonts w:ascii="Times New Roman" w:hAnsi="Times New Roman" w:cs="Times New Roman"/>
          <w:sz w:val="24"/>
          <w:szCs w:val="24"/>
        </w:rPr>
        <w:t>. travnja 2024. godine)</w:t>
      </w:r>
      <w:r w:rsidR="00926730">
        <w:rPr>
          <w:rFonts w:ascii="Times New Roman" w:hAnsi="Times New Roman" w:cs="Times New Roman"/>
          <w:sz w:val="24"/>
          <w:szCs w:val="24"/>
        </w:rPr>
        <w:t xml:space="preserve">, </w:t>
      </w:r>
      <w:r w:rsidRPr="008075FD">
        <w:rPr>
          <w:rFonts w:ascii="Times New Roman" w:hAnsi="Times New Roman" w:cs="Times New Roman"/>
          <w:sz w:val="24"/>
          <w:szCs w:val="24"/>
        </w:rPr>
        <w:t>Upravni odjel za poljoprivredu, ribarstvo i EU fondove Zadarske županije raspisuje</w:t>
      </w:r>
    </w:p>
    <w:p w14:paraId="74E8D522" w14:textId="77777777" w:rsidR="008820D6" w:rsidRDefault="008820D6" w:rsidP="006927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19E124" w14:textId="77777777" w:rsidR="006927D6" w:rsidRPr="005636CF" w:rsidRDefault="006927D6" w:rsidP="006927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36CF">
        <w:rPr>
          <w:rFonts w:ascii="Times New Roman" w:hAnsi="Times New Roman" w:cs="Times New Roman"/>
          <w:b/>
          <w:bCs/>
          <w:sz w:val="24"/>
          <w:szCs w:val="24"/>
        </w:rPr>
        <w:t>JAVNI POZIV</w:t>
      </w:r>
      <w:r w:rsidR="00F86BCF" w:rsidRPr="005636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21232DF" w14:textId="5EB802A3" w:rsidR="007A1113" w:rsidRDefault="006927D6" w:rsidP="003627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36CF">
        <w:rPr>
          <w:rFonts w:ascii="Times New Roman" w:hAnsi="Times New Roman" w:cs="Times New Roman"/>
          <w:b/>
          <w:bCs/>
          <w:sz w:val="24"/>
          <w:szCs w:val="24"/>
        </w:rPr>
        <w:t>za podnošenje zahtjeva za dodjelu sredstava potpora iz područja poljoprivrede i ruralnog razvoja za 202</w:t>
      </w:r>
      <w:r w:rsidR="0057522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11C2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636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02995" w:rsidRPr="005636CF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5636CF">
        <w:rPr>
          <w:rFonts w:ascii="Times New Roman" w:hAnsi="Times New Roman" w:cs="Times New Roman"/>
          <w:b/>
          <w:bCs/>
          <w:sz w:val="24"/>
          <w:szCs w:val="24"/>
        </w:rPr>
        <w:t>odinu</w:t>
      </w:r>
      <w:r w:rsidR="009029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5B410D" w14:textId="77777777" w:rsidR="00595021" w:rsidRDefault="00595021" w:rsidP="006927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64495A" w14:textId="55CF86B8" w:rsidR="00F42A19" w:rsidRDefault="008F5AE7" w:rsidP="008F5AE7">
      <w:pPr>
        <w:pStyle w:val="Odlomakpopisa"/>
        <w:numPr>
          <w:ilvl w:val="0"/>
          <w:numId w:val="12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UVODNE ODREDBE</w:t>
      </w:r>
    </w:p>
    <w:p w14:paraId="15702001" w14:textId="77777777" w:rsidR="00A5689C" w:rsidRDefault="00A5689C" w:rsidP="00A5689C">
      <w:pPr>
        <w:pStyle w:val="Odlomakpopisa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302F6" w14:textId="02DAB2F5" w:rsidR="008F5AE7" w:rsidRDefault="008F5AE7" w:rsidP="00653C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5AE7">
        <w:rPr>
          <w:rFonts w:ascii="Times New Roman" w:hAnsi="Times New Roman" w:cs="Times New Roman"/>
          <w:sz w:val="24"/>
          <w:szCs w:val="24"/>
        </w:rPr>
        <w:t>Raspisuje se Javni poziv za podn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8F5AE7">
        <w:rPr>
          <w:rFonts w:ascii="Times New Roman" w:hAnsi="Times New Roman" w:cs="Times New Roman"/>
          <w:sz w:val="24"/>
          <w:szCs w:val="24"/>
        </w:rPr>
        <w:t>šenje zahtjeva za dodjelu sredstava potpora iz područja poljoprivrede i ruralnog razvoja za 202</w:t>
      </w:r>
      <w:r w:rsidR="0057522B">
        <w:rPr>
          <w:rFonts w:ascii="Times New Roman" w:hAnsi="Times New Roman" w:cs="Times New Roman"/>
          <w:sz w:val="24"/>
          <w:szCs w:val="24"/>
        </w:rPr>
        <w:t>6</w:t>
      </w:r>
      <w:r w:rsidRPr="008F5AE7">
        <w:rPr>
          <w:rFonts w:ascii="Times New Roman" w:hAnsi="Times New Roman" w:cs="Times New Roman"/>
          <w:sz w:val="24"/>
          <w:szCs w:val="24"/>
        </w:rPr>
        <w:t>. godinu (u nastavku: Javni poziv).</w:t>
      </w:r>
    </w:p>
    <w:p w14:paraId="29ABC871" w14:textId="3E357037" w:rsidR="00B25B06" w:rsidRDefault="00B25B06" w:rsidP="008F5AE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231ECDAA" w14:textId="09889411" w:rsidR="00B25B06" w:rsidRDefault="00B25B06" w:rsidP="00B25B06">
      <w:pPr>
        <w:pStyle w:val="Odlomakpopisa"/>
        <w:numPr>
          <w:ilvl w:val="0"/>
          <w:numId w:val="12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25B06">
        <w:rPr>
          <w:rFonts w:ascii="Times New Roman" w:hAnsi="Times New Roman" w:cs="Times New Roman"/>
          <w:b/>
          <w:bCs/>
          <w:sz w:val="24"/>
          <w:szCs w:val="24"/>
        </w:rPr>
        <w:t>KORISNICI POTPORA</w:t>
      </w:r>
    </w:p>
    <w:p w14:paraId="57A51183" w14:textId="77777777" w:rsidR="00A5689C" w:rsidRDefault="00A5689C" w:rsidP="00A5689C">
      <w:pPr>
        <w:pStyle w:val="Odlomakpopisa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67F8BD8" w14:textId="5F781FF7" w:rsidR="00BB129D" w:rsidRPr="00897F6E" w:rsidRDefault="00F77DFE" w:rsidP="00897F6E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Prihvatljivi korisnici su poljoprivredna gospodarstva upisana u Upisnik poljoprivrednih gospodarstava, ekonomske veličine iskazane u ukupnom standardnom ekonomskom rezultatu poljoprivrednog gospodarstva iznad </w:t>
      </w:r>
      <w:r w:rsidRPr="0034419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3.000,00 EUR</w:t>
      </w:r>
      <w:bookmarkStart w:id="0" w:name="_Hlk100232293"/>
      <w:r w:rsidR="00B514D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-a</w:t>
      </w:r>
      <w:r w:rsidRPr="000775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bookmarkEnd w:id="0"/>
      <w:r w:rsidR="00261F8D" w:rsidRPr="00261F8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Izuzetak od navedenog su vinari koji ne moraju imati navedenu ekonomsku veličinu, ali da bi dokazali svoj status moraju dostaviti Izjavu o proizvodnji za 2025. godinu (izdaje Agencija za plaćanja u poljoprivredi, ribarstvu i ruralnom razvoju). Zadruge </w:t>
      </w:r>
      <w:r w:rsidR="00957FE5" w:rsidRPr="00957FE5">
        <w:rPr>
          <w:rFonts w:ascii="Times New Roman" w:eastAsia="Times New Roman" w:hAnsi="Times New Roman" w:cs="Times New Roman"/>
          <w:sz w:val="24"/>
          <w:szCs w:val="24"/>
          <w:lang w:eastAsia="zh-CN"/>
        </w:rPr>
        <w:t>registriran</w:t>
      </w:r>
      <w:r w:rsidR="00957FE5">
        <w:rPr>
          <w:rFonts w:ascii="Times New Roman" w:eastAsia="Times New Roman" w:hAnsi="Times New Roman" w:cs="Times New Roman"/>
          <w:sz w:val="24"/>
          <w:szCs w:val="24"/>
          <w:lang w:eastAsia="zh-CN"/>
        </w:rPr>
        <w:t>e</w:t>
      </w:r>
      <w:r w:rsidR="00957FE5" w:rsidRPr="00957FE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obavljanje poljoprivredne djelatnosti </w:t>
      </w:r>
      <w:r w:rsidR="00261F8D" w:rsidRPr="00261F8D">
        <w:rPr>
          <w:rFonts w:ascii="Times New Roman" w:eastAsia="Times New Roman" w:hAnsi="Times New Roman" w:cs="Times New Roman"/>
          <w:sz w:val="24"/>
          <w:szCs w:val="24"/>
          <w:lang w:eastAsia="zh-CN"/>
        </w:rPr>
        <w:t>su obvezne dostaviti dokaz o ekonomskoj veličini ili Izjavu o proizvodnji za 2025. godinu, ovisno o vrsti djelatnosti koju obavljaju.</w:t>
      </w:r>
    </w:p>
    <w:p w14:paraId="6C28FCC1" w14:textId="77777777" w:rsidR="00BB129D" w:rsidRDefault="00BB129D" w:rsidP="00F77D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E5AFC31" w14:textId="22D8A46F" w:rsidR="00F77DFE" w:rsidRPr="00ED2C0C" w:rsidRDefault="00F77DFE" w:rsidP="00F77D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>Na natječaj se mogu prijaviti poljoprivredna gospodarstva koja su organizacijskih oblika:</w:t>
      </w:r>
    </w:p>
    <w:p w14:paraId="0389D53F" w14:textId="77777777" w:rsidR="00F77DFE" w:rsidRPr="00ED2C0C" w:rsidRDefault="00F77DFE" w:rsidP="00F77DF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>obiteljsko poljoprivredno gospodarstvo (OPG),</w:t>
      </w:r>
    </w:p>
    <w:p w14:paraId="59C685A9" w14:textId="77777777" w:rsidR="00F77DFE" w:rsidRPr="00ED2C0C" w:rsidRDefault="00F77DFE" w:rsidP="00F77DF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>obrt registriran za obavljanje poljoprivredne djelatnosti,</w:t>
      </w:r>
    </w:p>
    <w:p w14:paraId="300291F1" w14:textId="77777777" w:rsidR="00F77DFE" w:rsidRPr="00ED2C0C" w:rsidRDefault="00F77DFE" w:rsidP="00F77DF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>trgovačko društvo registrirano za obavljanje poljoprivredne djelatnosti (isključujući trgovačka društva čiji su osnivači i vlasnici javnopravna tijela),</w:t>
      </w:r>
    </w:p>
    <w:p w14:paraId="2AEC2B58" w14:textId="6418A729" w:rsidR="00FD5DBA" w:rsidRPr="00362721" w:rsidRDefault="00F77DFE" w:rsidP="0036272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zadruga registrirana za obavljanje poljoprivredne djelatnosti</w:t>
      </w:r>
      <w:r w:rsidR="00990CD1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420F8B12" w14:textId="77777777" w:rsidR="00B94350" w:rsidRDefault="009322EB" w:rsidP="00B943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4419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Korisnik potpore mora imati sjedište ili prebivalište na području Zadarske županije</w:t>
      </w:r>
      <w:r w:rsidR="00B94350" w:rsidRPr="0034419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i ulaganje mora biti na području iste</w:t>
      </w:r>
      <w:r w:rsidR="00B9435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4DC93DFA" w14:textId="77777777" w:rsidR="00B94350" w:rsidRDefault="00B94350" w:rsidP="00B943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DA5FADB" w14:textId="2B7C98C2" w:rsidR="00B27441" w:rsidRPr="00502E7C" w:rsidRDefault="00B27441" w:rsidP="00502E7C">
      <w:pPr>
        <w:pStyle w:val="Odlomakpopisa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2E7C">
        <w:rPr>
          <w:rFonts w:ascii="Times New Roman" w:hAnsi="Times New Roman" w:cs="Times New Roman"/>
          <w:b/>
          <w:bCs/>
          <w:sz w:val="24"/>
          <w:szCs w:val="24"/>
        </w:rPr>
        <w:t>MJERE POTPORA MALE VRIJEDNOSTI</w:t>
      </w:r>
      <w:r w:rsidR="00FA2A8E" w:rsidRPr="00502E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7923BC5" w14:textId="77777777" w:rsidR="00A5689C" w:rsidRPr="00A5689C" w:rsidRDefault="00A5689C" w:rsidP="00A5689C">
      <w:pPr>
        <w:pStyle w:val="Odlomakpopisa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9BAAC" w14:textId="190D002C" w:rsidR="00A3006F" w:rsidRPr="0034419D" w:rsidRDefault="00A3006F" w:rsidP="00A300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419D">
        <w:rPr>
          <w:rFonts w:ascii="Times New Roman" w:hAnsi="Times New Roman" w:cs="Times New Roman"/>
          <w:b/>
          <w:bCs/>
          <w:sz w:val="24"/>
          <w:szCs w:val="24"/>
        </w:rPr>
        <w:t>Temeljem Javnog poziva zahtjevi se mogu podnijeti za sljedeće mjere</w:t>
      </w:r>
      <w:r w:rsidRPr="0034419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2CC55CD" w14:textId="77777777" w:rsidR="00AF4DC2" w:rsidRDefault="00AF4DC2" w:rsidP="00A3006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FFD1D0" w14:textId="11F45401" w:rsidR="00AF4DC2" w:rsidRDefault="00AF4DC2" w:rsidP="00095C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MJERA 1</w:t>
      </w:r>
      <w:r w:rsidR="00A1274A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Kupnja mehanizacije, strojeva i opreme </w:t>
      </w:r>
    </w:p>
    <w:p w14:paraId="65D4B628" w14:textId="6494A318" w:rsidR="00AF4DC2" w:rsidRDefault="00AF4DC2" w:rsidP="00A3006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MJERA 2: Biljna proizvodnja</w:t>
      </w:r>
    </w:p>
    <w:p w14:paraId="3541B027" w14:textId="2D41194F" w:rsidR="00AF4DC2" w:rsidRPr="00EA3E0C" w:rsidRDefault="00AF4DC2" w:rsidP="00A300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3E0C">
        <w:rPr>
          <w:rFonts w:ascii="Times New Roman" w:hAnsi="Times New Roman" w:cs="Times New Roman"/>
          <w:sz w:val="24"/>
          <w:szCs w:val="24"/>
        </w:rPr>
        <w:t>2.1. Potpora za kupnju certificiranog sadnog materijala</w:t>
      </w:r>
    </w:p>
    <w:p w14:paraId="3574BD4C" w14:textId="7B3F595E" w:rsidR="002670EE" w:rsidRPr="00EA3E0C" w:rsidRDefault="002670EE" w:rsidP="00A300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3E0C">
        <w:rPr>
          <w:rFonts w:ascii="Times New Roman" w:hAnsi="Times New Roman" w:cs="Times New Roman"/>
          <w:sz w:val="24"/>
          <w:szCs w:val="24"/>
        </w:rPr>
        <w:t>2.2. Potpora za kupnju, građenje i opremanje plastenika i staklenika</w:t>
      </w:r>
    </w:p>
    <w:p w14:paraId="793E52D1" w14:textId="3477A528" w:rsidR="008B31EB" w:rsidRPr="000976D2" w:rsidRDefault="002670EE" w:rsidP="00095C95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3E0C">
        <w:rPr>
          <w:rFonts w:ascii="Times New Roman" w:hAnsi="Times New Roman" w:cs="Times New Roman"/>
          <w:sz w:val="24"/>
          <w:szCs w:val="24"/>
        </w:rPr>
        <w:t>2.3. Potpora uvođenju sustava za navodnjavanje i gnojidbu na poljoprivrednim površinama, zagrijavanje i zasjenjivanje, za obranu od tuče, za ograđivanje nasada, za trošak bušenja bunara i bušotine</w:t>
      </w:r>
      <w:r w:rsidR="000976D2">
        <w:rPr>
          <w:rFonts w:ascii="Times New Roman" w:hAnsi="Times New Roman" w:cs="Times New Roman"/>
          <w:sz w:val="24"/>
          <w:szCs w:val="24"/>
        </w:rPr>
        <w:t xml:space="preserve"> te </w:t>
      </w:r>
      <w:r w:rsidR="000976D2" w:rsidRPr="00261F8D">
        <w:rPr>
          <w:rFonts w:ascii="Times New Roman" w:hAnsi="Times New Roman" w:cs="Times New Roman"/>
          <w:sz w:val="24"/>
          <w:szCs w:val="24"/>
        </w:rPr>
        <w:t>istražne radove</w:t>
      </w:r>
      <w:r w:rsidR="000E3441">
        <w:rPr>
          <w:rFonts w:ascii="Times New Roman" w:hAnsi="Times New Roman" w:cs="Times New Roman"/>
          <w:sz w:val="24"/>
          <w:szCs w:val="24"/>
        </w:rPr>
        <w:t xml:space="preserve"> u tu svrhu</w:t>
      </w:r>
    </w:p>
    <w:p w14:paraId="67559C94" w14:textId="560267D6" w:rsidR="00EC6063" w:rsidRDefault="008B31EB" w:rsidP="00EC606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MJERA 3: </w:t>
      </w:r>
      <w:r w:rsidR="00CC31F1">
        <w:rPr>
          <w:rFonts w:ascii="Times New Roman" w:hAnsi="Times New Roman" w:cs="Times New Roman"/>
          <w:b/>
          <w:bCs/>
          <w:sz w:val="24"/>
          <w:szCs w:val="24"/>
        </w:rPr>
        <w:t>Stočarska proizvodnja</w:t>
      </w:r>
    </w:p>
    <w:p w14:paraId="6635CD91" w14:textId="456CD3A8" w:rsidR="008B31EB" w:rsidRPr="00EA3E0C" w:rsidRDefault="00EC6063" w:rsidP="00EC60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3E0C">
        <w:rPr>
          <w:rFonts w:ascii="Times New Roman" w:hAnsi="Times New Roman" w:cs="Times New Roman"/>
          <w:sz w:val="24"/>
          <w:szCs w:val="24"/>
        </w:rPr>
        <w:t xml:space="preserve">3.1. </w:t>
      </w:r>
      <w:r w:rsidR="008B31EB" w:rsidRPr="00EA3E0C">
        <w:rPr>
          <w:rFonts w:ascii="Times New Roman" w:hAnsi="Times New Roman" w:cs="Times New Roman"/>
          <w:sz w:val="24"/>
          <w:szCs w:val="24"/>
        </w:rPr>
        <w:t>Kupnja grla/kljuna/roja u cilju povećanja stočarskog fonda, kupnja uzgojno valjanih grla (rodovnik</w:t>
      </w:r>
      <w:r w:rsidR="007A1113">
        <w:rPr>
          <w:rFonts w:ascii="Times New Roman" w:hAnsi="Times New Roman" w:cs="Times New Roman"/>
          <w:sz w:val="24"/>
          <w:szCs w:val="24"/>
        </w:rPr>
        <w:t>/putovnica</w:t>
      </w:r>
      <w:r w:rsidR="008B31EB" w:rsidRPr="00EA3E0C">
        <w:rPr>
          <w:rFonts w:ascii="Times New Roman" w:hAnsi="Times New Roman" w:cs="Times New Roman"/>
          <w:sz w:val="24"/>
          <w:szCs w:val="24"/>
        </w:rPr>
        <w:t>)</w:t>
      </w:r>
    </w:p>
    <w:p w14:paraId="183C18DC" w14:textId="44EED818" w:rsidR="002770D7" w:rsidRDefault="00EC6063" w:rsidP="00EC60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3E0C">
        <w:rPr>
          <w:rFonts w:ascii="Times New Roman" w:hAnsi="Times New Roman" w:cs="Times New Roman"/>
          <w:sz w:val="24"/>
          <w:szCs w:val="24"/>
        </w:rPr>
        <w:t xml:space="preserve">3.2. </w:t>
      </w:r>
      <w:r w:rsidR="002770D7">
        <w:rPr>
          <w:rFonts w:ascii="Times New Roman" w:hAnsi="Times New Roman" w:cs="Times New Roman"/>
          <w:sz w:val="24"/>
          <w:szCs w:val="24"/>
        </w:rPr>
        <w:t>Kupnja silosa i drugih vrsta spremišta za stočnu hranu</w:t>
      </w:r>
      <w:r w:rsidR="00E42AF2">
        <w:rPr>
          <w:rFonts w:ascii="Times New Roman" w:hAnsi="Times New Roman" w:cs="Times New Roman"/>
          <w:sz w:val="24"/>
          <w:szCs w:val="24"/>
        </w:rPr>
        <w:t xml:space="preserve"> te izgradnja</w:t>
      </w:r>
      <w:r w:rsidRPr="00EA3E0C">
        <w:rPr>
          <w:rFonts w:ascii="Times New Roman" w:hAnsi="Times New Roman" w:cs="Times New Roman"/>
          <w:sz w:val="24"/>
          <w:szCs w:val="24"/>
        </w:rPr>
        <w:t xml:space="preserve"> nastambi za držanje stoke i stočne hrane</w:t>
      </w:r>
    </w:p>
    <w:p w14:paraId="2B9B4782" w14:textId="1560529E" w:rsidR="00EA3E0C" w:rsidRPr="00095C95" w:rsidRDefault="002770D7" w:rsidP="00095C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Kupnja </w:t>
      </w:r>
      <w:r w:rsidR="003344A5">
        <w:rPr>
          <w:rFonts w:ascii="Times New Roman" w:hAnsi="Times New Roman" w:cs="Times New Roman"/>
          <w:sz w:val="24"/>
          <w:szCs w:val="24"/>
        </w:rPr>
        <w:t xml:space="preserve">GPS </w:t>
      </w:r>
      <w:proofErr w:type="spellStart"/>
      <w:r w:rsidR="003344A5">
        <w:rPr>
          <w:rFonts w:ascii="Times New Roman" w:hAnsi="Times New Roman" w:cs="Times New Roman"/>
          <w:sz w:val="24"/>
          <w:szCs w:val="24"/>
        </w:rPr>
        <w:t>lokatora</w:t>
      </w:r>
      <w:proofErr w:type="spellEnd"/>
      <w:r w:rsidR="003344A5">
        <w:rPr>
          <w:rFonts w:ascii="Times New Roman" w:hAnsi="Times New Roman" w:cs="Times New Roman"/>
          <w:sz w:val="24"/>
          <w:szCs w:val="24"/>
        </w:rPr>
        <w:t xml:space="preserve"> za nadzor životinja i </w:t>
      </w:r>
      <w:r w:rsidR="00EC6063" w:rsidRPr="00EA3E0C">
        <w:rPr>
          <w:rFonts w:ascii="Times New Roman" w:hAnsi="Times New Roman" w:cs="Times New Roman"/>
          <w:sz w:val="24"/>
          <w:szCs w:val="24"/>
        </w:rPr>
        <w:t>nabav</w:t>
      </w:r>
      <w:r>
        <w:rPr>
          <w:rFonts w:ascii="Times New Roman" w:hAnsi="Times New Roman" w:cs="Times New Roman"/>
          <w:sz w:val="24"/>
          <w:szCs w:val="24"/>
        </w:rPr>
        <w:t>a</w:t>
      </w:r>
      <w:r w:rsidR="00EC6063" w:rsidRPr="00EA3E0C">
        <w:rPr>
          <w:rFonts w:ascii="Times New Roman" w:hAnsi="Times New Roman" w:cs="Times New Roman"/>
          <w:sz w:val="24"/>
          <w:szCs w:val="24"/>
        </w:rPr>
        <w:t xml:space="preserve"> električnog pastira</w:t>
      </w:r>
      <w:r w:rsidR="003D1C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58974A" w14:textId="3E9305D5" w:rsidR="00EA3E0C" w:rsidRDefault="00F30D05" w:rsidP="00095C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E0C">
        <w:rPr>
          <w:rFonts w:ascii="Times New Roman" w:hAnsi="Times New Roman" w:cs="Times New Roman"/>
          <w:b/>
          <w:bCs/>
          <w:sz w:val="24"/>
          <w:szCs w:val="24"/>
        </w:rPr>
        <w:t xml:space="preserve">MJERA 6: </w:t>
      </w:r>
      <w:r w:rsidR="00EA3E0C" w:rsidRPr="00EA3E0C">
        <w:rPr>
          <w:rFonts w:ascii="Times New Roman" w:hAnsi="Times New Roman" w:cs="Times New Roman"/>
          <w:b/>
          <w:bCs/>
          <w:sz w:val="24"/>
          <w:szCs w:val="24"/>
        </w:rPr>
        <w:t>Potpora za sudjelovanje na domaćim i inozemnim sajmovima i manifestacijama</w:t>
      </w:r>
    </w:p>
    <w:p w14:paraId="71258CFC" w14:textId="5729B06C" w:rsidR="00EA3E0C" w:rsidRDefault="00EA3E0C" w:rsidP="007915E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MJERA 7: Potpora za certificiranje i marketinšku pripremu proizvoda</w:t>
      </w:r>
    </w:p>
    <w:p w14:paraId="6FFE6A03" w14:textId="77777777" w:rsidR="00EA3E0C" w:rsidRPr="00EA3E0C" w:rsidRDefault="00EA3E0C" w:rsidP="00EA3E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3E0C">
        <w:rPr>
          <w:rFonts w:ascii="Times New Roman" w:hAnsi="Times New Roman" w:cs="Times New Roman"/>
          <w:sz w:val="24"/>
          <w:szCs w:val="24"/>
        </w:rPr>
        <w:t>7.1. Projekti promidžbe i marketinške pripreme proizvoda, uvođenje sustava kvalitete, analiza proizvoda prije stavljanja na tržište</w:t>
      </w:r>
    </w:p>
    <w:p w14:paraId="6BB441B4" w14:textId="31645FE7" w:rsidR="00C3106B" w:rsidRPr="00C3106B" w:rsidRDefault="00EA3E0C" w:rsidP="00C3106B">
      <w:pPr>
        <w:jc w:val="both"/>
        <w:rPr>
          <w:rFonts w:ascii="Times New Roman" w:hAnsi="Times New Roman" w:cs="Times New Roman"/>
          <w:sz w:val="24"/>
          <w:szCs w:val="24"/>
        </w:rPr>
      </w:pPr>
      <w:r w:rsidRPr="00EA3E0C">
        <w:rPr>
          <w:rFonts w:ascii="Times New Roman" w:hAnsi="Times New Roman" w:cs="Times New Roman"/>
          <w:sz w:val="24"/>
          <w:szCs w:val="24"/>
        </w:rPr>
        <w:t>7.2. Ekološka certifikacija</w:t>
      </w:r>
      <w:r w:rsidR="00B872BA">
        <w:rPr>
          <w:rFonts w:ascii="Times New Roman" w:hAnsi="Times New Roman" w:cs="Times New Roman"/>
          <w:sz w:val="24"/>
          <w:szCs w:val="24"/>
        </w:rPr>
        <w:t xml:space="preserve"> i kemijska analiza tla</w:t>
      </w:r>
    </w:p>
    <w:p w14:paraId="23CDA6CD" w14:textId="7220B45D" w:rsidR="00400519" w:rsidRDefault="00EA3E0C" w:rsidP="00397E6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MJERA 8: Potpora za adaptaciju</w:t>
      </w:r>
      <w:r w:rsidR="00000561">
        <w:rPr>
          <w:rFonts w:ascii="Times New Roman" w:hAnsi="Times New Roman" w:cs="Times New Roman"/>
          <w:b/>
          <w:bCs/>
          <w:sz w:val="24"/>
          <w:szCs w:val="24"/>
        </w:rPr>
        <w:t>/gradnju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 opremanje objekata za preradu i prodaju vlastitih poljoprivredno - prehrambenih proizvoda na poljoprivrednom gospodarstvu</w:t>
      </w:r>
      <w:r w:rsidR="00296A3D">
        <w:rPr>
          <w:rFonts w:ascii="Times New Roman" w:hAnsi="Times New Roman" w:cs="Times New Roman"/>
          <w:b/>
          <w:bCs/>
          <w:sz w:val="24"/>
          <w:szCs w:val="24"/>
        </w:rPr>
        <w:t xml:space="preserve"> (kušaonice i izletišta)</w:t>
      </w:r>
    </w:p>
    <w:p w14:paraId="2E895CF0" w14:textId="0C529FAB" w:rsidR="00397E6F" w:rsidRDefault="00397E6F" w:rsidP="00D10C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E6F">
        <w:rPr>
          <w:rFonts w:ascii="Times New Roman" w:hAnsi="Times New Roman" w:cs="Times New Roman"/>
          <w:sz w:val="24"/>
          <w:szCs w:val="24"/>
        </w:rPr>
        <w:t>8.1. Adaptacija/gradnja i opremanje objekata</w:t>
      </w:r>
    </w:p>
    <w:p w14:paraId="552BC29B" w14:textId="04D0E8A7" w:rsidR="00397E6F" w:rsidRPr="00397E6F" w:rsidRDefault="00D10C8D" w:rsidP="00095C95">
      <w:pPr>
        <w:jc w:val="both"/>
        <w:rPr>
          <w:rFonts w:ascii="Times New Roman" w:hAnsi="Times New Roman" w:cs="Times New Roman"/>
          <w:sz w:val="24"/>
          <w:szCs w:val="24"/>
        </w:rPr>
      </w:pPr>
      <w:r w:rsidRPr="00D10C8D">
        <w:rPr>
          <w:rFonts w:ascii="Times New Roman" w:hAnsi="Times New Roman" w:cs="Times New Roman"/>
          <w:sz w:val="24"/>
          <w:szCs w:val="24"/>
        </w:rPr>
        <w:t xml:space="preserve">8.2. Paket usluga prerade </w:t>
      </w:r>
      <w:r w:rsidR="005E4456" w:rsidRPr="005E4456">
        <w:rPr>
          <w:rFonts w:ascii="Times New Roman" w:hAnsi="Times New Roman" w:cs="Times New Roman"/>
          <w:sz w:val="24"/>
          <w:szCs w:val="24"/>
        </w:rPr>
        <w:t>poljoprivredno-prehrambenih proizvoda</w:t>
      </w:r>
    </w:p>
    <w:p w14:paraId="21CF6E51" w14:textId="4D236AFA" w:rsidR="002F6ECD" w:rsidRDefault="00400519" w:rsidP="00791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6ECD">
        <w:rPr>
          <w:rFonts w:ascii="Times New Roman" w:hAnsi="Times New Roman" w:cs="Times New Roman"/>
          <w:sz w:val="24"/>
          <w:szCs w:val="24"/>
        </w:rPr>
        <w:t>Mjere 1, 2</w:t>
      </w:r>
      <w:r w:rsidR="00CC7DA8" w:rsidRPr="002F6ECD">
        <w:rPr>
          <w:rFonts w:ascii="Times New Roman" w:hAnsi="Times New Roman" w:cs="Times New Roman"/>
          <w:sz w:val="24"/>
          <w:szCs w:val="24"/>
        </w:rPr>
        <w:t xml:space="preserve"> i 3 </w:t>
      </w:r>
      <w:r w:rsidRPr="002F6ECD">
        <w:rPr>
          <w:rFonts w:ascii="Times New Roman" w:hAnsi="Times New Roman" w:cs="Times New Roman"/>
          <w:sz w:val="24"/>
          <w:szCs w:val="24"/>
        </w:rPr>
        <w:t xml:space="preserve">usklađene su s </w:t>
      </w:r>
      <w:r w:rsidR="005F6126">
        <w:rPr>
          <w:rFonts w:ascii="Times New Roman" w:eastAsia="Times New Roman" w:hAnsi="Times New Roman" w:cs="Times New Roman"/>
          <w:sz w:val="24"/>
          <w:szCs w:val="24"/>
        </w:rPr>
        <w:t xml:space="preserve">Uredbom Komisije (EU) 2024/3118 od 10. prosinca 2024. o izmjeni Uredbe (EU) br. 1408/2013 o primjeni članaka 107. i 108. Ugovora o funkcioniranju Europske unije na potpore </w:t>
      </w:r>
      <w:r w:rsidR="005F6126" w:rsidRPr="00BF764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="005F6126" w:rsidRPr="00BF7648">
        <w:rPr>
          <w:rFonts w:ascii="Times New Roman" w:eastAsia="Times New Roman" w:hAnsi="Times New Roman" w:cs="Times New Roman"/>
          <w:i/>
          <w:iCs/>
          <w:sz w:val="24"/>
          <w:szCs w:val="24"/>
        </w:rPr>
        <w:t>minimis</w:t>
      </w:r>
      <w:proofErr w:type="spellEnd"/>
      <w:r w:rsidR="005F6126">
        <w:rPr>
          <w:rFonts w:ascii="Times New Roman" w:eastAsia="Times New Roman" w:hAnsi="Times New Roman" w:cs="Times New Roman"/>
          <w:sz w:val="24"/>
          <w:szCs w:val="24"/>
        </w:rPr>
        <w:t xml:space="preserve"> u poljoprivrednom sektoru</w:t>
      </w:r>
      <w:r w:rsidR="00276633">
        <w:rPr>
          <w:rFonts w:ascii="Times New Roman" w:eastAsia="Times New Roman" w:hAnsi="Times New Roman" w:cs="Times New Roman"/>
          <w:sz w:val="24"/>
          <w:szCs w:val="24"/>
        </w:rPr>
        <w:t xml:space="preserve"> (Službeni list Europske unije, L 2024/3118 od 13.12.2024.)</w:t>
      </w:r>
      <w:r w:rsidR="005F6126">
        <w:rPr>
          <w:rFonts w:ascii="Times New Roman" w:eastAsia="Times New Roman" w:hAnsi="Times New Roman" w:cs="Times New Roman"/>
          <w:sz w:val="24"/>
          <w:szCs w:val="24"/>
        </w:rPr>
        <w:t>, a mjere 6,</w:t>
      </w:r>
      <w:r w:rsidR="00B072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6126">
        <w:rPr>
          <w:rFonts w:ascii="Times New Roman" w:eastAsia="Times New Roman" w:hAnsi="Times New Roman" w:cs="Times New Roman"/>
          <w:sz w:val="24"/>
          <w:szCs w:val="24"/>
        </w:rPr>
        <w:t xml:space="preserve">7 i 8 </w:t>
      </w:r>
      <w:r w:rsidR="00AF14C5">
        <w:rPr>
          <w:rFonts w:ascii="Times New Roman" w:eastAsia="Times New Roman" w:hAnsi="Times New Roman" w:cs="Times New Roman"/>
          <w:sz w:val="24"/>
          <w:szCs w:val="24"/>
        </w:rPr>
        <w:t xml:space="preserve"> s </w:t>
      </w:r>
      <w:r w:rsidR="005F6126" w:rsidRPr="00401535">
        <w:rPr>
          <w:rFonts w:ascii="Times New Roman" w:hAnsi="Times New Roman"/>
          <w:sz w:val="24"/>
          <w:szCs w:val="24"/>
          <w:lang w:eastAsia="zh-CN"/>
        </w:rPr>
        <w:t>Uredb</w:t>
      </w:r>
      <w:r w:rsidR="005F6126">
        <w:rPr>
          <w:rFonts w:ascii="Times New Roman" w:hAnsi="Times New Roman"/>
          <w:sz w:val="24"/>
          <w:szCs w:val="24"/>
          <w:lang w:eastAsia="zh-CN"/>
        </w:rPr>
        <w:t>om</w:t>
      </w:r>
      <w:r w:rsidR="005F6126" w:rsidRPr="00401535">
        <w:rPr>
          <w:rFonts w:ascii="Times New Roman" w:hAnsi="Times New Roman"/>
          <w:sz w:val="24"/>
          <w:szCs w:val="24"/>
          <w:lang w:eastAsia="zh-CN"/>
        </w:rPr>
        <w:t xml:space="preserve"> Komisije (EU) 2023/2831 od 13. prosinca 2023. o primjeni članaka 107. i 108. Ugovora o funkcioniranju Europske unije na de </w:t>
      </w:r>
      <w:proofErr w:type="spellStart"/>
      <w:r w:rsidR="005F6126" w:rsidRPr="00401535">
        <w:rPr>
          <w:rFonts w:ascii="Times New Roman" w:hAnsi="Times New Roman"/>
          <w:sz w:val="24"/>
          <w:szCs w:val="24"/>
          <w:lang w:eastAsia="zh-CN"/>
        </w:rPr>
        <w:t>minimis</w:t>
      </w:r>
      <w:proofErr w:type="spellEnd"/>
      <w:r w:rsidR="005F6126" w:rsidRPr="00401535">
        <w:rPr>
          <w:rFonts w:ascii="Times New Roman" w:hAnsi="Times New Roman"/>
          <w:sz w:val="24"/>
          <w:szCs w:val="24"/>
          <w:lang w:eastAsia="zh-CN"/>
        </w:rPr>
        <w:t xml:space="preserve"> potpore</w:t>
      </w:r>
      <w:r w:rsidR="00276633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276633" w:rsidRPr="00401535">
        <w:rPr>
          <w:rFonts w:ascii="Times New Roman" w:hAnsi="Times New Roman"/>
          <w:sz w:val="24"/>
          <w:szCs w:val="24"/>
          <w:lang w:eastAsia="zh-CN"/>
        </w:rPr>
        <w:t>(Službeni list Europske unije, L 2023/2831 od 15.12.2023.)</w:t>
      </w:r>
    </w:p>
    <w:p w14:paraId="414084DA" w14:textId="77777777" w:rsidR="00095C95" w:rsidRPr="00095C95" w:rsidRDefault="00095C95" w:rsidP="00791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9420EC" w14:textId="1AB71233" w:rsidR="00095C95" w:rsidRDefault="002F6ECD" w:rsidP="00095C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Dokumentacija koja uključuje Program</w:t>
      </w:r>
      <w:r w:rsidR="00012532">
        <w:rPr>
          <w:rFonts w:ascii="Times New Roman" w:hAnsi="Times New Roman" w:cs="Times New Roman"/>
          <w:b/>
          <w:bCs/>
          <w:sz w:val="24"/>
          <w:szCs w:val="24"/>
        </w:rPr>
        <w:t xml:space="preserve"> potpora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Javni poziv, Upute za prijavitelje i Upute za korisnike SOM sustava, objavljena je na </w:t>
      </w:r>
      <w:r w:rsidR="007E0F47" w:rsidRPr="002F6ECD">
        <w:rPr>
          <w:rFonts w:ascii="Times New Roman" w:hAnsi="Times New Roman" w:cs="Times New Roman"/>
          <w:b/>
          <w:bCs/>
          <w:sz w:val="24"/>
          <w:szCs w:val="24"/>
        </w:rPr>
        <w:t>web stranici Zadarske županije</w:t>
      </w:r>
      <w:r w:rsidR="0037243A" w:rsidRPr="002F6E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9" w:history="1">
        <w:r w:rsidR="001A6044" w:rsidRPr="00337393">
          <w:rPr>
            <w:rStyle w:val="Hiperveza"/>
            <w:rFonts w:ascii="Times New Roman" w:eastAsia="Times New Roman" w:hAnsi="Times New Roman" w:cs="Times New Roman"/>
            <w:b/>
            <w:bCs/>
            <w:sz w:val="24"/>
            <w:szCs w:val="24"/>
            <w:lang w:eastAsia="zh-CN"/>
          </w:rPr>
          <w:t>www.zadarska-zupanija.hr</w:t>
        </w:r>
      </w:hyperlink>
      <w:r w:rsidR="006260B6" w:rsidRPr="002F6EC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zh-CN"/>
        </w:rPr>
        <w:t xml:space="preserve"> </w:t>
      </w:r>
      <w:r w:rsidR="006260B6" w:rsidRPr="002F6E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(Natječaji</w:t>
      </w:r>
      <w:r w:rsidR="00B872B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i javni pozivi</w:t>
      </w:r>
      <w:r w:rsidR="006260B6" w:rsidRPr="002F6E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)</w:t>
      </w:r>
      <w:r w:rsidRPr="00F349C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zh-CN"/>
        </w:rPr>
        <w:t xml:space="preserve"> </w:t>
      </w:r>
      <w:r w:rsidRPr="00A9789E">
        <w:rPr>
          <w:rFonts w:ascii="Times New Roman" w:hAnsi="Times New Roman" w:cs="Times New Roman"/>
          <w:b/>
          <w:bCs/>
          <w:sz w:val="24"/>
          <w:szCs w:val="24"/>
        </w:rPr>
        <w:t xml:space="preserve">ali </w:t>
      </w:r>
      <w:r w:rsidR="00A9789E" w:rsidRPr="00A9789E">
        <w:rPr>
          <w:rFonts w:ascii="Times New Roman" w:hAnsi="Times New Roman" w:cs="Times New Roman"/>
          <w:b/>
          <w:bCs/>
          <w:sz w:val="24"/>
          <w:szCs w:val="24"/>
        </w:rPr>
        <w:t>je dostupna i u SOM sustavu.</w:t>
      </w:r>
    </w:p>
    <w:p w14:paraId="4D25DE0B" w14:textId="229B6894" w:rsidR="00A5689C" w:rsidRPr="00095C95" w:rsidRDefault="00EA3E0C" w:rsidP="00095C95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A3E0C">
        <w:rPr>
          <w:rFonts w:ascii="Times New Roman" w:hAnsi="Times New Roman" w:cs="Times New Roman"/>
          <w:b/>
          <w:bCs/>
          <w:sz w:val="24"/>
          <w:szCs w:val="24"/>
        </w:rPr>
        <w:t>KRITERIJI ZA OSTVARIVANJE POTPORA I POTREBNA DOKUMENTACIJA</w:t>
      </w:r>
    </w:p>
    <w:p w14:paraId="566E4AC6" w14:textId="317F74CD" w:rsidR="005C3C24" w:rsidRDefault="00EA3E0C" w:rsidP="00095C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2780">
        <w:rPr>
          <w:rFonts w:ascii="Times New Roman" w:hAnsi="Times New Roman" w:cs="Times New Roman"/>
          <w:sz w:val="24"/>
          <w:szCs w:val="24"/>
        </w:rPr>
        <w:t xml:space="preserve">Kriteriji za ostvarivanje potpora, visina potpore i </w:t>
      </w:r>
      <w:r w:rsidRPr="00A95FC9">
        <w:rPr>
          <w:rFonts w:ascii="Times New Roman" w:hAnsi="Times New Roman" w:cs="Times New Roman"/>
          <w:b/>
          <w:bCs/>
          <w:sz w:val="24"/>
          <w:szCs w:val="24"/>
        </w:rPr>
        <w:t>potrebna dokumentacija</w:t>
      </w:r>
      <w:r w:rsidRPr="00742780">
        <w:rPr>
          <w:rFonts w:ascii="Times New Roman" w:hAnsi="Times New Roman" w:cs="Times New Roman"/>
          <w:sz w:val="24"/>
          <w:szCs w:val="24"/>
        </w:rPr>
        <w:t xml:space="preserve">, definirani su u </w:t>
      </w:r>
      <w:r w:rsidR="00A95FC9" w:rsidRPr="00A95FC9">
        <w:rPr>
          <w:rFonts w:ascii="Times New Roman" w:hAnsi="Times New Roman" w:cs="Times New Roman"/>
          <w:b/>
          <w:bCs/>
          <w:sz w:val="24"/>
          <w:szCs w:val="24"/>
        </w:rPr>
        <w:t>UPUTAMA ZA PRIJAVITELJE</w:t>
      </w:r>
      <w:r w:rsidR="00E2111B" w:rsidRPr="00A95FC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8B6789E" w14:textId="77777777" w:rsidR="005F42C5" w:rsidRPr="00276633" w:rsidRDefault="005C3C24" w:rsidP="005C3C2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633">
        <w:rPr>
          <w:rFonts w:ascii="Times New Roman" w:hAnsi="Times New Roman" w:cs="Times New Roman"/>
          <w:b/>
          <w:bCs/>
          <w:sz w:val="24"/>
          <w:szCs w:val="24"/>
        </w:rPr>
        <w:t xml:space="preserve">Korisnik potpore male vrijednosti mora davatelju potpore male vrijednosti dati izjavu o iznosima dodijeljenih potpora male vrijednosti u sektoru poljoprivrede iz drugih izvora. </w:t>
      </w:r>
    </w:p>
    <w:p w14:paraId="01AF040E" w14:textId="0037E80A" w:rsidR="005F42C5" w:rsidRPr="00276633" w:rsidRDefault="005F42C5" w:rsidP="005C3C2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633">
        <w:rPr>
          <w:rFonts w:ascii="Times New Roman" w:hAnsi="Times New Roman" w:cs="Times New Roman"/>
          <w:b/>
          <w:bCs/>
          <w:sz w:val="24"/>
          <w:szCs w:val="24"/>
        </w:rPr>
        <w:t xml:space="preserve">U sklopu Uredbi Komisije gledaju se navedeni iznosi dodijeljeni tijekom </w:t>
      </w:r>
      <w:r w:rsidRPr="0027663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bilo kojeg razdoblja od tri godine.</w:t>
      </w:r>
    </w:p>
    <w:p w14:paraId="00A978A9" w14:textId="7830D00F" w:rsidR="005C3C24" w:rsidRPr="005C3C24" w:rsidRDefault="005C3C24" w:rsidP="005C3C24">
      <w:pPr>
        <w:rPr>
          <w:rFonts w:ascii="Times New Roman" w:hAnsi="Times New Roman" w:cs="Times New Roman"/>
          <w:sz w:val="24"/>
          <w:szCs w:val="24"/>
        </w:rPr>
      </w:pPr>
      <w:r w:rsidRPr="005C3C24">
        <w:rPr>
          <w:rFonts w:ascii="Times New Roman" w:hAnsi="Times New Roman" w:cs="Times New Roman"/>
          <w:sz w:val="24"/>
          <w:szCs w:val="24"/>
        </w:rPr>
        <w:t xml:space="preserve">Davatelj potpore male vrijednosti dužan je korisniku potpore male vrijednosti dostaviti obavijest da mu je dodijeljena potpora male vrijednosti sukladno </w:t>
      </w:r>
      <w:r w:rsidRPr="00D22B30">
        <w:rPr>
          <w:rFonts w:ascii="Times New Roman" w:hAnsi="Times New Roman" w:cs="Times New Roman"/>
          <w:sz w:val="24"/>
          <w:szCs w:val="24"/>
        </w:rPr>
        <w:t xml:space="preserve">Uredbi de </w:t>
      </w:r>
      <w:proofErr w:type="spellStart"/>
      <w:r w:rsidRPr="00D22B30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D22B30">
        <w:rPr>
          <w:rFonts w:ascii="Times New Roman" w:hAnsi="Times New Roman" w:cs="Times New Roman"/>
          <w:sz w:val="24"/>
          <w:szCs w:val="24"/>
        </w:rPr>
        <w:t>.</w:t>
      </w:r>
    </w:p>
    <w:p w14:paraId="1032C7FA" w14:textId="5B9DE474" w:rsidR="00E1164E" w:rsidRPr="00095C95" w:rsidRDefault="009C7714" w:rsidP="00095C95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IZNOS POTPORE</w:t>
      </w:r>
    </w:p>
    <w:p w14:paraId="24DD497F" w14:textId="5F71744E" w:rsidR="00CC65E4" w:rsidRPr="004762D9" w:rsidRDefault="00CC65E4" w:rsidP="00095C95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 mjere 1, 2, 3 i 8 sufinancira se </w:t>
      </w:r>
      <w:r w:rsidR="004E5A5A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0% </w:t>
      </w:r>
      <w:r w:rsidR="00E84E00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 ukupno prihvatljivih troškova</w:t>
      </w:r>
      <w:r w:rsidR="00830918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436FAE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Najviši iznos potpore po pojedinom korisniku iznosi 5.000,00 EUR</w:t>
      </w:r>
      <w:r w:rsidR="0024309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-a</w:t>
      </w:r>
      <w:r w:rsidR="00436FAE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, dok za zadruge registrirane za obavljanje poljoprivredne djelatnosti najviši iznos potpore iznosi 10.000,00 EUR</w:t>
      </w:r>
      <w:r w:rsidR="0024309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-a</w:t>
      </w:r>
      <w:r w:rsidR="00014A14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</w:t>
      </w:r>
      <w:r w:rsidR="00E1164E" w:rsidRPr="004762D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Najmanji traženi iznos potpore je </w:t>
      </w:r>
      <w:r w:rsidR="00C9336E" w:rsidRPr="004762D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1.300</w:t>
      </w:r>
      <w:r w:rsidR="00E36CB3" w:rsidRPr="004762D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,00 </w:t>
      </w:r>
      <w:r w:rsidR="00C9336E" w:rsidRPr="004762D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EUR-a</w:t>
      </w:r>
      <w:r w:rsidR="00F91D40" w:rsidRPr="004762D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prihvatljivih troškova.</w:t>
      </w:r>
    </w:p>
    <w:p w14:paraId="1D9A48E0" w14:textId="565A0435" w:rsidR="009C7714" w:rsidRPr="000A3B2F" w:rsidRDefault="00CC65E4" w:rsidP="00095C9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 mjer</w:t>
      </w:r>
      <w:r w:rsidR="00E84E00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 6 i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7</w:t>
      </w:r>
      <w:r w:rsidR="00F63BC4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sufinancira se </w:t>
      </w:r>
      <w:r w:rsidR="005C72EC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10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0% </w:t>
      </w:r>
      <w:r w:rsidR="00E84E00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 ukupno prihvatljivih troškova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, a najv</w:t>
      </w:r>
      <w:r w:rsidR="00D42622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iš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 iznos potpore</w:t>
      </w:r>
      <w:r w:rsidR="005F3F57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po Zahtjevu</w:t>
      </w:r>
      <w:r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je </w:t>
      </w:r>
      <w:r w:rsidR="00E31526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700,00 EUR-a</w:t>
      </w:r>
      <w:r w:rsidR="005667E4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, dok za zadruge registrirane za obavljanje poljoprivredne djelatnosti najviši iznos potpore iznosi 1.400,00 EUR</w:t>
      </w:r>
      <w:r w:rsidR="0024309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-a</w:t>
      </w:r>
      <w:r w:rsidR="005667E4" w:rsidRPr="000A3B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33F92BEF" w14:textId="0A0EE95C" w:rsidR="00D42622" w:rsidRPr="000A3B2F" w:rsidRDefault="00A70216" w:rsidP="00095C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3B2F">
        <w:rPr>
          <w:rFonts w:ascii="Times New Roman" w:hAnsi="Times New Roman" w:cs="Times New Roman"/>
          <w:sz w:val="24"/>
          <w:szCs w:val="24"/>
        </w:rPr>
        <w:t xml:space="preserve">Prijavitelji mogu podnijeti zahtjeve za najviše </w:t>
      </w:r>
      <w:r w:rsidRPr="000A3B2F">
        <w:rPr>
          <w:rFonts w:ascii="Times New Roman" w:hAnsi="Times New Roman" w:cs="Times New Roman"/>
          <w:b/>
          <w:bCs/>
          <w:sz w:val="24"/>
          <w:szCs w:val="24"/>
        </w:rPr>
        <w:t>dvije mjere</w:t>
      </w:r>
      <w:r w:rsidR="00753567" w:rsidRPr="000A3B2F">
        <w:rPr>
          <w:rFonts w:ascii="Times New Roman" w:hAnsi="Times New Roman" w:cs="Times New Roman"/>
          <w:sz w:val="24"/>
          <w:szCs w:val="24"/>
        </w:rPr>
        <w:t xml:space="preserve">, </w:t>
      </w:r>
      <w:r w:rsidR="00091B91" w:rsidRPr="000A3B2F">
        <w:rPr>
          <w:rFonts w:ascii="Times New Roman" w:hAnsi="Times New Roman" w:cs="Times New Roman"/>
          <w:b/>
          <w:bCs/>
          <w:sz w:val="24"/>
          <w:szCs w:val="24"/>
        </w:rPr>
        <w:t>u tom slučaju</w:t>
      </w:r>
      <w:r w:rsidR="00753567" w:rsidRPr="000A3B2F">
        <w:rPr>
          <w:rFonts w:ascii="Times New Roman" w:hAnsi="Times New Roman" w:cs="Times New Roman"/>
          <w:b/>
          <w:bCs/>
          <w:sz w:val="24"/>
          <w:szCs w:val="24"/>
        </w:rPr>
        <w:t xml:space="preserve"> najviši iznos potpore </w:t>
      </w:r>
      <w:r w:rsidRPr="000A3B2F">
        <w:rPr>
          <w:rFonts w:ascii="Times New Roman" w:hAnsi="Times New Roman" w:cs="Times New Roman"/>
          <w:b/>
          <w:bCs/>
          <w:sz w:val="24"/>
          <w:szCs w:val="24"/>
        </w:rPr>
        <w:t>iznosi 5.000,00 EUR</w:t>
      </w:r>
      <w:r w:rsidR="00243092">
        <w:rPr>
          <w:rFonts w:ascii="Times New Roman" w:hAnsi="Times New Roman" w:cs="Times New Roman"/>
          <w:b/>
          <w:bCs/>
          <w:sz w:val="24"/>
          <w:szCs w:val="24"/>
        </w:rPr>
        <w:t>-a</w:t>
      </w:r>
      <w:r w:rsidRPr="000A3B2F">
        <w:rPr>
          <w:rFonts w:ascii="Times New Roman" w:hAnsi="Times New Roman" w:cs="Times New Roman"/>
          <w:b/>
          <w:bCs/>
          <w:sz w:val="24"/>
          <w:szCs w:val="24"/>
        </w:rPr>
        <w:t>, dok za zadruge registrirane za obavljanje poljoprivredne djelatnosti najviši iznos potpore iznosi 10.000,00 EUR</w:t>
      </w:r>
      <w:r w:rsidR="00243092">
        <w:rPr>
          <w:rFonts w:ascii="Times New Roman" w:hAnsi="Times New Roman" w:cs="Times New Roman"/>
          <w:b/>
          <w:bCs/>
          <w:sz w:val="24"/>
          <w:szCs w:val="24"/>
        </w:rPr>
        <w:t>-a</w:t>
      </w:r>
      <w:r w:rsidRPr="000A3B2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17FF3FB" w14:textId="58145C54" w:rsidR="00DD39E2" w:rsidRDefault="004D6702" w:rsidP="004D670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Sukladno članku 3. Uredbe</w:t>
      </w:r>
      <w:r w:rsidR="0063698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Komisije (EU) br. </w:t>
      </w:r>
      <w:r w:rsidR="00DD39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2024/3118</w:t>
      </w:r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ukupan iznos potpora</w:t>
      </w:r>
      <w:r w:rsidR="00F91D4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de </w:t>
      </w:r>
      <w:proofErr w:type="spellStart"/>
      <w:r w:rsidR="00F91D4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minimis</w:t>
      </w:r>
      <w:proofErr w:type="spellEnd"/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koji se po državi članici dodjeljuje jednom poduzetniku ne smije </w:t>
      </w:r>
      <w:r w:rsidR="00DD39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premašiti</w:t>
      </w:r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DD39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</w:t>
      </w:r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0 000 EUR tijekom bilo kojeg razdoblja od tri godine</w:t>
      </w:r>
      <w:r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</w:t>
      </w:r>
      <w:r w:rsidR="00DD39E2"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Utvrđena gornja granica za potpore de </w:t>
      </w:r>
      <w:proofErr w:type="spellStart"/>
      <w:r w:rsidR="00DD39E2"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minimis</w:t>
      </w:r>
      <w:proofErr w:type="spellEnd"/>
      <w:r w:rsidR="00DD39E2"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  primjenjuje se bez obzira na oblik potpore de </w:t>
      </w:r>
      <w:proofErr w:type="spellStart"/>
      <w:r w:rsidR="00DD39E2"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minimis</w:t>
      </w:r>
      <w:proofErr w:type="spellEnd"/>
      <w:r w:rsidR="00DD39E2"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 ili na cilj koji se namjerava postići te neovisno o tome financira li se potpora koju dodjeljuje država članica u cijelosti ili djelomično iz sredstava koja potječu iz Unije.</w:t>
      </w:r>
    </w:p>
    <w:p w14:paraId="2E1A84EA" w14:textId="622A9F25" w:rsidR="00FC26F7" w:rsidRPr="004D6702" w:rsidRDefault="004D6702" w:rsidP="004D6702">
      <w:pPr>
        <w:shd w:val="clear" w:color="auto" w:fill="FFFFFF"/>
        <w:spacing w:before="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Sukladno članku 3. Uredbe Komisije (EU) br. 2023/2831, ukupan iznos  de </w:t>
      </w:r>
      <w:proofErr w:type="spellStart"/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minimis</w:t>
      </w:r>
      <w:proofErr w:type="spellEnd"/>
      <w:r w:rsidRPr="0034419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 potpora koje se po državi članici dodjeljuju jednom poduzetniku ne smije premašiti 300 000 EUR tijekom bilo kojeg trogodišnjeg razdoblja</w:t>
      </w:r>
      <w:r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Utvrđena gornja granica primjenjuje se bez obzira na oblik de </w:t>
      </w:r>
      <w:proofErr w:type="spellStart"/>
      <w:r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minimis</w:t>
      </w:r>
      <w:proofErr w:type="spellEnd"/>
      <w:r w:rsidRPr="004D67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 potpore ili na cilj koji se namjerava postići te neovisno o tome financira li se potpora koju dodjeljuje država članica u cijelosti ili djelomično iz sredstava koja potječu iz Unije.</w:t>
      </w:r>
    </w:p>
    <w:p w14:paraId="1E3315C1" w14:textId="3AE732E3" w:rsidR="009F7A33" w:rsidRPr="003F00B2" w:rsidRDefault="00B831AB" w:rsidP="003F00B2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22E2">
        <w:rPr>
          <w:rFonts w:ascii="Times New Roman" w:hAnsi="Times New Roman" w:cs="Times New Roman"/>
          <w:b/>
          <w:bCs/>
          <w:sz w:val="24"/>
          <w:szCs w:val="24"/>
        </w:rPr>
        <w:t>PODNOŠENJE ZAHTJEVA</w:t>
      </w:r>
    </w:p>
    <w:p w14:paraId="291DE8C1" w14:textId="53193C14" w:rsidR="006A0643" w:rsidRPr="006E1495" w:rsidRDefault="006A0643" w:rsidP="00B831A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1495">
        <w:rPr>
          <w:rFonts w:ascii="Times New Roman" w:hAnsi="Times New Roman" w:cs="Times New Roman"/>
          <w:b/>
          <w:bCs/>
          <w:sz w:val="24"/>
          <w:szCs w:val="24"/>
        </w:rPr>
        <w:t xml:space="preserve">Prijava na Javni poziv vrši se isključivo putem </w:t>
      </w:r>
      <w:r w:rsidR="0020276D" w:rsidRPr="006E1495">
        <w:rPr>
          <w:rFonts w:ascii="Times New Roman" w:hAnsi="Times New Roman" w:cs="Times New Roman"/>
          <w:b/>
          <w:bCs/>
          <w:sz w:val="24"/>
          <w:szCs w:val="24"/>
        </w:rPr>
        <w:t xml:space="preserve">online </w:t>
      </w:r>
      <w:r w:rsidRPr="006E1495">
        <w:rPr>
          <w:rFonts w:ascii="Times New Roman" w:hAnsi="Times New Roman" w:cs="Times New Roman"/>
          <w:b/>
          <w:bCs/>
          <w:sz w:val="24"/>
          <w:szCs w:val="24"/>
        </w:rPr>
        <w:t xml:space="preserve">sustava </w:t>
      </w:r>
      <w:hyperlink r:id="rId10" w:history="1">
        <w:r w:rsidRPr="006E1495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https://som-natjecaj.eu/</w:t>
        </w:r>
      </w:hyperlink>
      <w:r w:rsidRPr="006E149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C7FA177" w14:textId="65D37299" w:rsidR="00060681" w:rsidRPr="006E1495" w:rsidRDefault="00060681" w:rsidP="000606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149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Način prijave i registracije u SOM sustavu nalazi se u </w:t>
      </w:r>
      <w:r w:rsidR="00B60C64" w:rsidRPr="006E1495">
        <w:rPr>
          <w:rFonts w:ascii="Times New Roman" w:eastAsia="Times New Roman" w:hAnsi="Times New Roman" w:cs="Times New Roman"/>
          <w:color w:val="000000"/>
          <w:sz w:val="24"/>
          <w:szCs w:val="24"/>
        </w:rPr>
        <w:t>dokumentu </w:t>
      </w:r>
      <w:hyperlink r:id="rId11" w:tgtFrame="_blank" w:history="1">
        <w:r w:rsidR="006E1495" w:rsidRPr="006E1495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Upute</w:t>
        </w:r>
      </w:hyperlink>
      <w:r w:rsidR="006E1495" w:rsidRPr="006E14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za korisnike SOM sustava</w:t>
      </w:r>
      <w:r w:rsidR="0020759C" w:rsidRPr="006E14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0759C" w:rsidRPr="006E14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koji je dostupan na web stranici Zadarske županije </w:t>
      </w:r>
      <w:hyperlink r:id="rId12" w:history="1">
        <w:r w:rsidR="0020759C" w:rsidRPr="00A021CA">
          <w:rPr>
            <w:rStyle w:val="Hiperveza"/>
            <w:rFonts w:ascii="Times New Roman" w:eastAsia="Times New Roman" w:hAnsi="Times New Roman" w:cs="Times New Roman"/>
            <w:b/>
            <w:bCs/>
            <w:sz w:val="24"/>
            <w:szCs w:val="24"/>
          </w:rPr>
          <w:t>www.zadarska-zupanija.hr</w:t>
        </w:r>
      </w:hyperlink>
      <w:r w:rsidR="0020759C" w:rsidRPr="006E14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8B3D93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0759C" w:rsidRPr="006E1495">
        <w:rPr>
          <w:rFonts w:ascii="Times New Roman" w:eastAsia="Times New Roman" w:hAnsi="Times New Roman" w:cs="Times New Roman"/>
          <w:color w:val="000000"/>
          <w:sz w:val="24"/>
          <w:szCs w:val="24"/>
        </w:rPr>
        <w:t>Natječaji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javni pozivi</w:t>
      </w:r>
      <w:r w:rsidR="008B3D9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E6321F3" w14:textId="18FE90DD" w:rsidR="0020276D" w:rsidRPr="009B1F0D" w:rsidRDefault="0020276D" w:rsidP="00B831A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236F4438" w14:textId="3A2E1396" w:rsidR="00060681" w:rsidRDefault="00B60C64" w:rsidP="00B831A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73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Sve ostale informacije o ovom natječaju možete pronaći u </w:t>
      </w:r>
      <w:r w:rsidRPr="007F73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Uputama za prijavitelje</w:t>
      </w:r>
      <w:r w:rsidRPr="007F73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0759C" w:rsidRPr="007F7331">
        <w:rPr>
          <w:rFonts w:ascii="Times New Roman" w:eastAsia="Times New Roman" w:hAnsi="Times New Roman" w:cs="Times New Roman"/>
          <w:color w:val="000000"/>
          <w:sz w:val="24"/>
          <w:szCs w:val="24"/>
        </w:rPr>
        <w:t>koje su dostupne na gore navedenoj internetskoj stranici, zajedno</w:t>
      </w:r>
      <w:r w:rsidR="00A978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 ostalom natječajnom dokumentacijom. </w:t>
      </w:r>
    </w:p>
    <w:p w14:paraId="14B232F1" w14:textId="77777777" w:rsidR="001E38E1" w:rsidRDefault="001E38E1" w:rsidP="00B831A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B2691E" w14:textId="1DEB59A3" w:rsidR="00060681" w:rsidRPr="00582A7D" w:rsidRDefault="00582A7D" w:rsidP="00FE3D95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582A7D">
        <w:rPr>
          <w:rFonts w:ascii="Times New Roman" w:hAnsi="Times New Roman" w:cs="Times New Roman"/>
          <w:b/>
          <w:bCs/>
          <w:sz w:val="24"/>
          <w:szCs w:val="24"/>
        </w:rPr>
        <w:t xml:space="preserve">SVA </w:t>
      </w:r>
      <w:r w:rsidR="00263A52">
        <w:rPr>
          <w:rFonts w:ascii="Times New Roman" w:hAnsi="Times New Roman" w:cs="Times New Roman"/>
          <w:b/>
          <w:bCs/>
          <w:sz w:val="24"/>
          <w:szCs w:val="24"/>
        </w:rPr>
        <w:t xml:space="preserve">POTREBNA </w:t>
      </w:r>
      <w:r w:rsidRPr="00582A7D">
        <w:rPr>
          <w:rFonts w:ascii="Times New Roman" w:hAnsi="Times New Roman" w:cs="Times New Roman"/>
          <w:b/>
          <w:bCs/>
          <w:sz w:val="24"/>
          <w:szCs w:val="24"/>
        </w:rPr>
        <w:t>DOKUMENTACIJA DOSTUPN</w:t>
      </w:r>
      <w:r w:rsidR="001A6342">
        <w:rPr>
          <w:rFonts w:ascii="Times New Roman" w:hAnsi="Times New Roman" w:cs="Times New Roman"/>
          <w:b/>
          <w:bCs/>
          <w:sz w:val="24"/>
          <w:szCs w:val="24"/>
        </w:rPr>
        <w:t>A JE</w:t>
      </w:r>
      <w:r w:rsidR="00A279CF">
        <w:rPr>
          <w:rFonts w:ascii="Times New Roman" w:hAnsi="Times New Roman" w:cs="Times New Roman"/>
          <w:b/>
          <w:bCs/>
          <w:sz w:val="24"/>
          <w:szCs w:val="24"/>
        </w:rPr>
        <w:t xml:space="preserve"> I</w:t>
      </w:r>
      <w:r w:rsidRPr="00582A7D">
        <w:rPr>
          <w:rFonts w:ascii="Times New Roman" w:hAnsi="Times New Roman" w:cs="Times New Roman"/>
          <w:b/>
          <w:bCs/>
          <w:sz w:val="24"/>
          <w:szCs w:val="24"/>
        </w:rPr>
        <w:t xml:space="preserve"> UNUTAR SOM SUSTAVA.</w:t>
      </w:r>
    </w:p>
    <w:p w14:paraId="295EFB01" w14:textId="4F807714" w:rsidR="009F7A33" w:rsidRPr="009F7A33" w:rsidRDefault="009F7A33" w:rsidP="009F7A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0ABA47" w14:textId="26FCEBD0" w:rsidR="006D55D4" w:rsidRPr="009163BA" w:rsidRDefault="009F7A33" w:rsidP="009163BA">
      <w:pPr>
        <w:jc w:val="both"/>
        <w:rPr>
          <w:rStyle w:val="Hiperveza"/>
          <w:rFonts w:ascii="Times New Roman" w:hAnsi="Times New Roman" w:cs="Times New Roman"/>
          <w:sz w:val="24"/>
          <w:szCs w:val="24"/>
        </w:rPr>
      </w:pPr>
      <w:r w:rsidRPr="009F7A33">
        <w:rPr>
          <w:rFonts w:ascii="Times New Roman" w:hAnsi="Times New Roman" w:cs="Times New Roman"/>
          <w:sz w:val="24"/>
          <w:szCs w:val="24"/>
        </w:rPr>
        <w:t xml:space="preserve">Sve informacije mogu se dobiti u Upravnom odjelu za poljoprivredu, ribarstvo i EU fondove putem elektronske pošte: </w:t>
      </w:r>
      <w:hyperlink r:id="rId13" w:history="1">
        <w:r w:rsidRPr="00A021CA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poljoprivreda@zadarska-zupanija.hr</w:t>
        </w:r>
      </w:hyperlink>
      <w:r w:rsidRPr="009F7A33">
        <w:rPr>
          <w:rFonts w:ascii="Times New Roman" w:hAnsi="Times New Roman" w:cs="Times New Roman"/>
          <w:sz w:val="24"/>
          <w:szCs w:val="24"/>
        </w:rPr>
        <w:t xml:space="preserve"> </w:t>
      </w:r>
      <w:r w:rsidR="0002331C">
        <w:rPr>
          <w:rStyle w:val="Hiperveza"/>
          <w:rFonts w:ascii="Times New Roman" w:hAnsi="Times New Roman" w:cs="Times New Roman"/>
          <w:sz w:val="24"/>
          <w:szCs w:val="24"/>
        </w:rPr>
        <w:t xml:space="preserve"> </w:t>
      </w:r>
    </w:p>
    <w:p w14:paraId="40429089" w14:textId="7B349CEE" w:rsidR="00A5689C" w:rsidRPr="009163BA" w:rsidRDefault="006D55D4" w:rsidP="009163BA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25B06">
        <w:rPr>
          <w:rFonts w:ascii="Times New Roman" w:hAnsi="Times New Roman" w:cs="Times New Roman"/>
          <w:b/>
          <w:bCs/>
          <w:sz w:val="24"/>
          <w:szCs w:val="24"/>
        </w:rPr>
        <w:t>KO</w:t>
      </w:r>
      <w:r>
        <w:rPr>
          <w:rFonts w:ascii="Times New Roman" w:hAnsi="Times New Roman" w:cs="Times New Roman"/>
          <w:b/>
          <w:bCs/>
          <w:sz w:val="24"/>
          <w:szCs w:val="24"/>
        </w:rPr>
        <w:t>NTROLA NAMJENSKOG KORIŠTENJA SREDSTAVA POTPORA MALE VRIJEDNOSTI</w:t>
      </w:r>
    </w:p>
    <w:p w14:paraId="060FA3E5" w14:textId="40484D3A" w:rsidR="006D55D4" w:rsidRPr="009163BA" w:rsidRDefault="009F7A33" w:rsidP="009163BA">
      <w:pPr>
        <w:jc w:val="both"/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00D06">
        <w:rPr>
          <w:rFonts w:ascii="Times New Roman" w:hAnsi="Times New Roman" w:cs="Times New Roman"/>
          <w:sz w:val="24"/>
          <w:szCs w:val="24"/>
        </w:rPr>
        <w:t xml:space="preserve">Korisnik potpora dužan je omogućiti davatelju potpore kontrolu namjenskog korištenja dodijeljenih sredstava. </w:t>
      </w:r>
      <w:r w:rsidR="00566502" w:rsidRPr="00ED2C0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Kontrolu namjenskog korištenja sredstava potpora provodi Povjerenstvo za kontrolu utroška sredstava za potpore poljoprivredi i ruralnom razvoju na području Zadarske županije, a koje imenuje župan Odlukom o imenovanju povjerenstva za kontrolu utroška sredstava za potpore, a na prijedlog Upravnog odjela za poljoprivredu, ribarstvo i EU fondove</w:t>
      </w:r>
      <w:r w:rsidR="0056650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71E48EDC" w14:textId="3CBF1082" w:rsidR="00A5689C" w:rsidRPr="009163BA" w:rsidRDefault="006D55D4" w:rsidP="009163BA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OSTALE ODREDBE</w:t>
      </w:r>
    </w:p>
    <w:p w14:paraId="4CB21FC4" w14:textId="4E277537" w:rsidR="009F7A33" w:rsidRPr="001E2DF0" w:rsidRDefault="009F7A33" w:rsidP="0059489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0729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Javni poziv otvoren je </w:t>
      </w:r>
      <w:r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od </w:t>
      </w:r>
      <w:r w:rsidR="005F24C5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>17</w:t>
      </w:r>
      <w:r w:rsidR="00F41287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="005F24C5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>ožujka</w:t>
      </w:r>
      <w:r w:rsidR="00F41287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202</w:t>
      </w:r>
      <w:r w:rsidR="004D77D1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41287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godine do </w:t>
      </w:r>
      <w:r w:rsidR="005F24C5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>17</w:t>
      </w:r>
      <w:r w:rsidR="00F41287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="005F24C5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>travnja</w:t>
      </w:r>
      <w:r w:rsidR="00F41287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202</w:t>
      </w:r>
      <w:r w:rsidR="004D77D1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41287" w:rsidRPr="001E2DF0">
        <w:rPr>
          <w:rFonts w:ascii="Times New Roman" w:hAnsi="Times New Roman" w:cs="Times New Roman"/>
          <w:b/>
          <w:bCs/>
          <w:sz w:val="24"/>
          <w:szCs w:val="24"/>
          <w:u w:val="single"/>
        </w:rPr>
        <w:t>. godine.</w:t>
      </w:r>
    </w:p>
    <w:p w14:paraId="2AFAD102" w14:textId="77777777" w:rsidR="003F2109" w:rsidRDefault="003F2109" w:rsidP="0059489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6CF742" w14:textId="75DBF4EB" w:rsidR="00147FC3" w:rsidRDefault="009F7A33" w:rsidP="00147FC3">
      <w:pPr>
        <w:spacing w:after="0"/>
        <w:jc w:val="both"/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00D06">
        <w:rPr>
          <w:rFonts w:ascii="Times New Roman" w:hAnsi="Times New Roman" w:cs="Times New Roman"/>
          <w:sz w:val="24"/>
          <w:szCs w:val="24"/>
        </w:rPr>
        <w:t xml:space="preserve">Javni poziv objavit će se na službenoj web stranici Zadarske županije </w:t>
      </w:r>
      <w:hyperlink r:id="rId14" w:history="1">
        <w:r w:rsidR="003F2109" w:rsidRPr="00A021CA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www.zadarska-zupanija.hr</w:t>
        </w:r>
      </w:hyperlink>
      <w:r w:rsidR="003C7253">
        <w:rPr>
          <w:rStyle w:val="Hiperveza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 xml:space="preserve"> </w:t>
      </w:r>
      <w:r w:rsidR="003C7253" w:rsidRPr="003C7253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>(</w:t>
      </w:r>
      <w:r w:rsidR="003C3016" w:rsidRPr="003C7253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>Natječaj</w:t>
      </w:r>
      <w:r w:rsidR="00F9517D" w:rsidRPr="003C7253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>i i javni pozivi</w:t>
      </w:r>
      <w:r w:rsidR="003C7253" w:rsidRPr="003C7253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  <w:r w:rsidR="003C3016">
        <w:rPr>
          <w:rFonts w:ascii="Times New Roman" w:hAnsi="Times New Roman" w:cs="Times New Roman"/>
          <w:sz w:val="24"/>
          <w:szCs w:val="24"/>
        </w:rPr>
        <w:t xml:space="preserve">, </w:t>
      </w:r>
      <w:r w:rsidR="00147FC3" w:rsidRPr="00C66FE1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>a obavijest o objavi Javnog poziva u dnevnom tisku.</w:t>
      </w:r>
    </w:p>
    <w:p w14:paraId="05ACA056" w14:textId="55679B52" w:rsidR="00595021" w:rsidRDefault="00595021" w:rsidP="00147FC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2BE6FA3" w14:textId="5ECD6155" w:rsidR="00FE3D95" w:rsidRDefault="00FE3D95" w:rsidP="00147FC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F48B6B" w14:textId="4B953C3F" w:rsidR="00595021" w:rsidRDefault="00595021" w:rsidP="006927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351574" w14:textId="204F9A4A" w:rsidR="00595021" w:rsidRDefault="00594891" w:rsidP="00594891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POLJOPRIVREDU,</w:t>
      </w:r>
    </w:p>
    <w:p w14:paraId="28DEC5BA" w14:textId="144BC3CC" w:rsidR="00594891" w:rsidRDefault="00594891" w:rsidP="00594891">
      <w:pPr>
        <w:spacing w:after="0"/>
        <w:ind w:left="2160"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RIBARSTVO I EU FONDOVE</w:t>
      </w:r>
    </w:p>
    <w:p w14:paraId="4C1B6CCD" w14:textId="73C80E5B" w:rsidR="00051C0D" w:rsidRDefault="00051C0D" w:rsidP="00051C0D">
      <w:pPr>
        <w:rPr>
          <w:b/>
        </w:rPr>
      </w:pPr>
    </w:p>
    <w:p w14:paraId="1D091E35" w14:textId="77777777" w:rsidR="00F05588" w:rsidRDefault="00F05588" w:rsidP="00051C0D">
      <w:pPr>
        <w:rPr>
          <w:b/>
        </w:rPr>
      </w:pPr>
    </w:p>
    <w:sectPr w:rsidR="00F05588" w:rsidSect="00873A77">
      <w:pgSz w:w="12240" w:h="15840"/>
      <w:pgMar w:top="1417" w:right="1417" w:bottom="1417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BF1B6" w14:textId="77777777" w:rsidR="00E74EE9" w:rsidRDefault="00E74EE9" w:rsidP="000E3C21">
      <w:pPr>
        <w:spacing w:after="0" w:line="240" w:lineRule="auto"/>
      </w:pPr>
      <w:r>
        <w:separator/>
      </w:r>
    </w:p>
  </w:endnote>
  <w:endnote w:type="continuationSeparator" w:id="0">
    <w:p w14:paraId="2B8240CC" w14:textId="77777777" w:rsidR="00E74EE9" w:rsidRDefault="00E74EE9" w:rsidP="000E3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D6661" w14:textId="77777777" w:rsidR="00E74EE9" w:rsidRDefault="00E74EE9" w:rsidP="000E3C21">
      <w:pPr>
        <w:spacing w:after="0" w:line="240" w:lineRule="auto"/>
      </w:pPr>
      <w:r>
        <w:separator/>
      </w:r>
    </w:p>
  </w:footnote>
  <w:footnote w:type="continuationSeparator" w:id="0">
    <w:p w14:paraId="29512B98" w14:textId="77777777" w:rsidR="00E74EE9" w:rsidRDefault="00E74EE9" w:rsidP="000E3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57805"/>
    <w:multiLevelType w:val="multilevel"/>
    <w:tmpl w:val="4FEA4F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6C71E52"/>
    <w:multiLevelType w:val="hybridMultilevel"/>
    <w:tmpl w:val="20F6F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515A8"/>
    <w:multiLevelType w:val="hybridMultilevel"/>
    <w:tmpl w:val="99444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E7F45"/>
    <w:multiLevelType w:val="hybridMultilevel"/>
    <w:tmpl w:val="B0425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E0FD4"/>
    <w:multiLevelType w:val="hybridMultilevel"/>
    <w:tmpl w:val="C70A7B1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5478"/>
    <w:multiLevelType w:val="hybridMultilevel"/>
    <w:tmpl w:val="DE1E9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228C"/>
    <w:multiLevelType w:val="multilevel"/>
    <w:tmpl w:val="337A1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4DD452C"/>
    <w:multiLevelType w:val="hybridMultilevel"/>
    <w:tmpl w:val="9E165A04"/>
    <w:lvl w:ilvl="0" w:tplc="9E2CA910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02B0460"/>
    <w:multiLevelType w:val="hybridMultilevel"/>
    <w:tmpl w:val="EECA7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4791B88"/>
    <w:multiLevelType w:val="hybridMultilevel"/>
    <w:tmpl w:val="2C02B702"/>
    <w:lvl w:ilvl="0" w:tplc="3CE0AB6C">
      <w:start w:val="1"/>
      <w:numFmt w:val="decimal"/>
      <w:lvlText w:val="%1."/>
      <w:lvlJc w:val="left"/>
      <w:pPr>
        <w:ind w:left="501" w:hanging="360"/>
      </w:pPr>
      <w:rPr>
        <w:rFonts w:cstheme="minorBidi" w:hint="default"/>
        <w:b/>
        <w:bCs w:val="0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757E48"/>
    <w:multiLevelType w:val="hybridMultilevel"/>
    <w:tmpl w:val="E4960F0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35132"/>
    <w:multiLevelType w:val="hybridMultilevel"/>
    <w:tmpl w:val="889EC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67216B"/>
    <w:multiLevelType w:val="multilevel"/>
    <w:tmpl w:val="337A1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DDD406F"/>
    <w:multiLevelType w:val="multilevel"/>
    <w:tmpl w:val="337A1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F1D374E"/>
    <w:multiLevelType w:val="hybridMultilevel"/>
    <w:tmpl w:val="C1C40FE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CA56DD"/>
    <w:multiLevelType w:val="hybridMultilevel"/>
    <w:tmpl w:val="5ABC7A22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13130A9"/>
    <w:multiLevelType w:val="multilevel"/>
    <w:tmpl w:val="337A1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506314F"/>
    <w:multiLevelType w:val="hybridMultilevel"/>
    <w:tmpl w:val="7BA27418"/>
    <w:lvl w:ilvl="0" w:tplc="041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A24A59"/>
    <w:multiLevelType w:val="hybridMultilevel"/>
    <w:tmpl w:val="0A3850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FBE6AD1"/>
    <w:multiLevelType w:val="hybridMultilevel"/>
    <w:tmpl w:val="5EC6291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21100399">
    <w:abstractNumId w:val="10"/>
  </w:num>
  <w:num w:numId="2" w16cid:durableId="662775534">
    <w:abstractNumId w:val="14"/>
  </w:num>
  <w:num w:numId="3" w16cid:durableId="647366038">
    <w:abstractNumId w:val="7"/>
  </w:num>
  <w:num w:numId="4" w16cid:durableId="501050500">
    <w:abstractNumId w:val="8"/>
  </w:num>
  <w:num w:numId="5" w16cid:durableId="228804059">
    <w:abstractNumId w:val="18"/>
  </w:num>
  <w:num w:numId="6" w16cid:durableId="1566840174">
    <w:abstractNumId w:val="1"/>
  </w:num>
  <w:num w:numId="7" w16cid:durableId="656542489">
    <w:abstractNumId w:val="5"/>
  </w:num>
  <w:num w:numId="8" w16cid:durableId="1777292568">
    <w:abstractNumId w:val="2"/>
  </w:num>
  <w:num w:numId="9" w16cid:durableId="727801586">
    <w:abstractNumId w:val="11"/>
  </w:num>
  <w:num w:numId="10" w16cid:durableId="756096303">
    <w:abstractNumId w:val="3"/>
  </w:num>
  <w:num w:numId="11" w16cid:durableId="1278870083">
    <w:abstractNumId w:val="0"/>
  </w:num>
  <w:num w:numId="12" w16cid:durableId="450824778">
    <w:abstractNumId w:val="6"/>
  </w:num>
  <w:num w:numId="13" w16cid:durableId="1479492612">
    <w:abstractNumId w:val="9"/>
  </w:num>
  <w:num w:numId="14" w16cid:durableId="1321084689">
    <w:abstractNumId w:val="12"/>
  </w:num>
  <w:num w:numId="15" w16cid:durableId="742796914">
    <w:abstractNumId w:val="17"/>
  </w:num>
  <w:num w:numId="16" w16cid:durableId="1241327875">
    <w:abstractNumId w:val="15"/>
  </w:num>
  <w:num w:numId="17" w16cid:durableId="1784568309">
    <w:abstractNumId w:val="16"/>
  </w:num>
  <w:num w:numId="18" w16cid:durableId="1094547465">
    <w:abstractNumId w:val="13"/>
  </w:num>
  <w:num w:numId="19" w16cid:durableId="1599287207">
    <w:abstractNumId w:val="15"/>
  </w:num>
  <w:num w:numId="20" w16cid:durableId="285704182">
    <w:abstractNumId w:val="19"/>
  </w:num>
  <w:num w:numId="21" w16cid:durableId="4134802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27D6"/>
    <w:rsid w:val="00000561"/>
    <w:rsid w:val="00005384"/>
    <w:rsid w:val="00012532"/>
    <w:rsid w:val="00014A14"/>
    <w:rsid w:val="00015E0C"/>
    <w:rsid w:val="00017E89"/>
    <w:rsid w:val="000204A0"/>
    <w:rsid w:val="0002331C"/>
    <w:rsid w:val="0003428C"/>
    <w:rsid w:val="00041F8B"/>
    <w:rsid w:val="00044538"/>
    <w:rsid w:val="00051C0D"/>
    <w:rsid w:val="00060681"/>
    <w:rsid w:val="00066E79"/>
    <w:rsid w:val="00074A2B"/>
    <w:rsid w:val="00077585"/>
    <w:rsid w:val="00087DD6"/>
    <w:rsid w:val="00091B91"/>
    <w:rsid w:val="0009379D"/>
    <w:rsid w:val="00094E8C"/>
    <w:rsid w:val="00095C14"/>
    <w:rsid w:val="00095C95"/>
    <w:rsid w:val="000976D2"/>
    <w:rsid w:val="000A3B2F"/>
    <w:rsid w:val="000B0212"/>
    <w:rsid w:val="000C382B"/>
    <w:rsid w:val="000D2384"/>
    <w:rsid w:val="000D515F"/>
    <w:rsid w:val="000D6D87"/>
    <w:rsid w:val="000E3441"/>
    <w:rsid w:val="000E3C21"/>
    <w:rsid w:val="000E6A40"/>
    <w:rsid w:val="000F27B4"/>
    <w:rsid w:val="000F40FF"/>
    <w:rsid w:val="000F6C7C"/>
    <w:rsid w:val="001138B5"/>
    <w:rsid w:val="00113E45"/>
    <w:rsid w:val="00136C0A"/>
    <w:rsid w:val="00146581"/>
    <w:rsid w:val="00147FC3"/>
    <w:rsid w:val="0016640C"/>
    <w:rsid w:val="001725A1"/>
    <w:rsid w:val="001845DE"/>
    <w:rsid w:val="001865B4"/>
    <w:rsid w:val="00191A9F"/>
    <w:rsid w:val="001A6044"/>
    <w:rsid w:val="001A6342"/>
    <w:rsid w:val="001B4775"/>
    <w:rsid w:val="001C7C52"/>
    <w:rsid w:val="001D5981"/>
    <w:rsid w:val="001E0486"/>
    <w:rsid w:val="001E2DF0"/>
    <w:rsid w:val="001E38E1"/>
    <w:rsid w:val="001E5D6B"/>
    <w:rsid w:val="0020276D"/>
    <w:rsid w:val="0020759C"/>
    <w:rsid w:val="00215489"/>
    <w:rsid w:val="00217846"/>
    <w:rsid w:val="00217B3C"/>
    <w:rsid w:val="002235F7"/>
    <w:rsid w:val="00234AC0"/>
    <w:rsid w:val="00237535"/>
    <w:rsid w:val="00243092"/>
    <w:rsid w:val="002501B5"/>
    <w:rsid w:val="00261F8D"/>
    <w:rsid w:val="002625A5"/>
    <w:rsid w:val="00263A52"/>
    <w:rsid w:val="002652CC"/>
    <w:rsid w:val="002670EE"/>
    <w:rsid w:val="00274514"/>
    <w:rsid w:val="00276633"/>
    <w:rsid w:val="002770D7"/>
    <w:rsid w:val="00290055"/>
    <w:rsid w:val="00290E0A"/>
    <w:rsid w:val="00293ED2"/>
    <w:rsid w:val="00296A3D"/>
    <w:rsid w:val="002A73C5"/>
    <w:rsid w:val="002B0F6F"/>
    <w:rsid w:val="002B69BC"/>
    <w:rsid w:val="002C3C8E"/>
    <w:rsid w:val="002C7E40"/>
    <w:rsid w:val="002D1005"/>
    <w:rsid w:val="002E7768"/>
    <w:rsid w:val="002F6ECD"/>
    <w:rsid w:val="00301DD7"/>
    <w:rsid w:val="00303B29"/>
    <w:rsid w:val="00310DF5"/>
    <w:rsid w:val="00324765"/>
    <w:rsid w:val="003344A5"/>
    <w:rsid w:val="00335766"/>
    <w:rsid w:val="003376AA"/>
    <w:rsid w:val="0034419D"/>
    <w:rsid w:val="003530AE"/>
    <w:rsid w:val="00362721"/>
    <w:rsid w:val="0037243A"/>
    <w:rsid w:val="00372A55"/>
    <w:rsid w:val="003769B4"/>
    <w:rsid w:val="00381C44"/>
    <w:rsid w:val="003822B9"/>
    <w:rsid w:val="003839B8"/>
    <w:rsid w:val="00396D28"/>
    <w:rsid w:val="00397E6F"/>
    <w:rsid w:val="003A2E6C"/>
    <w:rsid w:val="003A7B3A"/>
    <w:rsid w:val="003C3016"/>
    <w:rsid w:val="003C4A27"/>
    <w:rsid w:val="003C7253"/>
    <w:rsid w:val="003C7FD9"/>
    <w:rsid w:val="003D1C7F"/>
    <w:rsid w:val="003D279B"/>
    <w:rsid w:val="003D2D1D"/>
    <w:rsid w:val="003E0E74"/>
    <w:rsid w:val="003F00B2"/>
    <w:rsid w:val="003F2109"/>
    <w:rsid w:val="003F4FC3"/>
    <w:rsid w:val="003F667F"/>
    <w:rsid w:val="003F6D87"/>
    <w:rsid w:val="00400519"/>
    <w:rsid w:val="00404BCB"/>
    <w:rsid w:val="004158A3"/>
    <w:rsid w:val="00422440"/>
    <w:rsid w:val="00432E57"/>
    <w:rsid w:val="00433581"/>
    <w:rsid w:val="00436FAE"/>
    <w:rsid w:val="004444ED"/>
    <w:rsid w:val="0044486B"/>
    <w:rsid w:val="00455F83"/>
    <w:rsid w:val="004662EF"/>
    <w:rsid w:val="004762D9"/>
    <w:rsid w:val="004909BA"/>
    <w:rsid w:val="004942EA"/>
    <w:rsid w:val="004975CF"/>
    <w:rsid w:val="004A37C0"/>
    <w:rsid w:val="004A7A0A"/>
    <w:rsid w:val="004B14BA"/>
    <w:rsid w:val="004B48E8"/>
    <w:rsid w:val="004C554A"/>
    <w:rsid w:val="004C7BC7"/>
    <w:rsid w:val="004D459F"/>
    <w:rsid w:val="004D5CCC"/>
    <w:rsid w:val="004D6702"/>
    <w:rsid w:val="004D77D1"/>
    <w:rsid w:val="004D7867"/>
    <w:rsid w:val="004D78D7"/>
    <w:rsid w:val="004E2DEF"/>
    <w:rsid w:val="004E33D3"/>
    <w:rsid w:val="004E5A5A"/>
    <w:rsid w:val="004E7DD4"/>
    <w:rsid w:val="004F0794"/>
    <w:rsid w:val="004F1BAB"/>
    <w:rsid w:val="00502E7C"/>
    <w:rsid w:val="00505F34"/>
    <w:rsid w:val="00507558"/>
    <w:rsid w:val="00516F98"/>
    <w:rsid w:val="00521161"/>
    <w:rsid w:val="0053225F"/>
    <w:rsid w:val="00553136"/>
    <w:rsid w:val="00556B35"/>
    <w:rsid w:val="005636CF"/>
    <w:rsid w:val="00566502"/>
    <w:rsid w:val="005667E4"/>
    <w:rsid w:val="00567FE7"/>
    <w:rsid w:val="005722FC"/>
    <w:rsid w:val="0057522B"/>
    <w:rsid w:val="005825E2"/>
    <w:rsid w:val="00582A7D"/>
    <w:rsid w:val="005933D0"/>
    <w:rsid w:val="00594891"/>
    <w:rsid w:val="00595021"/>
    <w:rsid w:val="005A7C4C"/>
    <w:rsid w:val="005B53FE"/>
    <w:rsid w:val="005C0C02"/>
    <w:rsid w:val="005C3C24"/>
    <w:rsid w:val="005C72EC"/>
    <w:rsid w:val="005D371A"/>
    <w:rsid w:val="005D4439"/>
    <w:rsid w:val="005D47CA"/>
    <w:rsid w:val="005D7D0B"/>
    <w:rsid w:val="005E4456"/>
    <w:rsid w:val="005F24C5"/>
    <w:rsid w:val="005F3F57"/>
    <w:rsid w:val="005F42C5"/>
    <w:rsid w:val="005F6126"/>
    <w:rsid w:val="005F6502"/>
    <w:rsid w:val="006260B6"/>
    <w:rsid w:val="00636980"/>
    <w:rsid w:val="006407CF"/>
    <w:rsid w:val="006411A7"/>
    <w:rsid w:val="00644075"/>
    <w:rsid w:val="00653CF0"/>
    <w:rsid w:val="00655343"/>
    <w:rsid w:val="00656647"/>
    <w:rsid w:val="00663735"/>
    <w:rsid w:val="00676390"/>
    <w:rsid w:val="00680B24"/>
    <w:rsid w:val="00680F5D"/>
    <w:rsid w:val="006922E2"/>
    <w:rsid w:val="006927D6"/>
    <w:rsid w:val="00694C72"/>
    <w:rsid w:val="006A0643"/>
    <w:rsid w:val="006A591B"/>
    <w:rsid w:val="006B6D1E"/>
    <w:rsid w:val="006D55D4"/>
    <w:rsid w:val="006E1495"/>
    <w:rsid w:val="00715200"/>
    <w:rsid w:val="00720FB8"/>
    <w:rsid w:val="00727FB4"/>
    <w:rsid w:val="00732F1C"/>
    <w:rsid w:val="007347E9"/>
    <w:rsid w:val="00736C94"/>
    <w:rsid w:val="00742780"/>
    <w:rsid w:val="00753567"/>
    <w:rsid w:val="007730DC"/>
    <w:rsid w:val="007806FD"/>
    <w:rsid w:val="00784F43"/>
    <w:rsid w:val="007915ED"/>
    <w:rsid w:val="007A1113"/>
    <w:rsid w:val="007A4834"/>
    <w:rsid w:val="007C733D"/>
    <w:rsid w:val="007C75E0"/>
    <w:rsid w:val="007D0442"/>
    <w:rsid w:val="007D1A78"/>
    <w:rsid w:val="007D2CDB"/>
    <w:rsid w:val="007D73D9"/>
    <w:rsid w:val="007E0F47"/>
    <w:rsid w:val="007F7331"/>
    <w:rsid w:val="00801827"/>
    <w:rsid w:val="00801D21"/>
    <w:rsid w:val="00804155"/>
    <w:rsid w:val="008075FD"/>
    <w:rsid w:val="00807D6A"/>
    <w:rsid w:val="00810B14"/>
    <w:rsid w:val="008110D4"/>
    <w:rsid w:val="00815F01"/>
    <w:rsid w:val="00817EE3"/>
    <w:rsid w:val="00827391"/>
    <w:rsid w:val="00830918"/>
    <w:rsid w:val="008318B8"/>
    <w:rsid w:val="00836ACC"/>
    <w:rsid w:val="00842B38"/>
    <w:rsid w:val="00852E39"/>
    <w:rsid w:val="008633BE"/>
    <w:rsid w:val="00870466"/>
    <w:rsid w:val="008706AB"/>
    <w:rsid w:val="00872439"/>
    <w:rsid w:val="00872F37"/>
    <w:rsid w:val="00873A77"/>
    <w:rsid w:val="008820D6"/>
    <w:rsid w:val="00890394"/>
    <w:rsid w:val="00897F6E"/>
    <w:rsid w:val="008A3B07"/>
    <w:rsid w:val="008B31EB"/>
    <w:rsid w:val="008B3D93"/>
    <w:rsid w:val="008D1C03"/>
    <w:rsid w:val="008D4671"/>
    <w:rsid w:val="008D6262"/>
    <w:rsid w:val="008E243F"/>
    <w:rsid w:val="008E649A"/>
    <w:rsid w:val="008F5AE7"/>
    <w:rsid w:val="00902995"/>
    <w:rsid w:val="00907118"/>
    <w:rsid w:val="009163BA"/>
    <w:rsid w:val="00926730"/>
    <w:rsid w:val="009322EB"/>
    <w:rsid w:val="00936D6C"/>
    <w:rsid w:val="00950072"/>
    <w:rsid w:val="00950C29"/>
    <w:rsid w:val="00956C03"/>
    <w:rsid w:val="00957F03"/>
    <w:rsid w:val="00957FE5"/>
    <w:rsid w:val="00977F82"/>
    <w:rsid w:val="00990CD1"/>
    <w:rsid w:val="00995497"/>
    <w:rsid w:val="00997929"/>
    <w:rsid w:val="009B1F0D"/>
    <w:rsid w:val="009C472D"/>
    <w:rsid w:val="009C5694"/>
    <w:rsid w:val="009C6DD8"/>
    <w:rsid w:val="009C7714"/>
    <w:rsid w:val="009D6EDE"/>
    <w:rsid w:val="009F20CA"/>
    <w:rsid w:val="009F57E0"/>
    <w:rsid w:val="009F7A33"/>
    <w:rsid w:val="009F7A6E"/>
    <w:rsid w:val="00A021CA"/>
    <w:rsid w:val="00A1274A"/>
    <w:rsid w:val="00A279CF"/>
    <w:rsid w:val="00A3006F"/>
    <w:rsid w:val="00A322ED"/>
    <w:rsid w:val="00A4348B"/>
    <w:rsid w:val="00A52836"/>
    <w:rsid w:val="00A5689C"/>
    <w:rsid w:val="00A70216"/>
    <w:rsid w:val="00A81EFD"/>
    <w:rsid w:val="00A875FB"/>
    <w:rsid w:val="00A9229F"/>
    <w:rsid w:val="00A95FC9"/>
    <w:rsid w:val="00A9789E"/>
    <w:rsid w:val="00AA4E0F"/>
    <w:rsid w:val="00AD2FDE"/>
    <w:rsid w:val="00AD58EC"/>
    <w:rsid w:val="00AE4ED7"/>
    <w:rsid w:val="00AF14C5"/>
    <w:rsid w:val="00AF4DC2"/>
    <w:rsid w:val="00AF64FC"/>
    <w:rsid w:val="00B0212E"/>
    <w:rsid w:val="00B03B07"/>
    <w:rsid w:val="00B06EAA"/>
    <w:rsid w:val="00B07292"/>
    <w:rsid w:val="00B078BB"/>
    <w:rsid w:val="00B11E98"/>
    <w:rsid w:val="00B15E5B"/>
    <w:rsid w:val="00B16C18"/>
    <w:rsid w:val="00B25B06"/>
    <w:rsid w:val="00B27441"/>
    <w:rsid w:val="00B30284"/>
    <w:rsid w:val="00B303E1"/>
    <w:rsid w:val="00B420C0"/>
    <w:rsid w:val="00B42E62"/>
    <w:rsid w:val="00B514D6"/>
    <w:rsid w:val="00B52A81"/>
    <w:rsid w:val="00B55975"/>
    <w:rsid w:val="00B60C64"/>
    <w:rsid w:val="00B627BD"/>
    <w:rsid w:val="00B831AB"/>
    <w:rsid w:val="00B872BA"/>
    <w:rsid w:val="00B91B62"/>
    <w:rsid w:val="00B94350"/>
    <w:rsid w:val="00B9523E"/>
    <w:rsid w:val="00B97D95"/>
    <w:rsid w:val="00BB129D"/>
    <w:rsid w:val="00BC0E78"/>
    <w:rsid w:val="00BC3590"/>
    <w:rsid w:val="00BC622D"/>
    <w:rsid w:val="00BE6538"/>
    <w:rsid w:val="00C3106B"/>
    <w:rsid w:val="00C32B5A"/>
    <w:rsid w:val="00C36903"/>
    <w:rsid w:val="00C37A5D"/>
    <w:rsid w:val="00C52614"/>
    <w:rsid w:val="00C526E0"/>
    <w:rsid w:val="00C66FE1"/>
    <w:rsid w:val="00C73D23"/>
    <w:rsid w:val="00C80F14"/>
    <w:rsid w:val="00C82528"/>
    <w:rsid w:val="00C90EA0"/>
    <w:rsid w:val="00C91221"/>
    <w:rsid w:val="00C9336E"/>
    <w:rsid w:val="00CA45E2"/>
    <w:rsid w:val="00CC31F1"/>
    <w:rsid w:val="00CC65E4"/>
    <w:rsid w:val="00CC7DA8"/>
    <w:rsid w:val="00CE11ED"/>
    <w:rsid w:val="00CE1A8D"/>
    <w:rsid w:val="00CE25EB"/>
    <w:rsid w:val="00CF0163"/>
    <w:rsid w:val="00CF1A71"/>
    <w:rsid w:val="00D00D06"/>
    <w:rsid w:val="00D10C8D"/>
    <w:rsid w:val="00D11C29"/>
    <w:rsid w:val="00D1272A"/>
    <w:rsid w:val="00D22B30"/>
    <w:rsid w:val="00D376BB"/>
    <w:rsid w:val="00D42622"/>
    <w:rsid w:val="00D567F8"/>
    <w:rsid w:val="00D6387F"/>
    <w:rsid w:val="00D7768B"/>
    <w:rsid w:val="00D8121F"/>
    <w:rsid w:val="00D8239F"/>
    <w:rsid w:val="00D85D6B"/>
    <w:rsid w:val="00D94631"/>
    <w:rsid w:val="00DA5BF4"/>
    <w:rsid w:val="00DD3675"/>
    <w:rsid w:val="00DD39E2"/>
    <w:rsid w:val="00DD4FF9"/>
    <w:rsid w:val="00DD5478"/>
    <w:rsid w:val="00DE4E44"/>
    <w:rsid w:val="00DF246E"/>
    <w:rsid w:val="00E1164E"/>
    <w:rsid w:val="00E11BC4"/>
    <w:rsid w:val="00E20A55"/>
    <w:rsid w:val="00E2111B"/>
    <w:rsid w:val="00E2770B"/>
    <w:rsid w:val="00E31526"/>
    <w:rsid w:val="00E322EA"/>
    <w:rsid w:val="00E36CB3"/>
    <w:rsid w:val="00E42AF2"/>
    <w:rsid w:val="00E535F4"/>
    <w:rsid w:val="00E5522D"/>
    <w:rsid w:val="00E620C1"/>
    <w:rsid w:val="00E63CCC"/>
    <w:rsid w:val="00E74243"/>
    <w:rsid w:val="00E74EE9"/>
    <w:rsid w:val="00E800C4"/>
    <w:rsid w:val="00E84B9E"/>
    <w:rsid w:val="00E84E00"/>
    <w:rsid w:val="00E86516"/>
    <w:rsid w:val="00E9659E"/>
    <w:rsid w:val="00EA0443"/>
    <w:rsid w:val="00EA3E0C"/>
    <w:rsid w:val="00EB3679"/>
    <w:rsid w:val="00EB49AE"/>
    <w:rsid w:val="00EB5947"/>
    <w:rsid w:val="00EC6063"/>
    <w:rsid w:val="00ED73AC"/>
    <w:rsid w:val="00EF02F1"/>
    <w:rsid w:val="00F04C84"/>
    <w:rsid w:val="00F05588"/>
    <w:rsid w:val="00F13FA4"/>
    <w:rsid w:val="00F14754"/>
    <w:rsid w:val="00F27D88"/>
    <w:rsid w:val="00F30D05"/>
    <w:rsid w:val="00F349C7"/>
    <w:rsid w:val="00F34A9A"/>
    <w:rsid w:val="00F41287"/>
    <w:rsid w:val="00F42A19"/>
    <w:rsid w:val="00F44583"/>
    <w:rsid w:val="00F50CD5"/>
    <w:rsid w:val="00F63BC4"/>
    <w:rsid w:val="00F66DD6"/>
    <w:rsid w:val="00F77DFE"/>
    <w:rsid w:val="00F86BCF"/>
    <w:rsid w:val="00F91D40"/>
    <w:rsid w:val="00F93873"/>
    <w:rsid w:val="00F94B2B"/>
    <w:rsid w:val="00F9517D"/>
    <w:rsid w:val="00FA2A8E"/>
    <w:rsid w:val="00FB0307"/>
    <w:rsid w:val="00FC26F7"/>
    <w:rsid w:val="00FC2CE4"/>
    <w:rsid w:val="00FD3551"/>
    <w:rsid w:val="00FD5DBA"/>
    <w:rsid w:val="00FE1074"/>
    <w:rsid w:val="00FE3D95"/>
    <w:rsid w:val="00FE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9E114"/>
  <w15:docId w15:val="{693D882D-8E30-4233-A243-8006CDC1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7D6"/>
    <w:pPr>
      <w:spacing w:after="160" w:line="259" w:lineRule="auto"/>
    </w:pPr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927D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407CF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43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4348B"/>
    <w:rPr>
      <w:rFonts w:ascii="Tahoma" w:hAnsi="Tahoma" w:cs="Tahoma"/>
      <w:sz w:val="16"/>
      <w:szCs w:val="16"/>
      <w:lang w:val="hr-HR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2501B5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9F7A33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0E3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E3C21"/>
    <w:rPr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0E3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E3C21"/>
    <w:rPr>
      <w:lang w:val="hr-HR"/>
    </w:rPr>
  </w:style>
  <w:style w:type="character" w:styleId="SlijeenaHiperveza">
    <w:name w:val="FollowedHyperlink"/>
    <w:basedOn w:val="Zadanifontodlomka"/>
    <w:uiPriority w:val="99"/>
    <w:semiHidden/>
    <w:unhideWhenUsed/>
    <w:rsid w:val="006922E2"/>
    <w:rPr>
      <w:color w:val="800080" w:themeColor="followedHyperlink"/>
      <w:u w:val="single"/>
    </w:rPr>
  </w:style>
  <w:style w:type="character" w:customStyle="1" w:styleId="italics">
    <w:name w:val="italics"/>
    <w:basedOn w:val="Zadanifontodlomka"/>
    <w:rsid w:val="003769B4"/>
  </w:style>
  <w:style w:type="character" w:customStyle="1" w:styleId="oj-italic">
    <w:name w:val="oj-italic"/>
    <w:basedOn w:val="Zadanifontodlomka"/>
    <w:rsid w:val="005C0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5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oljoprivreda@zadarska-zupanij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azup.hr/images/dokumenti/gospodarstvo/2023/poljoprivreda/Upute_za_korisnike_aplikacije_1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om-natjecaj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2B143-3B25-4B82-A119-4981F58B0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3325</TotalTime>
  <Pages>4</Pages>
  <Words>1282</Words>
  <Characters>7312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Jelena Marinković</cp:lastModifiedBy>
  <cp:revision>348</cp:revision>
  <cp:lastPrinted>2025-01-30T08:28:00Z</cp:lastPrinted>
  <dcterms:created xsi:type="dcterms:W3CDTF">2021-06-16T08:42:00Z</dcterms:created>
  <dcterms:modified xsi:type="dcterms:W3CDTF">2026-03-13T11:04:00Z</dcterms:modified>
</cp:coreProperties>
</file>