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F51" w:rsidRPr="00114C80" w:rsidRDefault="003F4DFD" w:rsidP="00F978E7">
      <w:pPr>
        <w:pStyle w:val="Tijeloteksta"/>
        <w:jc w:val="both"/>
        <w:rPr>
          <w:lang w:val="hr-HR"/>
        </w:rPr>
      </w:pPr>
      <w:r w:rsidRPr="00114C80">
        <w:rPr>
          <w:lang w:val="hr-HR"/>
        </w:rPr>
        <w:t xml:space="preserve">Na temelju članka 134. Zakona o odgoju i obrazovanju u osnovnoj i srednjoj školi (NN 87/08, 86/09, 92/2010, 105/10., 90/11, 5/12, 16/12, 86/12, </w:t>
      </w:r>
      <w:r w:rsidR="0056639A" w:rsidRPr="00114C80">
        <w:rPr>
          <w:lang w:val="hr-HR"/>
        </w:rPr>
        <w:t xml:space="preserve">126/12, </w:t>
      </w:r>
      <w:r w:rsidRPr="00114C80">
        <w:rPr>
          <w:lang w:val="hr-HR"/>
        </w:rPr>
        <w:t xml:space="preserve">94/13, 152/14, </w:t>
      </w:r>
      <w:r w:rsidR="0056639A" w:rsidRPr="00114C80">
        <w:rPr>
          <w:lang w:val="hr-HR"/>
        </w:rPr>
        <w:t xml:space="preserve">07/17, </w:t>
      </w:r>
      <w:r w:rsidRPr="00114C80">
        <w:rPr>
          <w:lang w:val="hr-HR"/>
        </w:rPr>
        <w:t>68/18</w:t>
      </w:r>
      <w:r w:rsidR="0056639A" w:rsidRPr="00114C80">
        <w:rPr>
          <w:lang w:val="hr-HR"/>
        </w:rPr>
        <w:t xml:space="preserve">, </w:t>
      </w:r>
      <w:r w:rsidR="00A2021A" w:rsidRPr="00114C80">
        <w:rPr>
          <w:lang w:val="hr-HR"/>
        </w:rPr>
        <w:t>98/19</w:t>
      </w:r>
      <w:r w:rsidR="00957D1E">
        <w:rPr>
          <w:lang w:val="hr-HR"/>
        </w:rPr>
        <w:t xml:space="preserve">, </w:t>
      </w:r>
      <w:r w:rsidR="0056639A" w:rsidRPr="00114C80">
        <w:rPr>
          <w:lang w:val="hr-HR"/>
        </w:rPr>
        <w:t>64/20</w:t>
      </w:r>
      <w:r w:rsidR="00957D1E">
        <w:rPr>
          <w:lang w:val="hr-HR"/>
        </w:rPr>
        <w:t xml:space="preserve"> i 151/22</w:t>
      </w:r>
      <w:r w:rsidRPr="00114C80">
        <w:rPr>
          <w:lang w:val="hr-HR"/>
        </w:rPr>
        <w:t>) i</w:t>
      </w:r>
      <w:r w:rsidR="0056639A" w:rsidRPr="00114C80">
        <w:rPr>
          <w:lang w:val="hr-HR"/>
        </w:rPr>
        <w:t xml:space="preserve"> </w:t>
      </w:r>
      <w:r w:rsidRPr="00114C80">
        <w:rPr>
          <w:lang w:val="hr-HR"/>
        </w:rPr>
        <w:t xml:space="preserve">Odluke Ministarstva znanosti i obrazovanja o uvjetima za prijam učenika </w:t>
      </w:r>
      <w:r w:rsidR="00533393" w:rsidRPr="00114C80">
        <w:rPr>
          <w:lang w:val="hr-HR"/>
        </w:rPr>
        <w:t xml:space="preserve">prvih razreda srednjih škola </w:t>
      </w:r>
      <w:r w:rsidRPr="00114C80">
        <w:rPr>
          <w:lang w:val="hr-HR"/>
        </w:rPr>
        <w:t>u učeničke domove u školskoj godini 20</w:t>
      </w:r>
      <w:r w:rsidR="00A2021A" w:rsidRPr="00114C80">
        <w:rPr>
          <w:lang w:val="hr-HR"/>
        </w:rPr>
        <w:t>2</w:t>
      </w:r>
      <w:r w:rsidR="00957D1E">
        <w:rPr>
          <w:lang w:val="hr-HR"/>
        </w:rPr>
        <w:t>3</w:t>
      </w:r>
      <w:r w:rsidRPr="00114C80">
        <w:rPr>
          <w:lang w:val="hr-HR"/>
        </w:rPr>
        <w:t>./202</w:t>
      </w:r>
      <w:r w:rsidR="00957D1E">
        <w:rPr>
          <w:lang w:val="hr-HR"/>
        </w:rPr>
        <w:t>4</w:t>
      </w:r>
      <w:r w:rsidRPr="00114C80">
        <w:rPr>
          <w:lang w:val="hr-HR"/>
        </w:rPr>
        <w:t xml:space="preserve">. (NN </w:t>
      </w:r>
      <w:r w:rsidR="00957D1E">
        <w:rPr>
          <w:lang w:val="hr-HR"/>
        </w:rPr>
        <w:t>65</w:t>
      </w:r>
      <w:r w:rsidRPr="00114C80">
        <w:rPr>
          <w:lang w:val="hr-HR"/>
        </w:rPr>
        <w:t>/</w:t>
      </w:r>
      <w:r w:rsidR="00960E3B" w:rsidRPr="00114C80">
        <w:rPr>
          <w:lang w:val="hr-HR"/>
        </w:rPr>
        <w:t>2</w:t>
      </w:r>
      <w:r w:rsidR="00957D1E">
        <w:rPr>
          <w:lang w:val="hr-HR"/>
        </w:rPr>
        <w:t>3</w:t>
      </w:r>
      <w:r w:rsidRPr="00114C80">
        <w:rPr>
          <w:lang w:val="hr-HR"/>
        </w:rPr>
        <w:t>) Srednjoškolski đački dom u Zadru objavljuje</w:t>
      </w:r>
    </w:p>
    <w:p w:rsidR="002A6F51" w:rsidRPr="00114C80" w:rsidRDefault="002A6F51">
      <w:pPr>
        <w:pStyle w:val="Tijeloteksta"/>
        <w:rPr>
          <w:lang w:val="hr-HR"/>
        </w:rPr>
      </w:pPr>
    </w:p>
    <w:p w:rsidR="002A6F51" w:rsidRPr="00114C80" w:rsidRDefault="002A6F51">
      <w:pPr>
        <w:pStyle w:val="Tijeloteksta"/>
        <w:spacing w:before="10"/>
        <w:rPr>
          <w:sz w:val="24"/>
          <w:szCs w:val="24"/>
          <w:lang w:val="hr-HR"/>
        </w:rPr>
      </w:pPr>
    </w:p>
    <w:p w:rsidR="002A6F51" w:rsidRPr="00114C80" w:rsidRDefault="00822CFB">
      <w:pPr>
        <w:pStyle w:val="Naslov1"/>
        <w:spacing w:line="252" w:lineRule="exact"/>
        <w:ind w:left="1250" w:right="1251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N A T J E Č</w:t>
      </w:r>
      <w:r w:rsidR="003F4DFD" w:rsidRPr="00114C80">
        <w:rPr>
          <w:sz w:val="24"/>
          <w:szCs w:val="24"/>
          <w:lang w:val="hr-HR"/>
        </w:rPr>
        <w:t xml:space="preserve"> A J</w:t>
      </w:r>
    </w:p>
    <w:p w:rsidR="002A6F51" w:rsidRPr="00114C80" w:rsidRDefault="003F4DFD" w:rsidP="0013032C">
      <w:pPr>
        <w:ind w:left="709" w:right="1251"/>
        <w:jc w:val="center"/>
        <w:rPr>
          <w:b/>
          <w:sz w:val="24"/>
          <w:szCs w:val="24"/>
          <w:lang w:val="hr-HR"/>
        </w:rPr>
      </w:pPr>
      <w:r w:rsidRPr="00114C80">
        <w:rPr>
          <w:b/>
          <w:sz w:val="24"/>
          <w:szCs w:val="24"/>
          <w:lang w:val="hr-HR"/>
        </w:rPr>
        <w:t xml:space="preserve">za prijam učenika </w:t>
      </w:r>
      <w:r w:rsidR="009472BB" w:rsidRPr="00114C80">
        <w:rPr>
          <w:b/>
          <w:sz w:val="24"/>
          <w:szCs w:val="24"/>
          <w:lang w:val="hr-HR"/>
        </w:rPr>
        <w:t xml:space="preserve">prvih razreda </w:t>
      </w:r>
      <w:r w:rsidRPr="00114C80">
        <w:rPr>
          <w:b/>
          <w:sz w:val="24"/>
          <w:szCs w:val="24"/>
          <w:lang w:val="hr-HR"/>
        </w:rPr>
        <w:t>srednjih škola u Srednjoškolski đački dom u Zadru u školskoj godini</w:t>
      </w:r>
      <w:r w:rsidR="0013032C">
        <w:rPr>
          <w:b/>
          <w:sz w:val="24"/>
          <w:szCs w:val="24"/>
          <w:lang w:val="hr-HR"/>
        </w:rPr>
        <w:t xml:space="preserve"> </w:t>
      </w:r>
      <w:r w:rsidR="0013032C" w:rsidRPr="00114C80">
        <w:rPr>
          <w:b/>
          <w:sz w:val="24"/>
          <w:szCs w:val="24"/>
          <w:lang w:val="hr-HR"/>
        </w:rPr>
        <w:t>202</w:t>
      </w:r>
      <w:r w:rsidR="00957D1E">
        <w:rPr>
          <w:b/>
          <w:sz w:val="24"/>
          <w:szCs w:val="24"/>
          <w:lang w:val="hr-HR"/>
        </w:rPr>
        <w:t>3</w:t>
      </w:r>
      <w:r w:rsidR="0013032C" w:rsidRPr="00114C80">
        <w:rPr>
          <w:b/>
          <w:sz w:val="24"/>
          <w:szCs w:val="24"/>
          <w:lang w:val="hr-HR"/>
        </w:rPr>
        <w:t>./202</w:t>
      </w:r>
      <w:r w:rsidR="00957D1E">
        <w:rPr>
          <w:b/>
          <w:sz w:val="24"/>
          <w:szCs w:val="24"/>
          <w:lang w:val="hr-HR"/>
        </w:rPr>
        <w:t>4</w:t>
      </w:r>
      <w:r w:rsidR="0013032C" w:rsidRPr="00114C80">
        <w:rPr>
          <w:b/>
          <w:sz w:val="24"/>
          <w:szCs w:val="24"/>
          <w:lang w:val="hr-HR"/>
        </w:rPr>
        <w:t>.</w:t>
      </w:r>
    </w:p>
    <w:p w:rsidR="002A6F51" w:rsidRDefault="002A6F51">
      <w:pPr>
        <w:pStyle w:val="Tijeloteksta"/>
        <w:rPr>
          <w:b/>
          <w:sz w:val="24"/>
          <w:szCs w:val="24"/>
          <w:lang w:val="hr-HR"/>
        </w:rPr>
      </w:pPr>
    </w:p>
    <w:p w:rsidR="006D47BF" w:rsidRPr="00114C80" w:rsidRDefault="006D47BF">
      <w:pPr>
        <w:pStyle w:val="Tijeloteksta"/>
        <w:rPr>
          <w:b/>
          <w:sz w:val="24"/>
          <w:szCs w:val="24"/>
          <w:lang w:val="hr-HR"/>
        </w:rPr>
      </w:pPr>
    </w:p>
    <w:p w:rsidR="002A6F51" w:rsidRPr="00114C80" w:rsidRDefault="006D47BF" w:rsidP="006D47BF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>Opće odredbe</w:t>
      </w:r>
    </w:p>
    <w:p w:rsidR="002A6F51" w:rsidRPr="00114C80" w:rsidRDefault="003F4DFD">
      <w:pPr>
        <w:spacing w:before="208"/>
        <w:ind w:left="1258" w:right="1251"/>
        <w:jc w:val="center"/>
        <w:rPr>
          <w:b/>
          <w:lang w:val="hr-HR"/>
        </w:rPr>
      </w:pPr>
      <w:r w:rsidRPr="00114C80">
        <w:rPr>
          <w:b/>
          <w:lang w:val="hr-HR"/>
        </w:rPr>
        <w:t>I.</w:t>
      </w:r>
    </w:p>
    <w:p w:rsidR="00F674D3" w:rsidRPr="0013032C" w:rsidRDefault="00F674D3" w:rsidP="00F674D3">
      <w:pPr>
        <w:pStyle w:val="Tijeloteksta"/>
        <w:spacing w:before="1"/>
        <w:jc w:val="both"/>
        <w:rPr>
          <w:color w:val="231F20"/>
          <w:shd w:val="clear" w:color="auto" w:fill="FFFFFF"/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Ovim Natječajem utvrđuje se postupak i način upisa učenika, rokovi za prijavu i upis te uvjeti za prijam učenika prvih razreda srednjih škola u Srednjoškolski đački dom, Zadar u školskoj godini 202</w:t>
      </w:r>
      <w:r w:rsidR="00957D1E">
        <w:rPr>
          <w:color w:val="231F20"/>
          <w:shd w:val="clear" w:color="auto" w:fill="FFFFFF"/>
          <w:lang w:val="hr-HR"/>
        </w:rPr>
        <w:t>3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957D1E">
        <w:rPr>
          <w:color w:val="231F20"/>
          <w:shd w:val="clear" w:color="auto" w:fill="FFFFFF"/>
          <w:lang w:val="hr-HR"/>
        </w:rPr>
        <w:t>4</w:t>
      </w:r>
      <w:r w:rsidRPr="0013032C">
        <w:rPr>
          <w:color w:val="231F20"/>
          <w:shd w:val="clear" w:color="auto" w:fill="FFFFFF"/>
          <w:lang w:val="hr-HR"/>
        </w:rPr>
        <w:t>.</w:t>
      </w:r>
    </w:p>
    <w:p w:rsidR="002A6F51" w:rsidRPr="0013032C" w:rsidRDefault="00F674D3" w:rsidP="00F674D3">
      <w:pPr>
        <w:pStyle w:val="Tijeloteksta"/>
        <w:spacing w:before="1"/>
        <w:jc w:val="both"/>
        <w:rPr>
          <w:lang w:val="hr-HR"/>
        </w:rPr>
      </w:pPr>
      <w:r w:rsidRPr="0013032C">
        <w:rPr>
          <w:color w:val="231F20"/>
          <w:shd w:val="clear" w:color="auto" w:fill="FFFFFF"/>
          <w:lang w:val="hr-HR"/>
        </w:rPr>
        <w:t>U školskoj godini 202</w:t>
      </w:r>
      <w:r w:rsidR="00957D1E">
        <w:rPr>
          <w:color w:val="231F20"/>
          <w:shd w:val="clear" w:color="auto" w:fill="FFFFFF"/>
          <w:lang w:val="hr-HR"/>
        </w:rPr>
        <w:t>3</w:t>
      </w:r>
      <w:r w:rsidRPr="0013032C">
        <w:rPr>
          <w:color w:val="231F20"/>
          <w:shd w:val="clear" w:color="auto" w:fill="FFFFFF"/>
          <w:lang w:val="hr-HR"/>
        </w:rPr>
        <w:t>./202</w:t>
      </w:r>
      <w:r w:rsidR="00957D1E">
        <w:rPr>
          <w:color w:val="231F20"/>
          <w:shd w:val="clear" w:color="auto" w:fill="FFFFFF"/>
          <w:lang w:val="hr-HR"/>
        </w:rPr>
        <w:t>4</w:t>
      </w:r>
      <w:r w:rsidRPr="0013032C">
        <w:rPr>
          <w:color w:val="231F20"/>
          <w:shd w:val="clear" w:color="auto" w:fill="FFFFFF"/>
          <w:lang w:val="hr-HR"/>
        </w:rPr>
        <w:t>.</w:t>
      </w:r>
      <w:r w:rsidRPr="0013032C">
        <w:rPr>
          <w:lang w:val="hr-HR"/>
        </w:rPr>
        <w:t xml:space="preserve"> u Srednjoškolskom đačkom domu, Zadar</w:t>
      </w:r>
      <w:r w:rsidR="003E623E">
        <w:rPr>
          <w:lang w:val="hr-HR"/>
        </w:rPr>
        <w:t xml:space="preserve"> (dalje u tekstu: učenički dom) </w:t>
      </w:r>
      <w:r w:rsidRPr="0013032C">
        <w:rPr>
          <w:lang w:val="hr-HR"/>
        </w:rPr>
        <w:t>b</w:t>
      </w:r>
      <w:r w:rsidR="003F4DFD" w:rsidRPr="0013032C">
        <w:rPr>
          <w:lang w:val="hr-HR"/>
        </w:rPr>
        <w:t>roj slobodnih mjesta</w:t>
      </w:r>
      <w:r w:rsidR="00960E3B" w:rsidRPr="0013032C">
        <w:rPr>
          <w:lang w:val="hr-HR"/>
        </w:rPr>
        <w:t xml:space="preserve"> </w:t>
      </w:r>
      <w:r w:rsidR="00960E3B" w:rsidRPr="00F836F8">
        <w:rPr>
          <w:lang w:val="hr-HR"/>
        </w:rPr>
        <w:t>je</w:t>
      </w:r>
      <w:r w:rsidR="00746B8B" w:rsidRPr="00F836F8">
        <w:rPr>
          <w:lang w:val="hr-HR"/>
        </w:rPr>
        <w:t xml:space="preserve"> </w:t>
      </w:r>
      <w:r w:rsidR="00073740" w:rsidRPr="00F836F8">
        <w:rPr>
          <w:lang w:val="hr-HR"/>
        </w:rPr>
        <w:t>78</w:t>
      </w:r>
      <w:r w:rsidR="00746B8B" w:rsidRPr="00F836F8">
        <w:rPr>
          <w:lang w:val="hr-HR"/>
        </w:rPr>
        <w:t xml:space="preserve">, od toga </w:t>
      </w:r>
      <w:r w:rsidR="00073740" w:rsidRPr="00F836F8">
        <w:rPr>
          <w:lang w:val="hr-HR"/>
        </w:rPr>
        <w:t>25</w:t>
      </w:r>
      <w:r w:rsidRPr="00F836F8">
        <w:rPr>
          <w:lang w:val="hr-HR"/>
        </w:rPr>
        <w:t xml:space="preserve"> mušk</w:t>
      </w:r>
      <w:r w:rsidR="00073740" w:rsidRPr="00F836F8">
        <w:rPr>
          <w:lang w:val="hr-HR"/>
        </w:rPr>
        <w:t>ih</w:t>
      </w:r>
      <w:r w:rsidRPr="00F836F8">
        <w:rPr>
          <w:lang w:val="hr-HR"/>
        </w:rPr>
        <w:t xml:space="preserve"> slobodn</w:t>
      </w:r>
      <w:r w:rsidR="00073740" w:rsidRPr="00F836F8">
        <w:rPr>
          <w:lang w:val="hr-HR"/>
        </w:rPr>
        <w:t>ih</w:t>
      </w:r>
      <w:r w:rsidRPr="00F836F8">
        <w:rPr>
          <w:lang w:val="hr-HR"/>
        </w:rPr>
        <w:t xml:space="preserve"> mjesta</w:t>
      </w:r>
      <w:r w:rsidR="00073740" w:rsidRPr="00F836F8">
        <w:rPr>
          <w:lang w:val="hr-HR"/>
        </w:rPr>
        <w:t xml:space="preserve"> i 53</w:t>
      </w:r>
      <w:r w:rsidRPr="00F836F8">
        <w:rPr>
          <w:lang w:val="hr-HR"/>
        </w:rPr>
        <w:t xml:space="preserve"> žensk</w:t>
      </w:r>
      <w:r w:rsidR="0002370D">
        <w:rPr>
          <w:lang w:val="hr-HR"/>
        </w:rPr>
        <w:t>a</w:t>
      </w:r>
      <w:r w:rsidRPr="00F836F8">
        <w:rPr>
          <w:lang w:val="hr-HR"/>
        </w:rPr>
        <w:t xml:space="preserve"> slobodn</w:t>
      </w:r>
      <w:r w:rsidR="0002370D">
        <w:rPr>
          <w:lang w:val="hr-HR"/>
        </w:rPr>
        <w:t>a</w:t>
      </w:r>
      <w:r w:rsidR="00073740" w:rsidRPr="00F836F8">
        <w:rPr>
          <w:lang w:val="hr-HR"/>
        </w:rPr>
        <w:t xml:space="preserve"> mjesta</w:t>
      </w:r>
      <w:r w:rsidR="003F4DFD" w:rsidRPr="00F836F8">
        <w:rPr>
          <w:lang w:val="hr-HR"/>
        </w:rPr>
        <w:t>.</w:t>
      </w:r>
    </w:p>
    <w:p w:rsidR="006D47BF" w:rsidRPr="0013032C" w:rsidRDefault="006D47BF" w:rsidP="006D47BF">
      <w:pPr>
        <w:pStyle w:val="Tijeloteksta"/>
        <w:spacing w:before="9"/>
        <w:rPr>
          <w:lang w:val="hr-HR"/>
        </w:rPr>
      </w:pPr>
    </w:p>
    <w:p w:rsidR="002A6F51" w:rsidRPr="00D41A75" w:rsidRDefault="003F4DFD" w:rsidP="00D41A75">
      <w:pPr>
        <w:pStyle w:val="Naslov1"/>
        <w:ind w:left="1255" w:right="1251"/>
        <w:rPr>
          <w:lang w:val="hr-HR"/>
        </w:rPr>
      </w:pPr>
      <w:r w:rsidRPr="00114C80">
        <w:rPr>
          <w:lang w:val="hr-HR"/>
        </w:rPr>
        <w:t>II.</w:t>
      </w:r>
    </w:p>
    <w:p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Uslugama odgojnih aktivnosti, smještaja i prehrane učeničkoga doma mogu se koristiti redoviti učenici srednjih škola u Republici Hrvatskoj koji se školuju izvan mjesta stalnoga boravka i koji su hrvatski državljani, Hrvati iz drugih država, djeca državljana država Europskog gospodarskog prostora i Švicarske Konfederacije te djeca državljana zemalja izvan Europskog gospodarskog prostora i Švicarske Konfederacije.</w:t>
      </w:r>
    </w:p>
    <w:p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Učenički dom prima učenike na smještaj za vrijeme trajanja upisanoga programa obrazovanja u skladu sa statutom učeničkog doma te odredbama sklopljenoga ugovora o međusobnim pravima i obvezama, o čemu odlučuje odgajateljsko vijeće učeničkoga doma.</w:t>
      </w:r>
    </w:p>
    <w:p w:rsidR="00085643" w:rsidRPr="00085643" w:rsidRDefault="004519DF" w:rsidP="00085643">
      <w:pPr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  <w:r w:rsidRPr="00085643">
        <w:rPr>
          <w:rFonts w:eastAsia="Times New Roman"/>
          <w:color w:val="231F20"/>
          <w:lang w:eastAsia="hr-HR"/>
        </w:rPr>
        <w:t xml:space="preserve"> </w:t>
      </w:r>
      <w:r w:rsidR="00085643" w:rsidRPr="00085643">
        <w:rPr>
          <w:rFonts w:eastAsia="Times New Roman"/>
          <w:color w:val="231F20"/>
          <w:lang w:eastAsia="hr-HR"/>
        </w:rPr>
        <w:t>(3) Učenike viših razreda državljane zemalja izvan Europskoga gospodarskog prostora i Švicarske Konfederacije učenički dom prima ako imaju reguliran status boravka sukladno zakonu kojim je uređen status stranaca, uz suglasnost osnivača.</w:t>
      </w:r>
    </w:p>
    <w:p w:rsidR="00E34E55" w:rsidRPr="00A95AB0" w:rsidRDefault="00E34E55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(4) Na nepopunjena mjesta učenički dom može primiti i studente hrvatskih visokih učilišta s liste prvenstva koju utvrde studentski centri te druge polaznike, ako to ne ometa redoviti odgojni rad i život u učeničkome domu.</w:t>
      </w:r>
    </w:p>
    <w:p w:rsidR="006D47BF" w:rsidRDefault="00E34E55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 xml:space="preserve">(5) S roditeljem/skrbnikom svakog učenika, studentom, odnosno drugim korisnikom usluga učeničkog doma, učenički dom sklapa ugovor </w:t>
      </w:r>
      <w:r w:rsidRPr="00114C80">
        <w:rPr>
          <w:rFonts w:eastAsia="Times New Roman"/>
          <w:color w:val="231F20"/>
          <w:lang w:val="hr-HR" w:eastAsia="hr-HR"/>
        </w:rPr>
        <w:t xml:space="preserve">o međusobnim pravima i obvezama. </w:t>
      </w:r>
    </w:p>
    <w:p w:rsidR="002E1A08" w:rsidRPr="00A95AB0" w:rsidRDefault="002E1A08" w:rsidP="002E1A08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</w:p>
    <w:p w:rsidR="00E34E55" w:rsidRDefault="006D47BF" w:rsidP="006D47BF">
      <w:pPr>
        <w:pStyle w:val="Tijeloteksta"/>
        <w:spacing w:before="5"/>
        <w:jc w:val="center"/>
        <w:rPr>
          <w:b/>
          <w:lang w:val="hr-HR"/>
        </w:rPr>
      </w:pPr>
      <w:r w:rsidRPr="006D47BF">
        <w:rPr>
          <w:b/>
          <w:lang w:val="hr-HR"/>
        </w:rPr>
        <w:t>Prijava učenika u učenički dom</w:t>
      </w:r>
    </w:p>
    <w:p w:rsidR="006D47BF" w:rsidRPr="006D47BF" w:rsidRDefault="006D47BF" w:rsidP="006D47BF">
      <w:pPr>
        <w:pStyle w:val="Tijeloteksta"/>
        <w:spacing w:before="5"/>
        <w:jc w:val="center"/>
        <w:rPr>
          <w:b/>
          <w:lang w:val="hr-HR"/>
        </w:rPr>
      </w:pPr>
    </w:p>
    <w:p w:rsidR="002A6F51" w:rsidRPr="00114C80" w:rsidRDefault="003F4DFD" w:rsidP="006D47BF">
      <w:pPr>
        <w:pStyle w:val="Naslov1"/>
        <w:ind w:right="1197"/>
        <w:rPr>
          <w:lang w:val="hr-HR"/>
        </w:rPr>
      </w:pPr>
      <w:r w:rsidRPr="00114C80">
        <w:rPr>
          <w:lang w:val="hr-HR"/>
        </w:rPr>
        <w:t>III.</w:t>
      </w:r>
    </w:p>
    <w:p w:rsidR="006C5ED8" w:rsidRPr="007115EE" w:rsidRDefault="001D13A0" w:rsidP="007115EE">
      <w:pPr>
        <w:pStyle w:val="box467840"/>
        <w:shd w:val="clear" w:color="auto" w:fill="FFFFFF"/>
        <w:spacing w:before="0" w:beforeAutospacing="0" w:after="48" w:afterAutospacing="0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114C80">
        <w:rPr>
          <w:rFonts w:ascii="Arial" w:hAnsi="Arial" w:cs="Arial"/>
          <w:color w:val="231F20"/>
          <w:sz w:val="22"/>
          <w:szCs w:val="22"/>
        </w:rPr>
        <w:t>Učenici prvih razreda</w:t>
      </w:r>
      <w:r w:rsidR="00FA081A" w:rsidRPr="00114C80">
        <w:rPr>
          <w:rFonts w:ascii="Arial" w:hAnsi="Arial" w:cs="Arial"/>
          <w:color w:val="231F20"/>
          <w:sz w:val="22"/>
          <w:szCs w:val="22"/>
        </w:rPr>
        <w:t xml:space="preserve"> srednjih škola</w:t>
      </w:r>
      <w:r w:rsidRPr="00114C80">
        <w:rPr>
          <w:rFonts w:ascii="Arial" w:hAnsi="Arial" w:cs="Arial"/>
          <w:color w:val="231F20"/>
          <w:sz w:val="22"/>
          <w:szCs w:val="22"/>
        </w:rPr>
        <w:t xml:space="preserve"> se prijavljuju i upisuju u učenički dom u školskoj godini 202</w:t>
      </w:r>
      <w:r w:rsidR="00393B75">
        <w:rPr>
          <w:rFonts w:ascii="Arial" w:hAnsi="Arial" w:cs="Arial"/>
          <w:color w:val="231F20"/>
          <w:sz w:val="22"/>
          <w:szCs w:val="22"/>
        </w:rPr>
        <w:t>3</w:t>
      </w:r>
      <w:r w:rsidR="00045322" w:rsidRPr="00114C80">
        <w:rPr>
          <w:rFonts w:ascii="Arial" w:hAnsi="Arial" w:cs="Arial"/>
          <w:color w:val="231F20"/>
          <w:sz w:val="22"/>
          <w:szCs w:val="22"/>
        </w:rPr>
        <w:t>./202</w:t>
      </w:r>
      <w:r w:rsidR="00393B75">
        <w:rPr>
          <w:rFonts w:ascii="Arial" w:hAnsi="Arial" w:cs="Arial"/>
          <w:color w:val="231F20"/>
          <w:sz w:val="22"/>
          <w:szCs w:val="22"/>
        </w:rPr>
        <w:t>4</w:t>
      </w:r>
      <w:r w:rsidRPr="00114C80">
        <w:rPr>
          <w:rFonts w:ascii="Arial" w:hAnsi="Arial" w:cs="Arial"/>
          <w:color w:val="231F20"/>
          <w:sz w:val="22"/>
          <w:szCs w:val="22"/>
        </w:rPr>
        <w:t>. elektroničkim načinom preko mrežne stranice Informacijskog sustava prijava i upisa u učenički dom (u daljnjem te</w:t>
      </w:r>
      <w:r w:rsidR="00393B75">
        <w:rPr>
          <w:rFonts w:ascii="Arial" w:hAnsi="Arial" w:cs="Arial"/>
          <w:color w:val="231F20"/>
          <w:sz w:val="22"/>
          <w:szCs w:val="22"/>
        </w:rPr>
        <w:t>kstu: ISPUUD) domovi.e-upisi.hr.</w:t>
      </w:r>
    </w:p>
    <w:p w:rsidR="006D47BF" w:rsidRDefault="006D47BF">
      <w:pPr>
        <w:pStyle w:val="Tijeloteksta"/>
        <w:rPr>
          <w:lang w:val="hr-HR"/>
        </w:rPr>
      </w:pPr>
    </w:p>
    <w:p w:rsidR="006D47BF" w:rsidRDefault="006D47BF" w:rsidP="006D47BF">
      <w:pPr>
        <w:pStyle w:val="Tijeloteksta"/>
        <w:jc w:val="center"/>
        <w:rPr>
          <w:b/>
          <w:lang w:val="hr-HR"/>
        </w:rPr>
      </w:pPr>
      <w:r w:rsidRPr="006D47BF">
        <w:rPr>
          <w:b/>
          <w:lang w:val="hr-HR"/>
        </w:rPr>
        <w:t>Izravan prijem u učenički dom</w:t>
      </w:r>
    </w:p>
    <w:p w:rsidR="006D47BF" w:rsidRPr="006D47BF" w:rsidRDefault="006D47BF" w:rsidP="006D47BF">
      <w:pPr>
        <w:pStyle w:val="Tijeloteksta"/>
        <w:jc w:val="center"/>
        <w:rPr>
          <w:b/>
          <w:lang w:val="hr-HR"/>
        </w:rPr>
      </w:pPr>
    </w:p>
    <w:p w:rsidR="00BA06F9" w:rsidRPr="006D47BF" w:rsidRDefault="003F4DFD" w:rsidP="006D47BF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IV.</w:t>
      </w:r>
    </w:p>
    <w:p w:rsidR="00BA06F9" w:rsidRPr="00A95AB0" w:rsidRDefault="00BA06F9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Pravo izravnoga prijma u učeničke domove ostvaruju:</w:t>
      </w:r>
    </w:p>
    <w:p w:rsidR="00BA06F9" w:rsidRPr="00A95AB0" w:rsidRDefault="00BA06F9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– učenici kojima su oba roditelja preminula;</w:t>
      </w:r>
    </w:p>
    <w:p w:rsidR="00BA06F9" w:rsidRPr="00A95AB0" w:rsidRDefault="00BA06F9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– učenici na temelju članka 126. Zakona o hrvatskim braniteljima iz Domovinskog rata i članovima njihovih obitelji (Narodne novine, broj 121/2017, 98/2019 i 84/</w:t>
      </w:r>
      <w:r w:rsidR="00BD71F9">
        <w:rPr>
          <w:rFonts w:eastAsia="Times New Roman"/>
          <w:color w:val="231F20"/>
          <w:lang w:val="hr-HR" w:eastAsia="hr-HR"/>
        </w:rPr>
        <w:t>20</w:t>
      </w:r>
      <w:r w:rsidRPr="00A95AB0">
        <w:rPr>
          <w:rFonts w:eastAsia="Times New Roman"/>
          <w:color w:val="231F20"/>
          <w:lang w:val="hr-HR" w:eastAsia="hr-HR"/>
        </w:rPr>
        <w:t xml:space="preserve">21) – djeca smrtno </w:t>
      </w:r>
      <w:r w:rsidRPr="00A95AB0">
        <w:rPr>
          <w:rFonts w:eastAsia="Times New Roman"/>
          <w:color w:val="231F20"/>
          <w:lang w:val="hr-HR" w:eastAsia="hr-HR"/>
        </w:rPr>
        <w:lastRenderedPageBreak/>
        <w:t>stradalog hrvatskog branitelja iz Domovinskog rata, djeca nestalog hrvatskog branitelja iz Domovinskog rata i djeca hrvatskog ratnog vojnog invalida iz Domovinskog rata, ako im redoviti novčani mjesečni prihodi po članu kućanstva za razdoblje od pret</w:t>
      </w:r>
      <w:r w:rsidR="00BD71F9">
        <w:rPr>
          <w:rFonts w:eastAsia="Times New Roman"/>
          <w:color w:val="231F20"/>
          <w:lang w:val="hr-HR" w:eastAsia="hr-HR"/>
        </w:rPr>
        <w:t>hodna tri mjeseca ne prelaze 60</w:t>
      </w:r>
      <w:r w:rsidRPr="00A95AB0">
        <w:rPr>
          <w:rFonts w:eastAsia="Times New Roman"/>
          <w:color w:val="231F20"/>
          <w:lang w:val="hr-HR" w:eastAsia="hr-HR"/>
        </w:rPr>
        <w:t>% proračunske osnovice u Republici Hrvatskoj.</w:t>
      </w:r>
    </w:p>
    <w:p w:rsidR="00BA06F9" w:rsidRPr="00A95AB0" w:rsidRDefault="00BA06F9" w:rsidP="00F674D3">
      <w:pPr>
        <w:shd w:val="clear" w:color="auto" w:fill="FFFFFF"/>
        <w:spacing w:after="48"/>
        <w:ind w:hanging="1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Za ostvarivanje prava iz stavka 1. ovoga članka učenik je dužan priložiti odgovarajuću dokumentaciju nadležnih tijela ili dati privolu da se navedeni podaci mogu provjeriti u dostupnim bazama podataka nadležnih državnih tijela.</w:t>
      </w:r>
    </w:p>
    <w:p w:rsidR="008F4975" w:rsidRDefault="008F4975" w:rsidP="00152C3C">
      <w:pPr>
        <w:pStyle w:val="Naslov1"/>
        <w:ind w:left="0" w:right="1192"/>
        <w:jc w:val="both"/>
        <w:rPr>
          <w:lang w:val="hr-HR"/>
        </w:rPr>
      </w:pPr>
    </w:p>
    <w:p w:rsidR="006D47BF" w:rsidRDefault="006D47BF" w:rsidP="00152C3C">
      <w:pPr>
        <w:pStyle w:val="Naslov1"/>
        <w:ind w:left="0" w:right="1192"/>
        <w:jc w:val="both"/>
        <w:rPr>
          <w:lang w:val="hr-HR"/>
        </w:rPr>
      </w:pPr>
    </w:p>
    <w:p w:rsidR="006D47BF" w:rsidRDefault="006D47BF" w:rsidP="006D47BF">
      <w:pPr>
        <w:pStyle w:val="Naslov1"/>
        <w:ind w:left="0" w:right="1192"/>
        <w:rPr>
          <w:lang w:val="hr-HR"/>
        </w:rPr>
      </w:pPr>
      <w:r>
        <w:rPr>
          <w:lang w:val="hr-HR"/>
        </w:rPr>
        <w:t>Elementi vrednovanja i utvrđivanje ukupnog rezultata kandidata</w:t>
      </w:r>
    </w:p>
    <w:p w:rsidR="006D47BF" w:rsidRPr="00114C80" w:rsidRDefault="006D47BF" w:rsidP="006D47BF">
      <w:pPr>
        <w:pStyle w:val="Naslov1"/>
        <w:ind w:left="0" w:right="1192"/>
        <w:rPr>
          <w:lang w:val="hr-HR"/>
        </w:rPr>
      </w:pPr>
    </w:p>
    <w:p w:rsidR="008F4975" w:rsidRPr="00114C80" w:rsidRDefault="001F3EC0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 prijam učenika prvih razreda srednjih škola u učenič</w:t>
      </w:r>
      <w:r w:rsidR="00123763" w:rsidRPr="00114C80">
        <w:rPr>
          <w:rFonts w:eastAsia="Times New Roman"/>
          <w:color w:val="231F20"/>
          <w:lang w:val="hr-HR" w:eastAsia="hr-HR"/>
        </w:rPr>
        <w:t>ki dom, osim učenika iz članka IV.</w:t>
      </w:r>
      <w:r w:rsidRPr="00A95AB0">
        <w:rPr>
          <w:rFonts w:eastAsia="Times New Roman"/>
          <w:color w:val="231F20"/>
          <w:lang w:val="hr-HR" w:eastAsia="hr-HR"/>
        </w:rPr>
        <w:t xml:space="preserve"> </w:t>
      </w:r>
      <w:r w:rsidR="00C079BC" w:rsidRPr="00114C80">
        <w:rPr>
          <w:rFonts w:eastAsia="Times New Roman"/>
          <w:color w:val="231F20"/>
          <w:lang w:val="hr-HR" w:eastAsia="hr-HR"/>
        </w:rPr>
        <w:t xml:space="preserve">  </w:t>
      </w:r>
      <w:r w:rsidR="006C5ED8">
        <w:rPr>
          <w:rFonts w:eastAsia="Times New Roman"/>
          <w:color w:val="231F20"/>
          <w:lang w:val="hr-HR" w:eastAsia="hr-HR"/>
        </w:rPr>
        <w:t>ovog Natječaja</w:t>
      </w:r>
      <w:r w:rsidRPr="00A95AB0">
        <w:rPr>
          <w:rFonts w:eastAsia="Times New Roman"/>
          <w:color w:val="231F20"/>
          <w:lang w:val="hr-HR" w:eastAsia="hr-HR"/>
        </w:rPr>
        <w:t>, prijavljenom kandidatu vrednuju se zajednički i dodatni element vrednovanja.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(2) Ljestvica poretka kandidata utvrđuje se na osnovi bodovanja zajedničkog i dodatnog elementa vrednovanja.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(3) Ako dva ili više učenika na zadnjem mjestu ljestvice poretka imaju isti ukupan broj bodova na temelju zajedničkog i dodatnog elementa vrednovanja, upisuju se svi učenici.</w:t>
      </w:r>
    </w:p>
    <w:p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:rsid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:rsid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Zajednički element vrednovanja</w:t>
      </w:r>
      <w:r w:rsidR="004D47D3">
        <w:rPr>
          <w:rFonts w:eastAsia="Times New Roman"/>
          <w:b/>
          <w:color w:val="231F20"/>
          <w:lang w:val="hr-HR" w:eastAsia="hr-HR"/>
        </w:rPr>
        <w:t xml:space="preserve"> kandidata</w:t>
      </w:r>
    </w:p>
    <w:p w:rsidR="006D47BF" w:rsidRP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</w:p>
    <w:p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VI.</w:t>
      </w:r>
    </w:p>
    <w:p w:rsidR="0016458F" w:rsidRPr="00A95AB0" w:rsidRDefault="0016458F" w:rsidP="00F674D3">
      <w:pPr>
        <w:shd w:val="clear" w:color="auto" w:fill="FFFFFF"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A95AB0">
        <w:rPr>
          <w:rFonts w:eastAsia="Times New Roman"/>
          <w:color w:val="231F20"/>
          <w:lang w:val="hr-HR" w:eastAsia="hr-HR"/>
        </w:rPr>
        <w:t>(1) Zajednički element vrednovanja za prijam učenika prvih razreda srednjih škola u učenički dom čine prosjeci zaključnih ocjena iz svih nastavnih predmeta na dvije decimale u posljednja četiri razreda osnovnog obrazovanja pomnožen s koeficijentom petnaest (15).</w:t>
      </w:r>
    </w:p>
    <w:p w:rsidR="00123763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color w:val="231F20"/>
          <w:lang w:val="hr-HR" w:eastAsia="hr-HR"/>
        </w:rPr>
      </w:pPr>
    </w:p>
    <w:p w:rsid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6D47BF">
        <w:rPr>
          <w:rFonts w:eastAsia="Times New Roman"/>
          <w:b/>
          <w:color w:val="231F20"/>
          <w:lang w:val="hr-HR" w:eastAsia="hr-HR"/>
        </w:rPr>
        <w:t>Dodatni element vrednovanja kandidata</w:t>
      </w:r>
    </w:p>
    <w:p w:rsidR="006D47BF" w:rsidRPr="006D47BF" w:rsidRDefault="006D47BF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</w:p>
    <w:p w:rsidR="0016458F" w:rsidRPr="00A95AB0" w:rsidRDefault="00123763" w:rsidP="0016458F">
      <w:pPr>
        <w:shd w:val="clear" w:color="auto" w:fill="FFFFFF"/>
        <w:spacing w:before="34" w:after="48"/>
        <w:jc w:val="center"/>
        <w:textAlignment w:val="baseline"/>
        <w:rPr>
          <w:rFonts w:eastAsia="Times New Roman"/>
          <w:b/>
          <w:color w:val="231F20"/>
          <w:lang w:val="hr-HR" w:eastAsia="hr-HR"/>
        </w:rPr>
      </w:pPr>
      <w:r w:rsidRPr="00114C80">
        <w:rPr>
          <w:rFonts w:eastAsia="Times New Roman"/>
          <w:b/>
          <w:color w:val="231F20"/>
          <w:lang w:val="hr-HR" w:eastAsia="hr-HR"/>
        </w:rPr>
        <w:t>VII.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(1) Dodatni element vrednovanja kandidata: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koji je upisao program obrazovanja u školi koja u svom sastavu ima učenički dom u koji se učenik prijavljuje ostvaruje dodatnih petnaest (15) bodova za upis u taj učenički dom;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koji je upisao program obrazovanja za deficitarno zanimanje u županiji u kojoj se prijavljuje za upis u učenički dom, a sukladno Preporukama HZZ-a za obrazovnu upisnu politiku i politiku stipendiranja, ostvaruje dodatnih petnaest (15) bodova;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na temelju članka 126. Zakona o hrvatskim braniteljima iz Domovinskog rata i članovima njihovih obitelji – djeca smrtno stradalog hrvatskog branitelja iz Domovinskog rata, djeca nestalog hrvatskog branitelja iz Domovinskog rata i djeca hrvatskog ratnog vojnog invalida iz Domovinskog rata, ako ne udovoljavaju uvjetima za izravan smještaj u učeničke domove, i djeca hrvatskih branitelja iz Domovinskog rata koji su u obrani suvereniteta Republike Hrvatske sudjelovali najmanje 100 dana u borbenom sektoru, ostvaruju dodatnih deset (10) bodova;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na temelju članka 48.e Zakona o zaštiti vo</w:t>
      </w:r>
      <w:r w:rsidR="0010155C">
        <w:rPr>
          <w:rFonts w:eastAsia="Times New Roman"/>
          <w:color w:val="231F20"/>
          <w:lang w:eastAsia="hr-HR"/>
        </w:rPr>
        <w:t>jnih i civilnih invalida rata (Narodne novine</w:t>
      </w:r>
      <w:r w:rsidRPr="00C82D1F">
        <w:rPr>
          <w:rFonts w:eastAsia="Times New Roman"/>
          <w:color w:val="231F20"/>
          <w:lang w:eastAsia="hr-HR"/>
        </w:rPr>
        <w:t>, broj 33/1992, 57/1992, 77/1992, 27/1993, 58/1993, 2/1994, 76/1994, 108/1995, 108/1996, 82/2001, 94/2001, 103/2003, 148/2013 i 98/2019) – djeca osoba poginulih, umrlih ili nestalih pod okolnostima iz članka 6., 7. i 8. ovoga Zakona, djeca civilnih invalida rata čije je oštećenje organizma nastalo pod okolnostima iz članka 8. ovoga Zakona i djeca mirnodopskih vojnih i civilnih invalida rata I. skupine sa 100 % oštećenja organizma, ako im redoviti novčani mjesečni prihodi po članu kućanstva za razdoblje od prethodna tri mjeseca ne prelaze 60 % proračunske osnovice u Republici Hrvatskoj, ostvaruje dodatnih deset (10) bodova;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čiji je roditelj mirnodopski vojni ili civilni invalid rata koji ima oštećenje organizma veće od 50 %, ostvaruje dodatnih pet (5) bodova;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lastRenderedPageBreak/>
        <w:t>– učenik koji živi u otežanim uvjetima obrazovanja ostvaruje dodatnih deset (10) bodova po jednoj od osnova: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• ako učenik ima tešku bolest ili ako živi uz jednoga i/ili oba roditelja s dugotrajnom teškom bolesti, što dokazuje liječničkom potvrdom o svojoj težoj bolesti, odnosno potvrdom o dugotrajnoj težoj bolesti jednoga i/ili obaju roditelja;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• ako učenik ima teškoće u razvoju, što dokazuje rješenjem o primjerenom programu obrazovanja;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• ako je učenikov roditelj preminuo, što dokazuje preslikom smrtovnice;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• ako živi uz jednoga i/ili oba roditelja koji su osobe s invaliditetom upisani/evidentirani u Hrvatskom registru osoba s invaliditetom;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• ako živi uz nezaposlena oba roditelja, u smislu čla</w:t>
      </w:r>
      <w:r w:rsidR="0010155C">
        <w:rPr>
          <w:rFonts w:eastAsia="Times New Roman"/>
          <w:color w:val="231F20"/>
          <w:lang w:eastAsia="hr-HR"/>
        </w:rPr>
        <w:t>nka 10. Zakona o tržištu rada (Narodne novine</w:t>
      </w:r>
      <w:r w:rsidRPr="00C82D1F">
        <w:rPr>
          <w:rFonts w:eastAsia="Times New Roman"/>
          <w:color w:val="231F20"/>
          <w:lang w:eastAsia="hr-HR"/>
        </w:rPr>
        <w:t>, broj 118/2018, 32/2020 i 18/2022), što dokazuje potvrdom o nezaposlenosti obaju roditelja za razdoblje od najmanje prethodna tri mjeseca iz područnoga ureda Hrvatskoga zavoda za zapošljavanje;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• ako živi uz samohranoga roditelja (roditelj koji živi sam s djetetom, sam skrbi o njemu i sam ga uzdržava) korisnika socijalne skrbi, u smislu članka 15. točaka 1. i</w:t>
      </w:r>
      <w:r w:rsidR="0010155C">
        <w:rPr>
          <w:rFonts w:eastAsia="Times New Roman"/>
          <w:color w:val="231F20"/>
          <w:lang w:eastAsia="hr-HR"/>
        </w:rPr>
        <w:t xml:space="preserve"> 5. Zakona o socijalnoj skrbi (Narodne novine</w:t>
      </w:r>
      <w:r w:rsidRPr="00C82D1F">
        <w:rPr>
          <w:rFonts w:eastAsia="Times New Roman"/>
          <w:color w:val="231F20"/>
          <w:lang w:eastAsia="hr-HR"/>
        </w:rPr>
        <w:t>, broj 18/2022, 46/2022 i 119/2022), što dokazuje potvrdom o korištenju socijalne pomoći, rješenjem ili drugim upravnim aktom Hrvatskoga zavoda za socijalni rad ili nadležnoga tijela u jedinici lokalne ili područne (regionalne) jedinice i Grada Zagreba o pravu samohranoga roditelja u statusu socijalne skrbi koje su izdale ovlaštene službe u zdravstvu, socijalnoj skrbi i/ili za zapošljavanje;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• ako živi bez odgovarajuće roditeljske skrbi (učenik smješten u institucije i u udomiteljske obitelji) što dokazuje potvrdom Hrvatskoga zavoda za socijalni rad;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koji je u posljednja četiri razreda osnovnog obrazovanja osvojio jedno od prvih triju mjesta na državnome i/ili međunarodnome natjecanju iz znanja i/ili natjecanju školskih sportskih društava ostvaruje dodatnih šest (6) bodova;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koji je u posljednja četiri razreda osnovnog obrazovanja imao ocjenu iz vladanja uzorno ostvaruje dodatnih pet (5) bodova;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– učenik čiji se brat, odnosno sestra (ili više njih) redovito školuje i stanuje izvan mjesta stalnog prebivališta ostvaruje dodatnih pet (5) bodova po broju braće i sestara.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(2) Za ostvarivanje prava iz stavka 1. ovog članka učenik je dužan priložiti odgovarajuću dokumentaciju nadležnih tijela ili dati privolu da se navedeni podaci mogu provjeriti u dostupnim bazama podataka nadležnih državnih tijela.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(3) Vrednuju se državna natjecanja iz znanja prema Katalogu natjecanja i smotri učenika i učenica osnovnih i srednjih škola Republike Hrvatske koja se provode u organizaciji Agencije za odgoj i obrazovanje, a koja je odobrilo Ministarstvo znanosti i obrazovanja te međunarodna natjecanja koja verificira Agencija za odgoj i obrazovanje, i to u posljednja četiri razreda osnovne škole.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(4) Vrednuju se natjecanja školskih sportskih društava u posljednja četiri razreda osnovne škole koja su ustrojena prema Propisniku Državnog prvenstva školskih sportskih društava Republike Hrvatske pod nadzorom natjecateljskog povjerenstva Hrvatskoga školskoga sportskog saveza.</w:t>
      </w:r>
    </w:p>
    <w:p w:rsidR="00C82D1F" w:rsidRPr="00C82D1F" w:rsidRDefault="00C82D1F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C82D1F">
        <w:rPr>
          <w:rFonts w:eastAsia="Times New Roman"/>
          <w:color w:val="231F20"/>
          <w:lang w:eastAsia="hr-HR"/>
        </w:rPr>
        <w:t>(5) Ako je učenik sudjelovao na nekoliko natjecanja ili na natjecanjima iz više područja, vrsta i razina, boduje mu se najpovoljniji rezultat.</w:t>
      </w:r>
    </w:p>
    <w:p w:rsidR="00C82D1F" w:rsidRPr="00C82D1F" w:rsidRDefault="00C82D1F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strike/>
          <w:color w:val="231F20"/>
          <w:lang w:val="hr-HR" w:eastAsia="hr-HR"/>
        </w:rPr>
      </w:pPr>
    </w:p>
    <w:p w:rsidR="006D47BF" w:rsidRDefault="006D47BF">
      <w:pPr>
        <w:pStyle w:val="Naslov1"/>
        <w:ind w:right="1192"/>
        <w:rPr>
          <w:lang w:val="hr-HR"/>
        </w:rPr>
      </w:pPr>
      <w:r>
        <w:rPr>
          <w:lang w:val="hr-HR"/>
        </w:rPr>
        <w:t>Posebnosti upisa učenika</w:t>
      </w:r>
    </w:p>
    <w:p w:rsidR="006D47BF" w:rsidRPr="00114C80" w:rsidRDefault="006D47BF">
      <w:pPr>
        <w:pStyle w:val="Naslov1"/>
        <w:ind w:right="1192"/>
        <w:rPr>
          <w:lang w:val="hr-HR"/>
        </w:rPr>
      </w:pPr>
    </w:p>
    <w:p w:rsidR="008F4975" w:rsidRPr="00114C80" w:rsidRDefault="008D1BE3">
      <w:pPr>
        <w:pStyle w:val="Naslov1"/>
        <w:ind w:right="1192"/>
        <w:rPr>
          <w:lang w:val="hr-HR"/>
        </w:rPr>
      </w:pPr>
      <w:r w:rsidRPr="00114C80">
        <w:rPr>
          <w:lang w:val="hr-HR"/>
        </w:rPr>
        <w:t>V</w:t>
      </w:r>
      <w:r w:rsidR="00CC0431" w:rsidRPr="00114C80">
        <w:rPr>
          <w:lang w:val="hr-HR"/>
        </w:rPr>
        <w:t>II</w:t>
      </w:r>
      <w:r w:rsidRPr="00114C80">
        <w:rPr>
          <w:lang w:val="hr-HR"/>
        </w:rPr>
        <w:t>I.</w:t>
      </w:r>
    </w:p>
    <w:p w:rsidR="00CC0431" w:rsidRPr="00A95AB0" w:rsidRDefault="00CC0431" w:rsidP="00F674D3">
      <w:pPr>
        <w:shd w:val="clear" w:color="auto" w:fill="FFFFFF"/>
        <w:spacing w:after="48"/>
        <w:ind w:firstLine="40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 xml:space="preserve"> </w:t>
      </w:r>
      <w:r w:rsidRPr="00A95AB0">
        <w:rPr>
          <w:rFonts w:eastAsia="Times New Roman"/>
          <w:color w:val="231F20"/>
          <w:lang w:val="hr-HR" w:eastAsia="hr-HR"/>
        </w:rPr>
        <w:t xml:space="preserve">(1) O posebnostima upisa učenika svih razreda srednje škole koje nisu predviđene odredbama </w:t>
      </w:r>
      <w:r w:rsidRPr="006D47BF">
        <w:rPr>
          <w:rFonts w:eastAsia="Times New Roman"/>
          <w:i/>
          <w:color w:val="231F20"/>
          <w:lang w:val="hr-HR" w:eastAsia="hr-HR"/>
        </w:rPr>
        <w:t>Odluke</w:t>
      </w:r>
      <w:r w:rsidR="006D47BF" w:rsidRPr="006D47BF">
        <w:rPr>
          <w:rFonts w:eastAsia="Times New Roman"/>
          <w:i/>
          <w:color w:val="231F20"/>
          <w:lang w:val="hr-HR" w:eastAsia="hr-HR"/>
        </w:rPr>
        <w:t xml:space="preserve"> o uvjetima za prijem učenika prvih razreda srednjih škola u učenič</w:t>
      </w:r>
      <w:r w:rsidR="00CB20E2">
        <w:rPr>
          <w:rFonts w:eastAsia="Times New Roman"/>
          <w:i/>
          <w:color w:val="231F20"/>
          <w:lang w:val="hr-HR" w:eastAsia="hr-HR"/>
        </w:rPr>
        <w:t>ke domove u školskoj godini 2023</w:t>
      </w:r>
      <w:r w:rsidR="006D47BF" w:rsidRPr="006D47BF">
        <w:rPr>
          <w:rFonts w:eastAsia="Times New Roman"/>
          <w:i/>
          <w:color w:val="231F20"/>
          <w:lang w:val="hr-HR" w:eastAsia="hr-HR"/>
        </w:rPr>
        <w:t>./202</w:t>
      </w:r>
      <w:r w:rsidR="00CB20E2">
        <w:rPr>
          <w:rFonts w:eastAsia="Times New Roman"/>
          <w:i/>
          <w:color w:val="231F20"/>
          <w:lang w:val="hr-HR" w:eastAsia="hr-HR"/>
        </w:rPr>
        <w:t>4</w:t>
      </w:r>
      <w:r w:rsidR="006D47BF" w:rsidRPr="006D47BF">
        <w:rPr>
          <w:rFonts w:eastAsia="Times New Roman"/>
          <w:i/>
          <w:color w:val="231F20"/>
          <w:lang w:val="hr-HR" w:eastAsia="hr-HR"/>
        </w:rPr>
        <w:t>.</w:t>
      </w:r>
      <w:r w:rsidR="00CB20E2">
        <w:rPr>
          <w:rFonts w:eastAsia="Times New Roman"/>
          <w:i/>
          <w:color w:val="231F20"/>
          <w:lang w:val="hr-HR" w:eastAsia="hr-HR"/>
        </w:rPr>
        <w:t xml:space="preserve"> </w:t>
      </w:r>
      <w:r w:rsidR="00CB20E2" w:rsidRPr="00CB20E2">
        <w:rPr>
          <w:rFonts w:eastAsia="Times New Roman"/>
          <w:color w:val="231F20"/>
          <w:lang w:val="hr-HR" w:eastAsia="hr-HR"/>
        </w:rPr>
        <w:t>(Narodne novine 65/2023</w:t>
      </w:r>
      <w:r w:rsidR="00CB20E2">
        <w:rPr>
          <w:rFonts w:eastAsia="Times New Roman"/>
          <w:i/>
          <w:color w:val="231F20"/>
          <w:lang w:val="hr-HR" w:eastAsia="hr-HR"/>
        </w:rPr>
        <w:t>)</w:t>
      </w:r>
      <w:r w:rsidRPr="00A95AB0">
        <w:rPr>
          <w:rFonts w:eastAsia="Times New Roman"/>
          <w:color w:val="231F20"/>
          <w:lang w:val="hr-HR" w:eastAsia="hr-HR"/>
        </w:rPr>
        <w:t xml:space="preserve"> odlučuje odga</w:t>
      </w:r>
      <w:bookmarkStart w:id="0" w:name="_GoBack"/>
      <w:bookmarkEnd w:id="0"/>
      <w:r w:rsidRPr="00A95AB0">
        <w:rPr>
          <w:rFonts w:eastAsia="Times New Roman"/>
          <w:color w:val="231F20"/>
          <w:lang w:val="hr-HR" w:eastAsia="hr-HR"/>
        </w:rPr>
        <w:t>jateljsko vijeće učeničkoga doma na temelju podnesene zamolbe učenika/roditelja/skrbnika za prijam učenika u učenički dom.</w:t>
      </w:r>
    </w:p>
    <w:p w:rsidR="008D1BE3" w:rsidRDefault="00CC0431" w:rsidP="0013032C">
      <w:pPr>
        <w:shd w:val="clear" w:color="auto" w:fill="FFFFFF"/>
        <w:spacing w:after="48"/>
        <w:ind w:firstLine="408"/>
        <w:jc w:val="both"/>
        <w:textAlignment w:val="baseline"/>
        <w:rPr>
          <w:b/>
          <w:lang w:val="hr-HR"/>
        </w:rPr>
      </w:pPr>
      <w:r w:rsidRPr="00A95AB0">
        <w:rPr>
          <w:rFonts w:eastAsia="Times New Roman"/>
          <w:color w:val="231F20"/>
          <w:lang w:val="hr-HR" w:eastAsia="hr-HR"/>
        </w:rPr>
        <w:lastRenderedPageBreak/>
        <w:t>(2) Iznimno, u slučaju preseljenja učenika učenički dom dužan je primiti učenika tijekom cijele školske/nastavne godine</w:t>
      </w:r>
      <w:r w:rsidR="001B1980">
        <w:rPr>
          <w:rFonts w:eastAsia="Times New Roman"/>
          <w:color w:val="231F20"/>
          <w:lang w:val="hr-HR" w:eastAsia="hr-HR"/>
        </w:rPr>
        <w:t xml:space="preserve"> sukladno odredbama </w:t>
      </w:r>
      <w:r w:rsidR="001B1980" w:rsidRPr="006D47BF">
        <w:rPr>
          <w:rFonts w:eastAsia="Times New Roman"/>
          <w:i/>
          <w:color w:val="231F20"/>
          <w:lang w:val="hr-HR" w:eastAsia="hr-HR"/>
        </w:rPr>
        <w:t>Odluke o uvjetima za prijem učenika prvih razreda srednjih škola u učenič</w:t>
      </w:r>
      <w:r w:rsidR="001B1980">
        <w:rPr>
          <w:rFonts w:eastAsia="Times New Roman"/>
          <w:i/>
          <w:color w:val="231F20"/>
          <w:lang w:val="hr-HR" w:eastAsia="hr-HR"/>
        </w:rPr>
        <w:t>ke domove u školskoj godini 2023</w:t>
      </w:r>
      <w:r w:rsidR="001B1980" w:rsidRPr="006D47BF">
        <w:rPr>
          <w:rFonts w:eastAsia="Times New Roman"/>
          <w:i/>
          <w:color w:val="231F20"/>
          <w:lang w:val="hr-HR" w:eastAsia="hr-HR"/>
        </w:rPr>
        <w:t>./202</w:t>
      </w:r>
      <w:r w:rsidR="001B1980">
        <w:rPr>
          <w:rFonts w:eastAsia="Times New Roman"/>
          <w:i/>
          <w:color w:val="231F20"/>
          <w:lang w:val="hr-HR" w:eastAsia="hr-HR"/>
        </w:rPr>
        <w:t>4</w:t>
      </w:r>
      <w:r w:rsidR="001B1980" w:rsidRPr="006D47BF">
        <w:rPr>
          <w:rFonts w:eastAsia="Times New Roman"/>
          <w:i/>
          <w:color w:val="231F20"/>
          <w:lang w:val="hr-HR" w:eastAsia="hr-HR"/>
        </w:rPr>
        <w:t>.</w:t>
      </w:r>
      <w:r w:rsidR="001B1980">
        <w:rPr>
          <w:rFonts w:eastAsia="Times New Roman"/>
          <w:i/>
          <w:color w:val="231F20"/>
          <w:lang w:val="hr-HR" w:eastAsia="hr-HR"/>
        </w:rPr>
        <w:t xml:space="preserve"> </w:t>
      </w:r>
      <w:r w:rsidR="001B1980" w:rsidRPr="00CB20E2">
        <w:rPr>
          <w:rFonts w:eastAsia="Times New Roman"/>
          <w:color w:val="231F20"/>
          <w:lang w:val="hr-HR" w:eastAsia="hr-HR"/>
        </w:rPr>
        <w:t>(Narodne novine 65/2023</w:t>
      </w:r>
      <w:r w:rsidR="001B1980">
        <w:rPr>
          <w:rFonts w:eastAsia="Times New Roman"/>
          <w:i/>
          <w:color w:val="231F20"/>
          <w:lang w:val="hr-HR" w:eastAsia="hr-HR"/>
        </w:rPr>
        <w:t>).</w:t>
      </w:r>
    </w:p>
    <w:p w:rsidR="006D47BF" w:rsidRDefault="006D47BF" w:rsidP="008D1BE3">
      <w:pPr>
        <w:pStyle w:val="Naslov1"/>
        <w:tabs>
          <w:tab w:val="left" w:pos="8364"/>
        </w:tabs>
        <w:ind w:left="426" w:right="-25"/>
        <w:jc w:val="left"/>
        <w:rPr>
          <w:b w:val="0"/>
          <w:lang w:val="hr-HR"/>
        </w:rPr>
      </w:pPr>
    </w:p>
    <w:p w:rsidR="006D47BF" w:rsidRPr="006D47BF" w:rsidRDefault="006D47BF" w:rsidP="006D47BF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6D47BF">
        <w:rPr>
          <w:lang w:val="hr-HR"/>
        </w:rPr>
        <w:t>Upisni rokovi</w:t>
      </w:r>
    </w:p>
    <w:p w:rsidR="005C5863" w:rsidRPr="00114C80" w:rsidRDefault="005C5863" w:rsidP="008D1BE3">
      <w:pPr>
        <w:pStyle w:val="Naslov1"/>
        <w:tabs>
          <w:tab w:val="left" w:pos="8364"/>
        </w:tabs>
        <w:ind w:left="426" w:right="-25"/>
        <w:jc w:val="left"/>
        <w:rPr>
          <w:b w:val="0"/>
          <w:lang w:val="hr-HR"/>
        </w:rPr>
      </w:pPr>
    </w:p>
    <w:p w:rsidR="005C5863" w:rsidRPr="00114C80" w:rsidRDefault="009D72F5" w:rsidP="005C5863">
      <w:pPr>
        <w:pStyle w:val="Naslov1"/>
        <w:tabs>
          <w:tab w:val="left" w:pos="8364"/>
        </w:tabs>
        <w:ind w:left="426" w:right="-25"/>
        <w:rPr>
          <w:lang w:val="hr-HR"/>
        </w:rPr>
      </w:pPr>
      <w:r w:rsidRPr="00114C80">
        <w:rPr>
          <w:lang w:val="hr-HR"/>
        </w:rPr>
        <w:t>IX</w:t>
      </w:r>
      <w:r w:rsidR="005C5863" w:rsidRPr="00114C80">
        <w:rPr>
          <w:lang w:val="hr-HR"/>
        </w:rPr>
        <w:t>.</w:t>
      </w:r>
    </w:p>
    <w:p w:rsidR="0087601C" w:rsidRPr="00114C80" w:rsidRDefault="005C5863" w:rsidP="006D47BF">
      <w:pPr>
        <w:widowControl/>
        <w:shd w:val="clear" w:color="auto" w:fill="FFFFFF"/>
        <w:autoSpaceDE/>
        <w:autoSpaceDN/>
        <w:spacing w:after="48"/>
        <w:jc w:val="both"/>
        <w:textAlignment w:val="baseline"/>
        <w:rPr>
          <w:rFonts w:eastAsia="Times New Roman"/>
          <w:color w:val="231F20"/>
          <w:lang w:val="hr-HR" w:eastAsia="hr-HR"/>
        </w:rPr>
      </w:pPr>
      <w:r w:rsidRPr="00114C80">
        <w:rPr>
          <w:rFonts w:eastAsia="Times New Roman"/>
          <w:color w:val="231F20"/>
          <w:lang w:val="hr-HR" w:eastAsia="hr-HR"/>
        </w:rPr>
        <w:t>Učenici prvih ra</w:t>
      </w:r>
      <w:r w:rsidR="00BF5523" w:rsidRPr="00114C80">
        <w:rPr>
          <w:rFonts w:eastAsia="Times New Roman"/>
          <w:color w:val="231F20"/>
          <w:lang w:val="hr-HR" w:eastAsia="hr-HR"/>
        </w:rPr>
        <w:t>zreda srednje škole prijavljuju se za prijam i upis</w:t>
      </w:r>
      <w:r w:rsidRPr="00114C80">
        <w:rPr>
          <w:rFonts w:eastAsia="Times New Roman"/>
          <w:color w:val="231F20"/>
          <w:lang w:val="hr-HR" w:eastAsia="hr-HR"/>
        </w:rPr>
        <w:t xml:space="preserve"> u učeničke domove </w:t>
      </w:r>
      <w:r w:rsidR="00F674D3">
        <w:rPr>
          <w:rFonts w:eastAsia="Times New Roman"/>
          <w:color w:val="231F20"/>
          <w:lang w:val="hr-HR" w:eastAsia="hr-HR"/>
        </w:rPr>
        <w:t xml:space="preserve">u </w:t>
      </w:r>
      <w:r w:rsidRPr="00114C80">
        <w:rPr>
          <w:rFonts w:eastAsia="Times New Roman"/>
          <w:color w:val="231F20"/>
          <w:lang w:val="hr-HR" w:eastAsia="hr-HR"/>
        </w:rPr>
        <w:t>školskoj godini 202</w:t>
      </w:r>
      <w:r w:rsidR="00B51B44">
        <w:rPr>
          <w:rFonts w:eastAsia="Times New Roman"/>
          <w:color w:val="231F20"/>
          <w:lang w:val="hr-HR" w:eastAsia="hr-HR"/>
        </w:rPr>
        <w:t>3</w:t>
      </w:r>
      <w:r w:rsidRPr="00114C80">
        <w:rPr>
          <w:rFonts w:eastAsia="Times New Roman"/>
          <w:color w:val="231F20"/>
          <w:lang w:val="hr-HR" w:eastAsia="hr-HR"/>
        </w:rPr>
        <w:t>./202</w:t>
      </w:r>
      <w:r w:rsidR="00B51B44">
        <w:rPr>
          <w:rFonts w:eastAsia="Times New Roman"/>
          <w:color w:val="231F20"/>
          <w:lang w:val="hr-HR" w:eastAsia="hr-HR"/>
        </w:rPr>
        <w:t>4</w:t>
      </w:r>
      <w:r w:rsidRPr="00114C80">
        <w:rPr>
          <w:rFonts w:eastAsia="Times New Roman"/>
          <w:color w:val="231F20"/>
          <w:lang w:val="hr-HR" w:eastAsia="hr-HR"/>
        </w:rPr>
        <w:t>. u ljetnome i jesenskome upisnom roku.</w:t>
      </w:r>
    </w:p>
    <w:p w:rsidR="005C5863" w:rsidRPr="00D97B3F" w:rsidRDefault="005C5863" w:rsidP="005C5863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 w:rsidRPr="00D97B3F">
        <w:rPr>
          <w:rFonts w:eastAsia="Times New Roman"/>
          <w:b/>
          <w:iCs/>
          <w:color w:val="231F20"/>
          <w:lang w:val="hr-HR" w:eastAsia="hr-HR"/>
        </w:rPr>
        <w:t>Ljetni upisni rok</w:t>
      </w:r>
    </w:p>
    <w:tbl>
      <w:tblPr>
        <w:tblW w:w="9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1985"/>
      </w:tblGrid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8624F3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8624F3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Opis postupka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D97B3F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D97B3F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Datum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Početak prijava u sustav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3. 7. 2023.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Prijava odabranih učeničkih domova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10. – 13.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 dokumentacije:</w:t>
            </w:r>
          </w:p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• Dokumenti kojima se ostvaruju dodatna prava za upis u učenički dom 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(dostavljaju se na domovi.e-upisi.hr 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10. – 12.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Unos prigovora (helpdesk@skole.hr)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12. 7. 2023.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 s lista kandidata koji nisu zadovoljili preduvjete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12. 7. 2023.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Ispis i zaprimanje potpisanih prijavnica (učenici dostavljaju razrednicima ili ih skenirane učitaju u sustav; kandidati iz drugih obrazovnih sustava skenirane prijavnice učitaju u sustav)</w:t>
            </w:r>
          </w:p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 s lista kandidata koji nisu zadovoljili preduvjete ili dostavili prijavnice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13. – 14.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 konačnih ljestvica poretka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17. 7. 2023.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 dokumenata koji su uvjet za upis u učenički dom.</w:t>
            </w:r>
          </w:p>
          <w:p w:rsidR="006F02E8" w:rsidRPr="006F02E8" w:rsidRDefault="006F02E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Može se obaviti elektroničkim putem na </w:t>
            </w:r>
            <w:r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domovi.e-upisi.hr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ili dolaskom u </w:t>
            </w:r>
            <w:r w:rsidR="00F836F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 dom na propisani datum:</w:t>
            </w:r>
          </w:p>
          <w:p w:rsidR="006F02E8" w:rsidRPr="006F02E8" w:rsidRDefault="00F836F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• u</w:t>
            </w:r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pisnica (obvezno za sve učenike)</w:t>
            </w:r>
          </w:p>
          <w:p w:rsidR="006F02E8" w:rsidRDefault="00F836F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• p</w:t>
            </w:r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otvrda obiteljskog liječnika o nepostojanju kontraindikacija za smještaj u učen</w:t>
            </w:r>
            <w:r w:rsidR="0003231E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ički dom (obvezno za sve učenike</w:t>
            </w:r>
            <w:r w:rsidR="006F02E8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  <w:p w:rsidR="00150EF5" w:rsidRPr="006F02E8" w:rsidRDefault="00150EF5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</w:p>
          <w:p w:rsidR="006F02E8" w:rsidRPr="006F02E8" w:rsidRDefault="006F02E8" w:rsidP="00150EF5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• Potpisan</w:t>
            </w:r>
            <w:r w:rsid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r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ugovor (obvezno za sve učenike)</w:t>
            </w:r>
            <w:r w:rsidR="004E1E94"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="007115EE"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r w:rsidR="007115EE"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 xml:space="preserve"> </w:t>
            </w:r>
            <w:r w:rsidR="007115EE"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preslika važeće identifikacijske isprave (osobne iskaznice) potpisnika ugovora</w:t>
            </w:r>
            <w:r w:rsid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može se dostaviti elektroničkim putem na </w:t>
            </w:r>
            <w:r w:rsidR="00150EF5"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srednjoskolski.dom@skole.hr</w:t>
            </w:r>
            <w:r w:rsid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 </w:t>
            </w:r>
            <w:r w:rsidR="00150EF5"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 dolaskom u učenički dom na propisani datum.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17. – 19. 7. 2023.</w:t>
            </w:r>
          </w:p>
        </w:tc>
      </w:tr>
      <w:tr w:rsidR="006F02E8" w:rsidRPr="003E5BEA" w:rsidTr="006F02E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 slobodnih upisnih mjesta za jesenski upisni rok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6F02E8" w:rsidRPr="006F02E8" w:rsidRDefault="006F02E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20. 7. 2023.</w:t>
            </w:r>
          </w:p>
        </w:tc>
      </w:tr>
    </w:tbl>
    <w:p w:rsidR="00822CFB" w:rsidRDefault="00822CFB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/>
          <w:iCs/>
          <w:color w:val="231F20"/>
          <w:lang w:val="hr-HR" w:eastAsia="hr-HR"/>
        </w:rPr>
      </w:pPr>
    </w:p>
    <w:p w:rsidR="004E1E94" w:rsidRDefault="004E1E94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/>
          <w:iCs/>
          <w:color w:val="231F20"/>
          <w:lang w:val="hr-HR" w:eastAsia="hr-HR"/>
        </w:rPr>
      </w:pPr>
    </w:p>
    <w:p w:rsidR="004E1E94" w:rsidRDefault="004E1E94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/>
          <w:iCs/>
          <w:color w:val="231F20"/>
          <w:lang w:val="hr-HR" w:eastAsia="hr-HR"/>
        </w:rPr>
      </w:pPr>
    </w:p>
    <w:p w:rsidR="007115EE" w:rsidRDefault="007115EE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i/>
          <w:iCs/>
          <w:color w:val="231F20"/>
          <w:lang w:val="hr-HR" w:eastAsia="hr-HR"/>
        </w:rPr>
      </w:pPr>
    </w:p>
    <w:p w:rsidR="001225BF" w:rsidRPr="00D97B3F" w:rsidRDefault="004874CE" w:rsidP="009D72F5">
      <w:pPr>
        <w:widowControl/>
        <w:shd w:val="clear" w:color="auto" w:fill="FFFFFF"/>
        <w:autoSpaceDE/>
        <w:autoSpaceDN/>
        <w:spacing w:before="204" w:after="72"/>
        <w:jc w:val="center"/>
        <w:textAlignment w:val="baseline"/>
        <w:rPr>
          <w:rFonts w:eastAsia="Times New Roman"/>
          <w:b/>
          <w:iCs/>
          <w:color w:val="231F20"/>
          <w:lang w:val="hr-HR" w:eastAsia="hr-HR"/>
        </w:rPr>
      </w:pPr>
      <w:r w:rsidRPr="00D97B3F">
        <w:rPr>
          <w:rFonts w:eastAsia="Times New Roman"/>
          <w:b/>
          <w:iCs/>
          <w:color w:val="231F20"/>
          <w:lang w:val="hr-HR" w:eastAsia="hr-HR"/>
        </w:rPr>
        <w:lastRenderedPageBreak/>
        <w:t>Jesenski upisni rok</w:t>
      </w:r>
    </w:p>
    <w:tbl>
      <w:tblPr>
        <w:tblW w:w="9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3"/>
        <w:gridCol w:w="1985"/>
      </w:tblGrid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Opis postupka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b/>
                <w:bCs/>
                <w:color w:val="231F20"/>
                <w:bdr w:val="none" w:sz="0" w:space="0" w:color="auto" w:frame="1"/>
                <w:lang w:eastAsia="hr-HR"/>
              </w:rPr>
              <w:t>Datum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Početak prijava u sustav i prijava odabranih učeničkih domova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28. – 30. 8. 2023.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 dokumentacije:</w:t>
            </w:r>
          </w:p>
          <w:p w:rsidR="003F1358" w:rsidRPr="003F1358" w:rsidRDefault="003F135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• Dokumenti kojima se ostvaruju dodatna prava za upis u učenički dom (dostavljaju se na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</w:t>
            </w: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domovi.e-upisi.hr)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28. – 29. 8. 2023.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Unos prigovora (helpdesk@skole.hr)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29. 8. 2023.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 s lista kandidata koji nisu zadovoljili preduvjete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29. 8. 2023.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Ispis i zaprimanje potpisanih prijavnica (učenici dostavljaju razrednicima ili ih skenirane učitaju u sustav; kandidati iz drugih obrazovnih sustava skenirane prijavnice učitaju u sustav)</w:t>
            </w:r>
          </w:p>
          <w:p w:rsidR="003F1358" w:rsidRPr="003F1358" w:rsidRDefault="003F1358" w:rsidP="00301ADC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Brisanje s lista kandidata koji nisu zadovoljili preduvjete ili dostavili prijavnice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30. – 31. 8. 2023.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 konačnih ljestvica poretka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31. 8. 2023.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F836F8" w:rsidRPr="006F02E8" w:rsidRDefault="00F836F8" w:rsidP="00F836F8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Dostava dokumenata koji su uvjet za upis u učenički dom.</w:t>
            </w:r>
          </w:p>
          <w:p w:rsidR="00F836F8" w:rsidRPr="006F02E8" w:rsidRDefault="00F836F8" w:rsidP="00F836F8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Može se obaviti elektroničkim putem na </w:t>
            </w:r>
            <w:r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domovi.e-upisi.hr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ili dolaskom u 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učenički dom na propisani datum:</w:t>
            </w:r>
          </w:p>
          <w:p w:rsidR="00F836F8" w:rsidRPr="006F02E8" w:rsidRDefault="00F836F8" w:rsidP="00F836F8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• u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pisnica (obvezno za sve učenike)</w:t>
            </w:r>
          </w:p>
          <w:p w:rsidR="00F836F8" w:rsidRDefault="00F836F8" w:rsidP="00F836F8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• p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otvrda obiteljskog liječnika o nepostojanju kontraindikacija za smještaj u učenički dom (obvezno za sve učenik</w:t>
            </w:r>
            <w:r w:rsidR="0003231E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e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)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.</w:t>
            </w:r>
          </w:p>
          <w:p w:rsidR="00F836F8" w:rsidRPr="006F02E8" w:rsidRDefault="00F836F8" w:rsidP="00F836F8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</w:p>
          <w:p w:rsidR="003F1358" w:rsidRPr="003F1358" w:rsidRDefault="00F836F8" w:rsidP="00F836F8">
            <w:pPr>
              <w:textAlignment w:val="baseline"/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</w:pPr>
            <w:r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• Potpisan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</w:t>
            </w:r>
            <w:r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ugovor (obvezno za sve učenike) i</w:t>
            </w:r>
            <w:r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 xml:space="preserve"> </w:t>
            </w:r>
            <w:r w:rsidRPr="00150EF5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preslika važeće identifikacijske isprave (osobne iskaznice) potpisnika ugovora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može se dostaviti elektroničkim putem na </w:t>
            </w:r>
            <w:r w:rsidRPr="00150EF5">
              <w:rPr>
                <w:rFonts w:eastAsia="Times New Roman"/>
                <w:color w:val="231F20"/>
                <w:u w:val="single"/>
                <w:bdr w:val="none" w:sz="0" w:space="0" w:color="auto" w:frame="1"/>
                <w:lang w:eastAsia="hr-HR"/>
              </w:rPr>
              <w:t>srednjoskolski.dom@skole.hr</w:t>
            </w:r>
            <w:r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 xml:space="preserve">  </w:t>
            </w:r>
            <w:r w:rsidRPr="006F02E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ili dolaskom u učenički dom na propisani datum.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31. 8. – 1. 9. 2023.</w:t>
            </w:r>
          </w:p>
        </w:tc>
      </w:tr>
      <w:tr w:rsidR="003F1358" w:rsidRPr="003F1358" w:rsidTr="003F1358">
        <w:tc>
          <w:tcPr>
            <w:tcW w:w="7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Objava slobodnih upisnih mjesta nakon jesenskoga upisnog roka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:rsidR="003F1358" w:rsidRPr="003F1358" w:rsidRDefault="003F1358" w:rsidP="00301ADC">
            <w:pPr>
              <w:jc w:val="center"/>
              <w:rPr>
                <w:rFonts w:eastAsia="Times New Roman"/>
                <w:color w:val="231F20"/>
                <w:lang w:eastAsia="hr-HR"/>
              </w:rPr>
            </w:pPr>
            <w:r w:rsidRPr="003F1358">
              <w:rPr>
                <w:rFonts w:eastAsia="Times New Roman"/>
                <w:color w:val="231F20"/>
                <w:bdr w:val="none" w:sz="0" w:space="0" w:color="auto" w:frame="1"/>
                <w:lang w:eastAsia="hr-HR"/>
              </w:rPr>
              <w:t>1. 9. 2023.</w:t>
            </w:r>
          </w:p>
        </w:tc>
      </w:tr>
    </w:tbl>
    <w:p w:rsidR="006C79F4" w:rsidRDefault="006C79F4" w:rsidP="001225BF">
      <w:pPr>
        <w:pStyle w:val="Tijeloteksta"/>
        <w:jc w:val="center"/>
        <w:rPr>
          <w:b/>
          <w:lang w:val="hr-HR"/>
        </w:rPr>
      </w:pPr>
    </w:p>
    <w:p w:rsidR="00822CFB" w:rsidRDefault="00822CFB" w:rsidP="001225BF">
      <w:pPr>
        <w:pStyle w:val="Tijeloteksta"/>
        <w:jc w:val="center"/>
        <w:rPr>
          <w:b/>
          <w:lang w:val="hr-HR"/>
        </w:rPr>
      </w:pPr>
    </w:p>
    <w:p w:rsidR="00822CFB" w:rsidRDefault="00822CFB" w:rsidP="001225BF">
      <w:pPr>
        <w:pStyle w:val="Tijeloteksta"/>
        <w:jc w:val="center"/>
        <w:rPr>
          <w:b/>
          <w:lang w:val="hr-HR"/>
        </w:rPr>
      </w:pPr>
    </w:p>
    <w:p w:rsidR="00822CFB" w:rsidRDefault="00822CFB" w:rsidP="001225BF">
      <w:pPr>
        <w:pStyle w:val="Tijeloteksta"/>
        <w:jc w:val="center"/>
        <w:rPr>
          <w:b/>
          <w:lang w:val="hr-HR"/>
        </w:rPr>
      </w:pPr>
      <w:r>
        <w:rPr>
          <w:b/>
          <w:lang w:val="hr-HR"/>
        </w:rPr>
        <w:t xml:space="preserve">Postupak podnošenja i rješavanja prigovora </w:t>
      </w:r>
    </w:p>
    <w:p w:rsidR="00822CFB" w:rsidRPr="00114C80" w:rsidRDefault="00822CFB" w:rsidP="001225BF">
      <w:pPr>
        <w:pStyle w:val="Tijeloteksta"/>
        <w:jc w:val="center"/>
        <w:rPr>
          <w:b/>
          <w:lang w:val="hr-HR"/>
        </w:rPr>
      </w:pPr>
    </w:p>
    <w:p w:rsidR="001225BF" w:rsidRPr="00114C80" w:rsidRDefault="008644DD" w:rsidP="001225BF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1225BF" w:rsidRPr="00114C80">
        <w:rPr>
          <w:b/>
          <w:lang w:val="hr-HR"/>
        </w:rPr>
        <w:t>.</w:t>
      </w:r>
    </w:p>
    <w:p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 xml:space="preserve"> (1) Učenici i ostali kandidati mogu podnositi usmene i pisane prigovore tijekom provedbe postupka prijava i upisa učenika u učenički dom CARNET-ovoj službi za podršku obrazovnom sustavu u roku i na obrascu za prigovor koji su dostupni na mrežnoj stranici ISPUUD-a.</w:t>
      </w:r>
    </w:p>
    <w:p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>(2) Redoviti učenik osnovne škole u Republici Hrvatskoj može usmeno ili u elektroničkom obliku izjaviti prigovor svom razredniku zbog netočno navedenih zaključnih ocjena iz nastavnih predmeta, osobnih podataka ili podataka na temelju kojih se ostvaruju dodatna prava za upis i zatražiti njihov ispravak.</w:t>
      </w:r>
    </w:p>
    <w:p w:rsidR="005E7403" w:rsidRPr="005E7403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>(3) U slučaju da nisu ispravljeni netočno uneseni podaci, učenici i ostali kandidati mogu podnijeti pisani prigovor CARNET-ovoj službi za podršku obrazovnom sustavu u roku i na obrascu za prigovor koji su dostupni na mrežnoj stranici ISPUUD-a.</w:t>
      </w:r>
    </w:p>
    <w:p w:rsidR="007371B7" w:rsidRPr="00F836F8" w:rsidRDefault="005E7403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5E7403">
        <w:rPr>
          <w:rFonts w:eastAsia="Times New Roman"/>
          <w:color w:val="231F20"/>
          <w:lang w:eastAsia="hr-HR"/>
        </w:rPr>
        <w:t>(4) Rokovi za podnošenje prigovora iz ove točke utvrđeni su u članku IX. ov</w:t>
      </w:r>
      <w:r w:rsidR="006C5ED8">
        <w:rPr>
          <w:rFonts w:eastAsia="Times New Roman"/>
          <w:color w:val="231F20"/>
          <w:lang w:eastAsia="hr-HR"/>
        </w:rPr>
        <w:t xml:space="preserve">og Natječaja. </w:t>
      </w:r>
    </w:p>
    <w:p w:rsidR="00F836F8" w:rsidRDefault="00F836F8" w:rsidP="00822CFB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:rsidR="00F836F8" w:rsidRDefault="00F836F8" w:rsidP="00822CFB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:rsidR="00F836F8" w:rsidRDefault="00F836F8" w:rsidP="00822CFB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:rsidR="00822CFB" w:rsidRDefault="00822CFB" w:rsidP="00822CFB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  <w:r w:rsidRPr="00822CFB">
        <w:rPr>
          <w:rFonts w:ascii="Arial" w:hAnsi="Arial" w:cs="Arial"/>
          <w:b/>
          <w:color w:val="231F20"/>
          <w:sz w:val="22"/>
          <w:szCs w:val="22"/>
        </w:rPr>
        <w:lastRenderedPageBreak/>
        <w:t>Upis učenika u učenički dom</w:t>
      </w:r>
    </w:p>
    <w:p w:rsidR="00822CFB" w:rsidRPr="00822CFB" w:rsidRDefault="00822CFB" w:rsidP="00822CFB">
      <w:pPr>
        <w:pStyle w:val="box467840"/>
        <w:shd w:val="clear" w:color="auto" w:fill="FFFFFF"/>
        <w:spacing w:before="0" w:beforeAutospacing="0" w:after="48" w:afterAutospacing="0"/>
        <w:ind w:left="284"/>
        <w:jc w:val="center"/>
        <w:textAlignment w:val="baseline"/>
        <w:rPr>
          <w:rFonts w:ascii="Arial" w:hAnsi="Arial" w:cs="Arial"/>
          <w:b/>
          <w:color w:val="231F20"/>
          <w:sz w:val="22"/>
          <w:szCs w:val="22"/>
        </w:rPr>
      </w:pPr>
    </w:p>
    <w:p w:rsidR="007B0C6B" w:rsidRPr="006C5ED8" w:rsidRDefault="00965AC1" w:rsidP="006C5ED8">
      <w:pPr>
        <w:pStyle w:val="Tijeloteksta"/>
        <w:jc w:val="center"/>
        <w:rPr>
          <w:b/>
          <w:lang w:val="hr-HR"/>
        </w:rPr>
      </w:pPr>
      <w:r w:rsidRPr="00114C80">
        <w:rPr>
          <w:b/>
          <w:lang w:val="hr-HR"/>
        </w:rPr>
        <w:t>X</w:t>
      </w:r>
      <w:r w:rsidR="007B0C6B" w:rsidRPr="00114C80">
        <w:rPr>
          <w:b/>
          <w:lang w:val="hr-HR"/>
        </w:rPr>
        <w:t>I</w:t>
      </w:r>
      <w:r w:rsidRPr="00114C80">
        <w:rPr>
          <w:b/>
          <w:lang w:val="hr-HR"/>
        </w:rPr>
        <w:t>.</w:t>
      </w:r>
    </w:p>
    <w:p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>(1) Postupci potvrđivanja (zaključavanja) lista prioriteta, potpisivanja i pohranjivanja prijavnica s konačnom listom prioriteta učenika opisani su na mrežnoj stranici domovi.e-upisi.hr.</w:t>
      </w:r>
    </w:p>
    <w:p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>(2) Na temelju javne objave konačnih ljestvica poretka učenika u ISPUUD-u, učenik ostvaruje pravo upisa u učenički dom u školskoj godini 2023./2024.</w:t>
      </w:r>
    </w:p>
    <w:p w:rsidR="004519DF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(3) Učenik svoj upis potvrđuje vlastoručnim potpisom i potpisom roditelja/skrbnika na obrascu (upisnici) dostupnom na mrežnoj stranici domovi.e-upisi.hr, koji je dužan dostaviti osobno ili elektroničkim putem učeničkom domu u rokovima utvrđenim u članku </w:t>
      </w:r>
      <w:r w:rsidR="004519DF">
        <w:rPr>
          <w:rFonts w:eastAsia="Times New Roman"/>
          <w:color w:val="231F20"/>
          <w:lang w:eastAsia="hr-HR"/>
        </w:rPr>
        <w:t xml:space="preserve">IX. ovog Natječaja. </w:t>
      </w:r>
    </w:p>
    <w:p w:rsidR="007371B7" w:rsidRPr="007371B7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>(4) Nakon što učenik dostavi upisnicu i liječničku potvrdu svoga obiteljskog liječnika o nepostojanju kontraindikacija za smještaj u učeničkom domu, roditelj/skrbnik učenika dužan je potpisati ugovor o međusobnim pravima i obvezama s učeničkim domom</w:t>
      </w:r>
      <w:r w:rsidR="004519DF">
        <w:rPr>
          <w:rFonts w:eastAsia="Times New Roman"/>
          <w:color w:val="231F20"/>
          <w:lang w:eastAsia="hr-HR"/>
        </w:rPr>
        <w:t xml:space="preserve"> u rokovima utvrđenim u članku IX</w:t>
      </w:r>
      <w:r w:rsidRPr="007371B7">
        <w:rPr>
          <w:rFonts w:eastAsia="Times New Roman"/>
          <w:color w:val="231F20"/>
          <w:lang w:eastAsia="hr-HR"/>
        </w:rPr>
        <w:t xml:space="preserve">. </w:t>
      </w:r>
      <w:r w:rsidR="004519DF">
        <w:rPr>
          <w:rFonts w:eastAsia="Times New Roman"/>
          <w:color w:val="231F20"/>
          <w:lang w:eastAsia="hr-HR"/>
        </w:rPr>
        <w:t>o</w:t>
      </w:r>
      <w:r w:rsidRPr="007371B7">
        <w:rPr>
          <w:rFonts w:eastAsia="Times New Roman"/>
          <w:color w:val="231F20"/>
          <w:lang w:eastAsia="hr-HR"/>
        </w:rPr>
        <w:t>v</w:t>
      </w:r>
      <w:r w:rsidR="004519DF">
        <w:rPr>
          <w:rFonts w:eastAsia="Times New Roman"/>
          <w:color w:val="231F20"/>
          <w:lang w:eastAsia="hr-HR"/>
        </w:rPr>
        <w:t xml:space="preserve">og Natječaja. </w:t>
      </w:r>
    </w:p>
    <w:p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371B7">
        <w:rPr>
          <w:rFonts w:eastAsia="Times New Roman"/>
          <w:color w:val="231F20"/>
          <w:lang w:eastAsia="hr-HR"/>
        </w:rPr>
        <w:t xml:space="preserve">(5) Potpisivanjem upisnice iz stavka 3. ovoga članka i ugovora iz stavka 4. ovoga članka </w:t>
      </w:r>
      <w:r w:rsidRPr="007115EE">
        <w:rPr>
          <w:rFonts w:eastAsia="Times New Roman"/>
          <w:color w:val="231F20"/>
          <w:lang w:eastAsia="hr-HR"/>
        </w:rPr>
        <w:t>učenik je upisan u učenički dom.</w:t>
      </w:r>
    </w:p>
    <w:p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(6) Dostava potpisanoga ugovora </w:t>
      </w:r>
      <w:r w:rsidR="004519DF" w:rsidRPr="007115EE">
        <w:rPr>
          <w:rFonts w:eastAsia="Times New Roman"/>
          <w:color w:val="231F20"/>
          <w:lang w:eastAsia="hr-HR"/>
        </w:rPr>
        <w:t>i preslike važeće identifikaci</w:t>
      </w:r>
      <w:r w:rsidR="007115EE" w:rsidRPr="007115EE">
        <w:rPr>
          <w:rFonts w:eastAsia="Times New Roman"/>
          <w:color w:val="231F20"/>
          <w:lang w:eastAsia="hr-HR"/>
        </w:rPr>
        <w:t>jske isprave (osobne iskaznice</w:t>
      </w:r>
      <w:r w:rsidR="004519DF" w:rsidRPr="007115EE">
        <w:rPr>
          <w:rFonts w:eastAsia="Times New Roman"/>
          <w:color w:val="231F20"/>
          <w:lang w:eastAsia="hr-HR"/>
        </w:rPr>
        <w:t xml:space="preserve">) </w:t>
      </w:r>
      <w:r w:rsidR="008624F3">
        <w:rPr>
          <w:rFonts w:eastAsia="Times New Roman"/>
          <w:color w:val="231F20"/>
          <w:lang w:eastAsia="hr-HR"/>
        </w:rPr>
        <w:t xml:space="preserve">može se, na propisani datum iz točke IX. ovog Natječaja, </w:t>
      </w:r>
      <w:r w:rsidRPr="007115EE">
        <w:rPr>
          <w:rFonts w:eastAsia="Times New Roman"/>
          <w:color w:val="231F20"/>
          <w:lang w:eastAsia="hr-HR"/>
        </w:rPr>
        <w:t>obaviti:</w:t>
      </w:r>
    </w:p>
    <w:p w:rsidR="007371B7" w:rsidRPr="007115EE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 xml:space="preserve">– dolaskom u učenički dom </w:t>
      </w:r>
    </w:p>
    <w:p w:rsidR="004519DF" w:rsidRDefault="007371B7" w:rsidP="00D97B3F">
      <w:pPr>
        <w:spacing w:after="48"/>
        <w:ind w:firstLine="408"/>
        <w:jc w:val="both"/>
        <w:textAlignment w:val="baseline"/>
        <w:rPr>
          <w:rFonts w:eastAsia="Times New Roman"/>
          <w:color w:val="231F20"/>
          <w:lang w:eastAsia="hr-HR"/>
        </w:rPr>
      </w:pPr>
      <w:r w:rsidRPr="007115EE">
        <w:rPr>
          <w:rFonts w:eastAsia="Times New Roman"/>
          <w:color w:val="231F20"/>
          <w:lang w:eastAsia="hr-HR"/>
        </w:rPr>
        <w:t>– elektroničkim putem</w:t>
      </w:r>
      <w:r w:rsidR="008624F3">
        <w:rPr>
          <w:rFonts w:eastAsia="Times New Roman"/>
          <w:color w:val="231F20"/>
          <w:lang w:eastAsia="hr-HR"/>
        </w:rPr>
        <w:t xml:space="preserve"> na mail adresu </w:t>
      </w:r>
      <w:r w:rsidR="008624F3" w:rsidRPr="00150EF5">
        <w:rPr>
          <w:rFonts w:eastAsia="Times New Roman"/>
          <w:color w:val="231F20"/>
          <w:u w:val="single"/>
          <w:bdr w:val="none" w:sz="0" w:space="0" w:color="auto" w:frame="1"/>
          <w:lang w:eastAsia="hr-HR"/>
        </w:rPr>
        <w:t>srednjoskolski.dom@skole.hr</w:t>
      </w:r>
      <w:r w:rsidR="004519DF" w:rsidRPr="007115EE">
        <w:rPr>
          <w:rFonts w:eastAsia="Times New Roman"/>
          <w:color w:val="231F20"/>
          <w:lang w:eastAsia="hr-HR"/>
        </w:rPr>
        <w:t xml:space="preserve">, </w:t>
      </w:r>
      <w:r w:rsidRPr="007115EE">
        <w:rPr>
          <w:rFonts w:eastAsia="Times New Roman"/>
          <w:color w:val="231F20"/>
          <w:lang w:eastAsia="hr-HR"/>
        </w:rPr>
        <w:t>uz obveznu dostavu originala zemaljskom poštom</w:t>
      </w:r>
      <w:r w:rsidR="004519DF" w:rsidRPr="007115EE">
        <w:rPr>
          <w:rFonts w:eastAsia="Times New Roman"/>
          <w:color w:val="231F20"/>
          <w:lang w:eastAsia="hr-HR"/>
        </w:rPr>
        <w:t>.</w:t>
      </w:r>
    </w:p>
    <w:p w:rsidR="004519DF" w:rsidRDefault="004519DF" w:rsidP="004519DF">
      <w:pPr>
        <w:spacing w:after="48"/>
        <w:ind w:firstLine="408"/>
        <w:textAlignment w:val="baseline"/>
        <w:rPr>
          <w:rFonts w:eastAsia="Times New Roman"/>
          <w:color w:val="231F20"/>
          <w:lang w:eastAsia="hr-HR"/>
        </w:rPr>
      </w:pPr>
    </w:p>
    <w:p w:rsidR="007371B7" w:rsidRPr="00114C80" w:rsidRDefault="007371B7" w:rsidP="006C79F4">
      <w:pPr>
        <w:pStyle w:val="Tijeloteksta"/>
        <w:spacing w:before="1"/>
        <w:ind w:right="5504"/>
        <w:rPr>
          <w:lang w:val="hr-HR"/>
        </w:rPr>
      </w:pPr>
    </w:p>
    <w:p w:rsidR="007B0C6B" w:rsidRPr="002E0621" w:rsidRDefault="007B0C6B" w:rsidP="006C79F4">
      <w:pPr>
        <w:pStyle w:val="Tijeloteksta"/>
        <w:spacing w:before="1"/>
        <w:ind w:right="5504"/>
        <w:rPr>
          <w:lang w:val="hr-HR"/>
        </w:rPr>
      </w:pPr>
    </w:p>
    <w:p w:rsidR="007B0C6B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 xml:space="preserve">KLASA: </w:t>
      </w:r>
      <w:r w:rsidR="006C5ED8" w:rsidRPr="002E0621">
        <w:rPr>
          <w:lang w:val="hr-HR"/>
        </w:rPr>
        <w:t>602-02/23-03/</w:t>
      </w:r>
      <w:r w:rsidR="002E0621" w:rsidRPr="002E0621">
        <w:rPr>
          <w:lang w:val="hr-HR"/>
        </w:rPr>
        <w:t>7</w:t>
      </w:r>
    </w:p>
    <w:p w:rsidR="00965AC1" w:rsidRPr="002E0621" w:rsidRDefault="00965AC1" w:rsidP="007B0C6B">
      <w:pPr>
        <w:pStyle w:val="Tijeloteksta"/>
        <w:spacing w:before="1"/>
        <w:ind w:right="5504"/>
        <w:rPr>
          <w:lang w:val="hr-HR"/>
        </w:rPr>
      </w:pPr>
      <w:r w:rsidRPr="002E0621">
        <w:rPr>
          <w:lang w:val="hr-HR"/>
        </w:rPr>
        <w:t>URBROJ: 2198-01-77-2</w:t>
      </w:r>
      <w:r w:rsidR="006C5ED8" w:rsidRPr="002E0621">
        <w:rPr>
          <w:lang w:val="hr-HR"/>
        </w:rPr>
        <w:t>3</w:t>
      </w:r>
      <w:r w:rsidRPr="002E0621">
        <w:rPr>
          <w:lang w:val="hr-HR"/>
        </w:rPr>
        <w:t>-1</w:t>
      </w:r>
    </w:p>
    <w:p w:rsidR="002A6F51" w:rsidRPr="002E0621" w:rsidRDefault="00965AC1" w:rsidP="007B0C6B">
      <w:pPr>
        <w:pStyle w:val="Tijeloteksta"/>
        <w:spacing w:before="1"/>
        <w:rPr>
          <w:lang w:val="hr-HR"/>
        </w:rPr>
      </w:pPr>
      <w:r w:rsidRPr="002E0621">
        <w:rPr>
          <w:lang w:val="hr-HR"/>
        </w:rPr>
        <w:t xml:space="preserve">Zadar, </w:t>
      </w:r>
      <w:r w:rsidR="007B0C6B" w:rsidRPr="002E0621">
        <w:rPr>
          <w:lang w:val="hr-HR"/>
        </w:rPr>
        <w:t>2</w:t>
      </w:r>
      <w:r w:rsidR="0003231E">
        <w:rPr>
          <w:lang w:val="hr-HR"/>
        </w:rPr>
        <w:t>1</w:t>
      </w:r>
      <w:r w:rsidRPr="002E0621">
        <w:rPr>
          <w:lang w:val="hr-HR"/>
        </w:rPr>
        <w:t>. lipnja 202</w:t>
      </w:r>
      <w:r w:rsidR="006C5ED8" w:rsidRPr="002E0621">
        <w:rPr>
          <w:lang w:val="hr-HR"/>
        </w:rPr>
        <w:t>3</w:t>
      </w:r>
      <w:r w:rsidRPr="002E0621">
        <w:rPr>
          <w:lang w:val="hr-HR"/>
        </w:rPr>
        <w:t xml:space="preserve">. godine  </w:t>
      </w:r>
    </w:p>
    <w:sectPr w:rsidR="002A6F51" w:rsidRPr="002E0621" w:rsidSect="00C079BC">
      <w:footerReference w:type="default" r:id="rId8"/>
      <w:pgSz w:w="11910" w:h="16840"/>
      <w:pgMar w:top="1320" w:right="1278" w:bottom="1240" w:left="1418" w:header="0" w:footer="10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867" w:rsidRDefault="003B0867">
      <w:r>
        <w:separator/>
      </w:r>
    </w:p>
  </w:endnote>
  <w:endnote w:type="continuationSeparator" w:id="0">
    <w:p w:rsidR="003B0867" w:rsidRDefault="003B0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51" w:rsidRDefault="003D5F39">
    <w:pPr>
      <w:pStyle w:val="Tijeloteksta"/>
      <w:spacing w:line="14" w:lineRule="auto"/>
      <w:rPr>
        <w:sz w:val="20"/>
      </w:rPr>
    </w:pPr>
    <w:r>
      <w:rPr>
        <w:noProof/>
        <w:lang w:val="hr-HR" w:eastAsia="hr-HR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6820535</wp:posOffset>
              </wp:positionH>
              <wp:positionV relativeFrom="page">
                <wp:posOffset>9883140</wp:posOffset>
              </wp:positionV>
              <wp:extent cx="135890" cy="196215"/>
              <wp:effectExtent l="635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A6F51" w:rsidRDefault="006A61B6">
                          <w:pPr>
                            <w:spacing w:before="12"/>
                            <w:ind w:left="40"/>
                            <w:rPr>
                              <w:b/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 w:rsidR="003F4DFD">
                            <w:rPr>
                              <w:b/>
                              <w:w w:val="99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C2BFC">
                            <w:rPr>
                              <w:b/>
                              <w:noProof/>
                              <w:w w:val="99"/>
                              <w:sz w:val="2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7.05pt;margin-top:778.2pt;width:10.7pt;height:15.4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" filled="f" stroked="f">
              <v:textbox inset="0,0,0,0">
                <w:txbxContent>
                  <w:p w:rsidR="002A6F51" w:rsidRDefault="006A61B6">
                    <w:pPr>
                      <w:spacing w:before="12"/>
                      <w:ind w:left="40"/>
                      <w:rPr>
                        <w:b/>
                        <w:sz w:val="24"/>
                      </w:rPr>
                    </w:pPr>
                    <w:r>
                      <w:fldChar w:fldCharType="begin"/>
                    </w:r>
                    <w:r w:rsidR="003F4DFD">
                      <w:rPr>
                        <w:b/>
                        <w:w w:val="99"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C2BFC">
                      <w:rPr>
                        <w:b/>
                        <w:noProof/>
                        <w:w w:val="99"/>
                        <w:sz w:val="2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867" w:rsidRDefault="003B0867">
      <w:r>
        <w:separator/>
      </w:r>
    </w:p>
  </w:footnote>
  <w:footnote w:type="continuationSeparator" w:id="0">
    <w:p w:rsidR="003B0867" w:rsidRDefault="003B0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C68C1"/>
    <w:multiLevelType w:val="hybridMultilevel"/>
    <w:tmpl w:val="14D6A638"/>
    <w:lvl w:ilvl="0" w:tplc="5D2AAC52">
      <w:start w:val="8"/>
      <w:numFmt w:val="decimal"/>
      <w:lvlText w:val="%1."/>
      <w:lvlJc w:val="left"/>
      <w:pPr>
        <w:ind w:left="116" w:hanging="248"/>
        <w:jc w:val="left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42040566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B980C00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A2F4F324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581CC11C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D4B488F4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84BC9122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2C4014B6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E4B8F0A0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1" w15:restartNumberingAfterBreak="0">
    <w:nsid w:val="19A5006C"/>
    <w:multiLevelType w:val="hybridMultilevel"/>
    <w:tmpl w:val="C834E54C"/>
    <w:lvl w:ilvl="0" w:tplc="532045F6">
      <w:start w:val="30"/>
      <w:numFmt w:val="decimal"/>
      <w:lvlText w:val="%1."/>
      <w:lvlJc w:val="left"/>
      <w:pPr>
        <w:ind w:left="116" w:hanging="370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5298F93C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22C43B0C">
      <w:numFmt w:val="bullet"/>
      <w:lvlText w:val="•"/>
      <w:lvlJc w:val="left"/>
      <w:pPr>
        <w:ind w:left="2041" w:hanging="185"/>
      </w:pPr>
      <w:rPr>
        <w:rFonts w:hint="default"/>
      </w:rPr>
    </w:lvl>
    <w:lvl w:ilvl="3" w:tplc="8362B140">
      <w:numFmt w:val="bullet"/>
      <w:lvlText w:val="•"/>
      <w:lvlJc w:val="left"/>
      <w:pPr>
        <w:ind w:left="3001" w:hanging="185"/>
      </w:pPr>
      <w:rPr>
        <w:rFonts w:hint="default"/>
      </w:rPr>
    </w:lvl>
    <w:lvl w:ilvl="4" w:tplc="96D05428">
      <w:numFmt w:val="bullet"/>
      <w:lvlText w:val="•"/>
      <w:lvlJc w:val="left"/>
      <w:pPr>
        <w:ind w:left="3962" w:hanging="185"/>
      </w:pPr>
      <w:rPr>
        <w:rFonts w:hint="default"/>
      </w:rPr>
    </w:lvl>
    <w:lvl w:ilvl="5" w:tplc="E1BCAF02">
      <w:numFmt w:val="bullet"/>
      <w:lvlText w:val="•"/>
      <w:lvlJc w:val="left"/>
      <w:pPr>
        <w:ind w:left="4923" w:hanging="185"/>
      </w:pPr>
      <w:rPr>
        <w:rFonts w:hint="default"/>
      </w:rPr>
    </w:lvl>
    <w:lvl w:ilvl="6" w:tplc="6610E83A">
      <w:numFmt w:val="bullet"/>
      <w:lvlText w:val="•"/>
      <w:lvlJc w:val="left"/>
      <w:pPr>
        <w:ind w:left="5883" w:hanging="185"/>
      </w:pPr>
      <w:rPr>
        <w:rFonts w:hint="default"/>
      </w:rPr>
    </w:lvl>
    <w:lvl w:ilvl="7" w:tplc="7B0E3720">
      <w:numFmt w:val="bullet"/>
      <w:lvlText w:val="•"/>
      <w:lvlJc w:val="left"/>
      <w:pPr>
        <w:ind w:left="6844" w:hanging="185"/>
      </w:pPr>
      <w:rPr>
        <w:rFonts w:hint="default"/>
      </w:rPr>
    </w:lvl>
    <w:lvl w:ilvl="8" w:tplc="0F207FDA">
      <w:numFmt w:val="bullet"/>
      <w:lvlText w:val="•"/>
      <w:lvlJc w:val="left"/>
      <w:pPr>
        <w:ind w:left="7805" w:hanging="185"/>
      </w:pPr>
      <w:rPr>
        <w:rFonts w:hint="default"/>
      </w:rPr>
    </w:lvl>
  </w:abstractNum>
  <w:abstractNum w:abstractNumId="2" w15:restartNumberingAfterBreak="0">
    <w:nsid w:val="26041D34"/>
    <w:multiLevelType w:val="hybridMultilevel"/>
    <w:tmpl w:val="23C6AB42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E57E9"/>
    <w:multiLevelType w:val="hybridMultilevel"/>
    <w:tmpl w:val="BFEEB39C"/>
    <w:lvl w:ilvl="0" w:tplc="FF481212">
      <w:numFmt w:val="bullet"/>
      <w:lvlText w:val="•"/>
      <w:lvlJc w:val="left"/>
      <w:pPr>
        <w:ind w:left="116" w:hanging="139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1" w:tplc="B3A69AB0">
      <w:numFmt w:val="bullet"/>
      <w:lvlText w:val="•"/>
      <w:lvlJc w:val="left"/>
      <w:pPr>
        <w:ind w:left="1080" w:hanging="139"/>
      </w:pPr>
      <w:rPr>
        <w:rFonts w:hint="default"/>
      </w:rPr>
    </w:lvl>
    <w:lvl w:ilvl="2" w:tplc="EACE8690">
      <w:numFmt w:val="bullet"/>
      <w:lvlText w:val="•"/>
      <w:lvlJc w:val="left"/>
      <w:pPr>
        <w:ind w:left="2041" w:hanging="139"/>
      </w:pPr>
      <w:rPr>
        <w:rFonts w:hint="default"/>
      </w:rPr>
    </w:lvl>
    <w:lvl w:ilvl="3" w:tplc="DD98A1A8">
      <w:numFmt w:val="bullet"/>
      <w:lvlText w:val="•"/>
      <w:lvlJc w:val="left"/>
      <w:pPr>
        <w:ind w:left="3001" w:hanging="139"/>
      </w:pPr>
      <w:rPr>
        <w:rFonts w:hint="default"/>
      </w:rPr>
    </w:lvl>
    <w:lvl w:ilvl="4" w:tplc="3BA4644E">
      <w:numFmt w:val="bullet"/>
      <w:lvlText w:val="•"/>
      <w:lvlJc w:val="left"/>
      <w:pPr>
        <w:ind w:left="3962" w:hanging="139"/>
      </w:pPr>
      <w:rPr>
        <w:rFonts w:hint="default"/>
      </w:rPr>
    </w:lvl>
    <w:lvl w:ilvl="5" w:tplc="6480F88E">
      <w:numFmt w:val="bullet"/>
      <w:lvlText w:val="•"/>
      <w:lvlJc w:val="left"/>
      <w:pPr>
        <w:ind w:left="4923" w:hanging="139"/>
      </w:pPr>
      <w:rPr>
        <w:rFonts w:hint="default"/>
      </w:rPr>
    </w:lvl>
    <w:lvl w:ilvl="6" w:tplc="15721BCA">
      <w:numFmt w:val="bullet"/>
      <w:lvlText w:val="•"/>
      <w:lvlJc w:val="left"/>
      <w:pPr>
        <w:ind w:left="5883" w:hanging="139"/>
      </w:pPr>
      <w:rPr>
        <w:rFonts w:hint="default"/>
      </w:rPr>
    </w:lvl>
    <w:lvl w:ilvl="7" w:tplc="6534D96E">
      <w:numFmt w:val="bullet"/>
      <w:lvlText w:val="•"/>
      <w:lvlJc w:val="left"/>
      <w:pPr>
        <w:ind w:left="6844" w:hanging="139"/>
      </w:pPr>
      <w:rPr>
        <w:rFonts w:hint="default"/>
      </w:rPr>
    </w:lvl>
    <w:lvl w:ilvl="8" w:tplc="CFAEE816">
      <w:numFmt w:val="bullet"/>
      <w:lvlText w:val="•"/>
      <w:lvlJc w:val="left"/>
      <w:pPr>
        <w:ind w:left="7805" w:hanging="139"/>
      </w:pPr>
      <w:rPr>
        <w:rFonts w:hint="default"/>
      </w:rPr>
    </w:lvl>
  </w:abstractNum>
  <w:abstractNum w:abstractNumId="4" w15:restartNumberingAfterBreak="0">
    <w:nsid w:val="35496A61"/>
    <w:multiLevelType w:val="hybridMultilevel"/>
    <w:tmpl w:val="C68A4910"/>
    <w:lvl w:ilvl="0" w:tplc="A1DC03D6">
      <w:start w:val="1"/>
      <w:numFmt w:val="bullet"/>
      <w:lvlText w:val="-"/>
      <w:lvlJc w:val="left"/>
      <w:pPr>
        <w:ind w:left="1185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9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5" w15:restartNumberingAfterBreak="0">
    <w:nsid w:val="44F810A4"/>
    <w:multiLevelType w:val="hybridMultilevel"/>
    <w:tmpl w:val="2AC4F252"/>
    <w:lvl w:ilvl="0" w:tplc="F6745C94">
      <w:numFmt w:val="bullet"/>
      <w:lvlText w:val="-"/>
      <w:lvlJc w:val="left"/>
      <w:pPr>
        <w:ind w:left="1061" w:hanging="197"/>
      </w:pPr>
      <w:rPr>
        <w:rFonts w:ascii="Arial" w:eastAsia="Arial" w:hAnsi="Arial" w:cs="Arial" w:hint="default"/>
        <w:w w:val="100"/>
        <w:sz w:val="22"/>
        <w:szCs w:val="22"/>
      </w:rPr>
    </w:lvl>
    <w:lvl w:ilvl="1" w:tplc="05D2AC66">
      <w:numFmt w:val="bullet"/>
      <w:lvlText w:val="•"/>
      <w:lvlJc w:val="left"/>
      <w:pPr>
        <w:ind w:left="1972" w:hanging="197"/>
      </w:pPr>
      <w:rPr>
        <w:rFonts w:hint="default"/>
      </w:rPr>
    </w:lvl>
    <w:lvl w:ilvl="2" w:tplc="64C42E96">
      <w:numFmt w:val="bullet"/>
      <w:lvlText w:val="•"/>
      <w:lvlJc w:val="left"/>
      <w:pPr>
        <w:ind w:left="2885" w:hanging="197"/>
      </w:pPr>
      <w:rPr>
        <w:rFonts w:hint="default"/>
      </w:rPr>
    </w:lvl>
    <w:lvl w:ilvl="3" w:tplc="84788A84">
      <w:numFmt w:val="bullet"/>
      <w:lvlText w:val="•"/>
      <w:lvlJc w:val="left"/>
      <w:pPr>
        <w:ind w:left="3797" w:hanging="197"/>
      </w:pPr>
      <w:rPr>
        <w:rFonts w:hint="default"/>
      </w:rPr>
    </w:lvl>
    <w:lvl w:ilvl="4" w:tplc="810049C2">
      <w:numFmt w:val="bullet"/>
      <w:lvlText w:val="•"/>
      <w:lvlJc w:val="left"/>
      <w:pPr>
        <w:ind w:left="4710" w:hanging="197"/>
      </w:pPr>
      <w:rPr>
        <w:rFonts w:hint="default"/>
      </w:rPr>
    </w:lvl>
    <w:lvl w:ilvl="5" w:tplc="EAE88D5C">
      <w:numFmt w:val="bullet"/>
      <w:lvlText w:val="•"/>
      <w:lvlJc w:val="left"/>
      <w:pPr>
        <w:ind w:left="5623" w:hanging="197"/>
      </w:pPr>
      <w:rPr>
        <w:rFonts w:hint="default"/>
      </w:rPr>
    </w:lvl>
    <w:lvl w:ilvl="6" w:tplc="65CA7D04">
      <w:numFmt w:val="bullet"/>
      <w:lvlText w:val="•"/>
      <w:lvlJc w:val="left"/>
      <w:pPr>
        <w:ind w:left="6535" w:hanging="197"/>
      </w:pPr>
      <w:rPr>
        <w:rFonts w:hint="default"/>
      </w:rPr>
    </w:lvl>
    <w:lvl w:ilvl="7" w:tplc="6938FF5E">
      <w:numFmt w:val="bullet"/>
      <w:lvlText w:val="•"/>
      <w:lvlJc w:val="left"/>
      <w:pPr>
        <w:ind w:left="7448" w:hanging="197"/>
      </w:pPr>
      <w:rPr>
        <w:rFonts w:hint="default"/>
      </w:rPr>
    </w:lvl>
    <w:lvl w:ilvl="8" w:tplc="84D8C452">
      <w:numFmt w:val="bullet"/>
      <w:lvlText w:val="•"/>
      <w:lvlJc w:val="left"/>
      <w:pPr>
        <w:ind w:left="8361" w:hanging="197"/>
      </w:pPr>
      <w:rPr>
        <w:rFonts w:hint="default"/>
      </w:rPr>
    </w:lvl>
  </w:abstractNum>
  <w:abstractNum w:abstractNumId="6" w15:restartNumberingAfterBreak="0">
    <w:nsid w:val="7370624A"/>
    <w:multiLevelType w:val="hybridMultilevel"/>
    <w:tmpl w:val="EB10636A"/>
    <w:lvl w:ilvl="0" w:tplc="408CA884">
      <w:start w:val="10"/>
      <w:numFmt w:val="decimal"/>
      <w:lvlText w:val="(%1)"/>
      <w:lvlJc w:val="left"/>
      <w:pPr>
        <w:ind w:left="569" w:hanging="454"/>
        <w:jc w:val="left"/>
      </w:pPr>
      <w:rPr>
        <w:rFonts w:ascii="Arial" w:eastAsia="Arial" w:hAnsi="Arial" w:cs="Arial" w:hint="default"/>
        <w:color w:val="221F1F"/>
        <w:spacing w:val="-1"/>
        <w:w w:val="100"/>
        <w:sz w:val="22"/>
        <w:szCs w:val="22"/>
      </w:rPr>
    </w:lvl>
    <w:lvl w:ilvl="1" w:tplc="3DF07720">
      <w:numFmt w:val="bullet"/>
      <w:lvlText w:val="–"/>
      <w:lvlJc w:val="left"/>
      <w:pPr>
        <w:ind w:left="116" w:hanging="185"/>
      </w:pPr>
      <w:rPr>
        <w:rFonts w:ascii="Arial" w:eastAsia="Arial" w:hAnsi="Arial" w:cs="Arial" w:hint="default"/>
        <w:color w:val="221F1F"/>
        <w:w w:val="100"/>
        <w:sz w:val="22"/>
        <w:szCs w:val="22"/>
      </w:rPr>
    </w:lvl>
    <w:lvl w:ilvl="2" w:tplc="69320988">
      <w:numFmt w:val="bullet"/>
      <w:lvlText w:val="•"/>
      <w:lvlJc w:val="left"/>
      <w:pPr>
        <w:ind w:left="1578" w:hanging="185"/>
      </w:pPr>
      <w:rPr>
        <w:rFonts w:hint="default"/>
      </w:rPr>
    </w:lvl>
    <w:lvl w:ilvl="3" w:tplc="0F4644F8">
      <w:numFmt w:val="bullet"/>
      <w:lvlText w:val="•"/>
      <w:lvlJc w:val="left"/>
      <w:pPr>
        <w:ind w:left="2596" w:hanging="185"/>
      </w:pPr>
      <w:rPr>
        <w:rFonts w:hint="default"/>
      </w:rPr>
    </w:lvl>
    <w:lvl w:ilvl="4" w:tplc="46DE2B82">
      <w:numFmt w:val="bullet"/>
      <w:lvlText w:val="•"/>
      <w:lvlJc w:val="left"/>
      <w:pPr>
        <w:ind w:left="3615" w:hanging="185"/>
      </w:pPr>
      <w:rPr>
        <w:rFonts w:hint="default"/>
      </w:rPr>
    </w:lvl>
    <w:lvl w:ilvl="5" w:tplc="67C2067E">
      <w:numFmt w:val="bullet"/>
      <w:lvlText w:val="•"/>
      <w:lvlJc w:val="left"/>
      <w:pPr>
        <w:ind w:left="4633" w:hanging="185"/>
      </w:pPr>
      <w:rPr>
        <w:rFonts w:hint="default"/>
      </w:rPr>
    </w:lvl>
    <w:lvl w:ilvl="6" w:tplc="581C8D7C">
      <w:numFmt w:val="bullet"/>
      <w:lvlText w:val="•"/>
      <w:lvlJc w:val="left"/>
      <w:pPr>
        <w:ind w:left="5652" w:hanging="185"/>
      </w:pPr>
      <w:rPr>
        <w:rFonts w:hint="default"/>
      </w:rPr>
    </w:lvl>
    <w:lvl w:ilvl="7" w:tplc="33EC3AEA">
      <w:numFmt w:val="bullet"/>
      <w:lvlText w:val="•"/>
      <w:lvlJc w:val="left"/>
      <w:pPr>
        <w:ind w:left="6670" w:hanging="185"/>
      </w:pPr>
      <w:rPr>
        <w:rFonts w:hint="default"/>
      </w:rPr>
    </w:lvl>
    <w:lvl w:ilvl="8" w:tplc="707E201A">
      <w:numFmt w:val="bullet"/>
      <w:lvlText w:val="•"/>
      <w:lvlJc w:val="left"/>
      <w:pPr>
        <w:ind w:left="7689" w:hanging="185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F51"/>
    <w:rsid w:val="0002370D"/>
    <w:rsid w:val="0003231E"/>
    <w:rsid w:val="00033DA3"/>
    <w:rsid w:val="00045322"/>
    <w:rsid w:val="00055917"/>
    <w:rsid w:val="000570B9"/>
    <w:rsid w:val="00073740"/>
    <w:rsid w:val="00085643"/>
    <w:rsid w:val="000D4173"/>
    <w:rsid w:val="0010155C"/>
    <w:rsid w:val="00110D19"/>
    <w:rsid w:val="00112CEB"/>
    <w:rsid w:val="00114C80"/>
    <w:rsid w:val="001225BF"/>
    <w:rsid w:val="00123763"/>
    <w:rsid w:val="0013032C"/>
    <w:rsid w:val="001362B1"/>
    <w:rsid w:val="00150EF5"/>
    <w:rsid w:val="00152C3C"/>
    <w:rsid w:val="0016458F"/>
    <w:rsid w:val="001727AD"/>
    <w:rsid w:val="00195190"/>
    <w:rsid w:val="001B1980"/>
    <w:rsid w:val="001C2E73"/>
    <w:rsid w:val="001D13A0"/>
    <w:rsid w:val="001E0F68"/>
    <w:rsid w:val="001F3EC0"/>
    <w:rsid w:val="00257766"/>
    <w:rsid w:val="002A6F51"/>
    <w:rsid w:val="002E0621"/>
    <w:rsid w:val="002E1A08"/>
    <w:rsid w:val="002F0D80"/>
    <w:rsid w:val="00342D6E"/>
    <w:rsid w:val="0034657B"/>
    <w:rsid w:val="00380746"/>
    <w:rsid w:val="00393B75"/>
    <w:rsid w:val="003B0867"/>
    <w:rsid w:val="003C530D"/>
    <w:rsid w:val="003D5F39"/>
    <w:rsid w:val="003E623E"/>
    <w:rsid w:val="003F1358"/>
    <w:rsid w:val="003F39CF"/>
    <w:rsid w:val="003F4DFD"/>
    <w:rsid w:val="00420211"/>
    <w:rsid w:val="004519DF"/>
    <w:rsid w:val="00464289"/>
    <w:rsid w:val="0048521B"/>
    <w:rsid w:val="004874CE"/>
    <w:rsid w:val="004D47D3"/>
    <w:rsid w:val="004E1E94"/>
    <w:rsid w:val="005331D1"/>
    <w:rsid w:val="00533393"/>
    <w:rsid w:val="005644FC"/>
    <w:rsid w:val="0056639A"/>
    <w:rsid w:val="005B4DC4"/>
    <w:rsid w:val="005C2BFC"/>
    <w:rsid w:val="005C3969"/>
    <w:rsid w:val="005C5863"/>
    <w:rsid w:val="005D6431"/>
    <w:rsid w:val="005E7403"/>
    <w:rsid w:val="006528A5"/>
    <w:rsid w:val="00692AA1"/>
    <w:rsid w:val="006949CA"/>
    <w:rsid w:val="006A61B6"/>
    <w:rsid w:val="006C5ED8"/>
    <w:rsid w:val="006C79F4"/>
    <w:rsid w:val="006D47BF"/>
    <w:rsid w:val="006F02E8"/>
    <w:rsid w:val="007115EE"/>
    <w:rsid w:val="007371B7"/>
    <w:rsid w:val="007465F7"/>
    <w:rsid w:val="00746B8B"/>
    <w:rsid w:val="00764E35"/>
    <w:rsid w:val="007B0C6B"/>
    <w:rsid w:val="00822CFB"/>
    <w:rsid w:val="008624F3"/>
    <w:rsid w:val="008644DD"/>
    <w:rsid w:val="00864F71"/>
    <w:rsid w:val="0087601C"/>
    <w:rsid w:val="008A7CD9"/>
    <w:rsid w:val="008D1BE3"/>
    <w:rsid w:val="008D4198"/>
    <w:rsid w:val="008F4975"/>
    <w:rsid w:val="009137D8"/>
    <w:rsid w:val="009472BB"/>
    <w:rsid w:val="00957D1E"/>
    <w:rsid w:val="00960E3B"/>
    <w:rsid w:val="00965AC1"/>
    <w:rsid w:val="009B0459"/>
    <w:rsid w:val="009D72F5"/>
    <w:rsid w:val="009F6C26"/>
    <w:rsid w:val="00A2021A"/>
    <w:rsid w:val="00A26395"/>
    <w:rsid w:val="00A405D9"/>
    <w:rsid w:val="00AA03B0"/>
    <w:rsid w:val="00B167CD"/>
    <w:rsid w:val="00B42C4A"/>
    <w:rsid w:val="00B51B44"/>
    <w:rsid w:val="00B56E9B"/>
    <w:rsid w:val="00B6105C"/>
    <w:rsid w:val="00B8563B"/>
    <w:rsid w:val="00BA06F9"/>
    <w:rsid w:val="00BA1247"/>
    <w:rsid w:val="00BD71F9"/>
    <w:rsid w:val="00BE4B5B"/>
    <w:rsid w:val="00BF5523"/>
    <w:rsid w:val="00C079BC"/>
    <w:rsid w:val="00C357EF"/>
    <w:rsid w:val="00C46549"/>
    <w:rsid w:val="00C63415"/>
    <w:rsid w:val="00C82D1F"/>
    <w:rsid w:val="00CA3647"/>
    <w:rsid w:val="00CB20E2"/>
    <w:rsid w:val="00CC0431"/>
    <w:rsid w:val="00CD40F8"/>
    <w:rsid w:val="00CF3605"/>
    <w:rsid w:val="00D24E0C"/>
    <w:rsid w:val="00D32631"/>
    <w:rsid w:val="00D40CD3"/>
    <w:rsid w:val="00D41A75"/>
    <w:rsid w:val="00D97B3F"/>
    <w:rsid w:val="00DD4C36"/>
    <w:rsid w:val="00DE268B"/>
    <w:rsid w:val="00E063BF"/>
    <w:rsid w:val="00E13792"/>
    <w:rsid w:val="00E20160"/>
    <w:rsid w:val="00E34E55"/>
    <w:rsid w:val="00E520FC"/>
    <w:rsid w:val="00E67809"/>
    <w:rsid w:val="00E809E3"/>
    <w:rsid w:val="00EA3C4F"/>
    <w:rsid w:val="00EE4135"/>
    <w:rsid w:val="00EE6F9D"/>
    <w:rsid w:val="00EF6307"/>
    <w:rsid w:val="00F47222"/>
    <w:rsid w:val="00F674D3"/>
    <w:rsid w:val="00F836F8"/>
    <w:rsid w:val="00F8463E"/>
    <w:rsid w:val="00F910A7"/>
    <w:rsid w:val="00F978E7"/>
    <w:rsid w:val="00FA081A"/>
    <w:rsid w:val="00FD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304DBB"/>
  <w15:docId w15:val="{F6ED0E20-0A78-48CF-BAD2-F70723F2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A61B6"/>
    <w:rPr>
      <w:rFonts w:ascii="Arial" w:eastAsia="Arial" w:hAnsi="Arial" w:cs="Arial"/>
    </w:rPr>
  </w:style>
  <w:style w:type="paragraph" w:styleId="Naslov1">
    <w:name w:val="heading 1"/>
    <w:basedOn w:val="Normal"/>
    <w:uiPriority w:val="1"/>
    <w:qFormat/>
    <w:rsid w:val="006A61B6"/>
    <w:pPr>
      <w:ind w:left="1258"/>
      <w:jc w:val="center"/>
      <w:outlineLvl w:val="0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  <w:rsid w:val="006A61B6"/>
  </w:style>
  <w:style w:type="paragraph" w:styleId="Odlomakpopisa">
    <w:name w:val="List Paragraph"/>
    <w:basedOn w:val="Normal"/>
    <w:uiPriority w:val="1"/>
    <w:qFormat/>
    <w:rsid w:val="006A61B6"/>
    <w:pPr>
      <w:spacing w:before="1"/>
      <w:ind w:left="116" w:firstLine="408"/>
    </w:pPr>
  </w:style>
  <w:style w:type="paragraph" w:customStyle="1" w:styleId="TableParagraph">
    <w:name w:val="Table Paragraph"/>
    <w:basedOn w:val="Normal"/>
    <w:uiPriority w:val="1"/>
    <w:qFormat/>
    <w:rsid w:val="006A61B6"/>
    <w:pPr>
      <w:jc w:val="center"/>
    </w:pPr>
  </w:style>
  <w:style w:type="character" w:styleId="Hiperveza">
    <w:name w:val="Hyperlink"/>
    <w:basedOn w:val="Zadanifontodlomka"/>
    <w:uiPriority w:val="99"/>
    <w:unhideWhenUsed/>
    <w:rsid w:val="00A2021A"/>
    <w:rPr>
      <w:color w:val="0000FF" w:themeColor="hyperlink"/>
      <w:u w:val="single"/>
    </w:rPr>
  </w:style>
  <w:style w:type="paragraph" w:customStyle="1" w:styleId="box467840">
    <w:name w:val="box_467840"/>
    <w:basedOn w:val="Normal"/>
    <w:rsid w:val="001D13A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4722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7222"/>
    <w:rPr>
      <w:rFonts w:ascii="Segoe UI" w:eastAsia="Arial" w:hAnsi="Segoe UI" w:cs="Segoe UI"/>
      <w:sz w:val="18"/>
      <w:szCs w:val="18"/>
    </w:rPr>
  </w:style>
  <w:style w:type="character" w:styleId="Naglaeno">
    <w:name w:val="Strong"/>
    <w:basedOn w:val="Zadanifontodlomka"/>
    <w:uiPriority w:val="22"/>
    <w:qFormat/>
    <w:rsid w:val="00150E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88444C-0D89-448C-BCFE-770688991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6</Pages>
  <Words>2324</Words>
  <Characters>13251</Characters>
  <Application>Microsoft Office Word</Application>
  <DocSecurity>0</DocSecurity>
  <Lines>110</Lines>
  <Paragraphs>31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Marinka</dc:creator>
  <cp:lastModifiedBy>User014</cp:lastModifiedBy>
  <cp:revision>35</cp:revision>
  <cp:lastPrinted>2023-06-20T07:17:00Z</cp:lastPrinted>
  <dcterms:created xsi:type="dcterms:W3CDTF">2022-06-28T06:27:00Z</dcterms:created>
  <dcterms:modified xsi:type="dcterms:W3CDTF">2023-06-21T11:11:00Z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2019-07-01T00:00:00Z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2020-07-03T00:00:00Z</vt:filetime>
  </property>
</Properties>
</file>