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2DBB5" w14:textId="77777777" w:rsidR="00AF3404" w:rsidRPr="00D47CEE" w:rsidRDefault="007A7B00" w:rsidP="004C3DC5">
      <w:pPr>
        <w:spacing w:after="0"/>
        <w:jc w:val="both"/>
        <w:rPr>
          <w:rFonts w:ascii="Times New Roman" w:hAnsi="Times New Roman" w:cs="Times New Roman"/>
          <w:noProof/>
          <w:sz w:val="24"/>
          <w:szCs w:val="24"/>
          <w:lang w:eastAsia="hr-HR"/>
        </w:rPr>
      </w:pPr>
      <w:r w:rsidRPr="00D47CEE">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1982B5C" w14:textId="5672E407" w:rsidR="00F72BF9" w:rsidRDefault="00F72BF9" w:rsidP="008D2E8F">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 xml:space="preserve">UPRAVNI ODJEL ZA </w:t>
      </w:r>
      <w:r w:rsidR="008D2E8F">
        <w:rPr>
          <w:rFonts w:ascii="Times New Roman" w:eastAsia="Times New Roman" w:hAnsi="Times New Roman" w:cs="Times New Roman"/>
          <w:b/>
          <w:sz w:val="24"/>
          <w:szCs w:val="24"/>
          <w:lang w:eastAsia="hr-HR"/>
        </w:rPr>
        <w:t>PRAVNE</w:t>
      </w:r>
    </w:p>
    <w:p w14:paraId="4E78EBE7" w14:textId="1EE27256" w:rsidR="008D2E8F" w:rsidRPr="00F72BF9" w:rsidRDefault="008D2E8F" w:rsidP="008D2E8F">
      <w:pPr>
        <w:spacing w:after="0"/>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I ZAJEDNIČKE POSLOVE</w:t>
      </w:r>
    </w:p>
    <w:p w14:paraId="25C44BDB" w14:textId="076F70D8"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KLASA: 112-02/2</w:t>
      </w:r>
      <w:r w:rsidR="00CC1538">
        <w:rPr>
          <w:rFonts w:ascii="Times New Roman" w:eastAsia="Times New Roman" w:hAnsi="Times New Roman" w:cs="Times New Roman"/>
          <w:b/>
          <w:sz w:val="24"/>
          <w:szCs w:val="24"/>
          <w:lang w:eastAsia="hr-HR"/>
        </w:rPr>
        <w:t>5</w:t>
      </w:r>
      <w:r w:rsidRPr="00F72BF9">
        <w:rPr>
          <w:rFonts w:ascii="Times New Roman" w:eastAsia="Times New Roman" w:hAnsi="Times New Roman" w:cs="Times New Roman"/>
          <w:b/>
          <w:sz w:val="24"/>
          <w:szCs w:val="24"/>
          <w:lang w:eastAsia="hr-HR"/>
        </w:rPr>
        <w:t>-01/</w:t>
      </w:r>
      <w:r w:rsidR="00146A46">
        <w:rPr>
          <w:rFonts w:ascii="Times New Roman" w:eastAsia="Times New Roman" w:hAnsi="Times New Roman" w:cs="Times New Roman"/>
          <w:b/>
          <w:sz w:val="24"/>
          <w:szCs w:val="24"/>
          <w:lang w:eastAsia="hr-HR"/>
        </w:rPr>
        <w:t>1</w:t>
      </w:r>
    </w:p>
    <w:p w14:paraId="769EC574" w14:textId="5FB74890"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URBROJ: 2198-</w:t>
      </w:r>
      <w:r w:rsidR="00CC1538">
        <w:rPr>
          <w:rFonts w:ascii="Times New Roman" w:eastAsia="Times New Roman" w:hAnsi="Times New Roman" w:cs="Times New Roman"/>
          <w:b/>
          <w:sz w:val="24"/>
          <w:szCs w:val="24"/>
          <w:lang w:eastAsia="hr-HR"/>
        </w:rPr>
        <w:t>10</w:t>
      </w:r>
      <w:r w:rsidRPr="00F72BF9">
        <w:rPr>
          <w:rFonts w:ascii="Times New Roman" w:eastAsia="Times New Roman" w:hAnsi="Times New Roman" w:cs="Times New Roman"/>
          <w:b/>
          <w:sz w:val="24"/>
          <w:szCs w:val="24"/>
          <w:lang w:eastAsia="hr-HR"/>
        </w:rPr>
        <w:t>/1-2</w:t>
      </w:r>
      <w:r w:rsidR="00CC1538">
        <w:rPr>
          <w:rFonts w:ascii="Times New Roman" w:eastAsia="Times New Roman" w:hAnsi="Times New Roman" w:cs="Times New Roman"/>
          <w:b/>
          <w:sz w:val="24"/>
          <w:szCs w:val="24"/>
          <w:lang w:eastAsia="hr-HR"/>
        </w:rPr>
        <w:t>5</w:t>
      </w:r>
      <w:r w:rsidRPr="00F72BF9">
        <w:rPr>
          <w:rFonts w:ascii="Times New Roman" w:eastAsia="Times New Roman" w:hAnsi="Times New Roman" w:cs="Times New Roman"/>
          <w:b/>
          <w:sz w:val="24"/>
          <w:szCs w:val="24"/>
          <w:lang w:eastAsia="hr-HR"/>
        </w:rPr>
        <w:t>-</w:t>
      </w:r>
      <w:r w:rsidR="00CC1538">
        <w:rPr>
          <w:rFonts w:ascii="Times New Roman" w:eastAsia="Times New Roman" w:hAnsi="Times New Roman" w:cs="Times New Roman"/>
          <w:b/>
          <w:sz w:val="24"/>
          <w:szCs w:val="24"/>
          <w:lang w:eastAsia="hr-HR"/>
        </w:rPr>
        <w:t>4</w:t>
      </w:r>
    </w:p>
    <w:p w14:paraId="4409FC7C" w14:textId="77777777" w:rsidR="00F72BF9" w:rsidRPr="00F72BF9" w:rsidRDefault="00F72BF9" w:rsidP="00F72BF9">
      <w:pPr>
        <w:spacing w:after="0"/>
        <w:jc w:val="both"/>
        <w:rPr>
          <w:rFonts w:ascii="Times New Roman" w:eastAsia="Times New Roman" w:hAnsi="Times New Roman" w:cs="Times New Roman"/>
          <w:b/>
          <w:sz w:val="24"/>
          <w:szCs w:val="24"/>
          <w:lang w:eastAsia="hr-HR"/>
        </w:rPr>
      </w:pPr>
    </w:p>
    <w:p w14:paraId="4E27F8F0" w14:textId="23C3BD93"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 xml:space="preserve">Zadar, </w:t>
      </w:r>
      <w:r w:rsidR="00CC1538">
        <w:rPr>
          <w:rFonts w:ascii="Times New Roman" w:eastAsia="Times New Roman" w:hAnsi="Times New Roman" w:cs="Times New Roman"/>
          <w:b/>
          <w:sz w:val="24"/>
          <w:szCs w:val="24"/>
          <w:lang w:eastAsia="hr-HR"/>
        </w:rPr>
        <w:t>17</w:t>
      </w:r>
      <w:r w:rsidR="00D66CDD">
        <w:rPr>
          <w:rFonts w:ascii="Times New Roman" w:eastAsia="Times New Roman" w:hAnsi="Times New Roman" w:cs="Times New Roman"/>
          <w:b/>
          <w:sz w:val="24"/>
          <w:szCs w:val="24"/>
          <w:lang w:eastAsia="hr-HR"/>
        </w:rPr>
        <w:t>.</w:t>
      </w:r>
      <w:r w:rsidRPr="00F72BF9">
        <w:rPr>
          <w:rFonts w:ascii="Times New Roman" w:eastAsia="Times New Roman" w:hAnsi="Times New Roman" w:cs="Times New Roman"/>
          <w:b/>
          <w:sz w:val="24"/>
          <w:szCs w:val="24"/>
          <w:lang w:eastAsia="hr-HR"/>
        </w:rPr>
        <w:t xml:space="preserve"> </w:t>
      </w:r>
      <w:r w:rsidR="00CC1538">
        <w:rPr>
          <w:rFonts w:ascii="Times New Roman" w:eastAsia="Times New Roman" w:hAnsi="Times New Roman" w:cs="Times New Roman"/>
          <w:b/>
          <w:sz w:val="24"/>
          <w:szCs w:val="24"/>
          <w:lang w:eastAsia="hr-HR"/>
        </w:rPr>
        <w:t>siječnja</w:t>
      </w:r>
      <w:r w:rsidRPr="00F72BF9">
        <w:rPr>
          <w:rFonts w:ascii="Times New Roman" w:eastAsia="Times New Roman" w:hAnsi="Times New Roman" w:cs="Times New Roman"/>
          <w:b/>
          <w:sz w:val="24"/>
          <w:szCs w:val="24"/>
          <w:lang w:eastAsia="hr-HR"/>
        </w:rPr>
        <w:t xml:space="preserve"> 202</w:t>
      </w:r>
      <w:r w:rsidR="00D66CDD">
        <w:rPr>
          <w:rFonts w:ascii="Times New Roman" w:eastAsia="Times New Roman" w:hAnsi="Times New Roman" w:cs="Times New Roman"/>
          <w:b/>
          <w:sz w:val="24"/>
          <w:szCs w:val="24"/>
          <w:lang w:eastAsia="hr-HR"/>
        </w:rPr>
        <w:t>4</w:t>
      </w:r>
      <w:r w:rsidRPr="00F72BF9">
        <w:rPr>
          <w:rFonts w:ascii="Times New Roman" w:eastAsia="Times New Roman" w:hAnsi="Times New Roman" w:cs="Times New Roman"/>
          <w:b/>
          <w:sz w:val="24"/>
          <w:szCs w:val="24"/>
          <w:lang w:eastAsia="hr-HR"/>
        </w:rPr>
        <w:t xml:space="preserve"> godine</w:t>
      </w:r>
    </w:p>
    <w:p w14:paraId="06C2DBBB" w14:textId="77777777" w:rsidR="00AF3404" w:rsidRPr="00D47CEE" w:rsidRDefault="00AF3404" w:rsidP="004C3DC5">
      <w:pPr>
        <w:spacing w:after="0"/>
        <w:jc w:val="both"/>
        <w:rPr>
          <w:rFonts w:ascii="Times New Roman" w:hAnsi="Times New Roman" w:cs="Times New Roman"/>
          <w:b/>
          <w:sz w:val="24"/>
          <w:szCs w:val="24"/>
        </w:rPr>
      </w:pPr>
    </w:p>
    <w:p w14:paraId="07B3F502" w14:textId="4C2101EA" w:rsidR="00AA10DF" w:rsidRPr="00D47CEE" w:rsidRDefault="00AA10DF" w:rsidP="00AA10DF">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w:t>
      </w:r>
      <w:r w:rsidR="00B74778">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Narodne novine</w:t>
      </w:r>
      <w:r w:rsidR="00B74778">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 xml:space="preserve"> broj 86/08, 61/11, 4/18, 112/19 – u daljnjem tekstu: Zakon), pročelni</w:t>
      </w:r>
      <w:r w:rsidR="00CC1538">
        <w:rPr>
          <w:rFonts w:ascii="Times New Roman" w:eastAsia="Times New Roman" w:hAnsi="Times New Roman" w:cs="Times New Roman"/>
          <w:sz w:val="24"/>
          <w:szCs w:val="24"/>
          <w:lang w:eastAsia="hr-HR"/>
        </w:rPr>
        <w:t>ca</w:t>
      </w:r>
      <w:r w:rsidRPr="00D47CEE">
        <w:rPr>
          <w:rFonts w:ascii="Times New Roman" w:eastAsia="Times New Roman" w:hAnsi="Times New Roman" w:cs="Times New Roman"/>
          <w:sz w:val="24"/>
          <w:szCs w:val="24"/>
          <w:lang w:eastAsia="hr-HR"/>
        </w:rPr>
        <w:t xml:space="preserve"> Upravnog odjela za</w:t>
      </w:r>
      <w:r w:rsidR="00CC1538">
        <w:rPr>
          <w:rFonts w:ascii="Times New Roman" w:eastAsia="Times New Roman" w:hAnsi="Times New Roman" w:cs="Times New Roman"/>
          <w:sz w:val="24"/>
          <w:szCs w:val="24"/>
          <w:lang w:eastAsia="hr-HR"/>
        </w:rPr>
        <w:t xml:space="preserve"> pravne i zajedničke poslove</w:t>
      </w:r>
      <w:r w:rsidRPr="00D47CEE">
        <w:rPr>
          <w:rFonts w:ascii="Times New Roman" w:eastAsia="Times New Roman" w:hAnsi="Times New Roman" w:cs="Times New Roman"/>
          <w:sz w:val="24"/>
          <w:szCs w:val="24"/>
          <w:lang w:eastAsia="hr-HR"/>
        </w:rPr>
        <w:t>, objavljuje</w:t>
      </w:r>
    </w:p>
    <w:p w14:paraId="06C2DBBD" w14:textId="77777777" w:rsidR="00DD5765" w:rsidRPr="00D47CEE" w:rsidRDefault="00DD5765" w:rsidP="00AA10DF">
      <w:pPr>
        <w:spacing w:after="0" w:line="240" w:lineRule="auto"/>
        <w:jc w:val="center"/>
        <w:rPr>
          <w:rFonts w:ascii="Times New Roman" w:eastAsia="Times New Roman" w:hAnsi="Times New Roman" w:cs="Times New Roman"/>
          <w:sz w:val="24"/>
          <w:szCs w:val="24"/>
          <w:lang w:eastAsia="hr-HR"/>
        </w:rPr>
      </w:pPr>
    </w:p>
    <w:p w14:paraId="06C2DBBE" w14:textId="1DB18765" w:rsidR="00DD5765" w:rsidRPr="00D47CEE" w:rsidRDefault="00723DBE" w:rsidP="00AA10D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U</w:t>
      </w:r>
      <w:r w:rsidRPr="00D47CEE">
        <w:rPr>
          <w:rFonts w:ascii="Times New Roman" w:eastAsia="Times New Roman" w:hAnsi="Times New Roman" w:cs="Times New Roman"/>
          <w:b/>
          <w:sz w:val="24"/>
          <w:szCs w:val="24"/>
          <w:lang w:eastAsia="hr-HR"/>
        </w:rPr>
        <w:t>pute i obavijesti kandidatima</w:t>
      </w:r>
    </w:p>
    <w:p w14:paraId="3FC1DC17" w14:textId="6A1A112A" w:rsidR="00AA10DF" w:rsidRDefault="00723DBE" w:rsidP="00AA10DF">
      <w:pPr>
        <w:spacing w:after="0" w:line="240" w:lineRule="auto"/>
        <w:jc w:val="center"/>
        <w:rPr>
          <w:rFonts w:ascii="Times New Roman" w:hAnsi="Times New Roman" w:cs="Times New Roman"/>
          <w:b/>
          <w:sz w:val="24"/>
          <w:szCs w:val="24"/>
        </w:rPr>
      </w:pPr>
      <w:r w:rsidRPr="00D47CEE">
        <w:rPr>
          <w:rFonts w:ascii="Times New Roman" w:eastAsia="Times New Roman" w:hAnsi="Times New Roman" w:cs="Times New Roman"/>
          <w:b/>
          <w:sz w:val="24"/>
          <w:szCs w:val="24"/>
          <w:lang w:eastAsia="hr-HR"/>
        </w:rPr>
        <w:t xml:space="preserve">koji podnose prijavu na oglas </w:t>
      </w:r>
      <w:r w:rsidRPr="00D47CEE">
        <w:rPr>
          <w:rFonts w:ascii="Times New Roman" w:hAnsi="Times New Roman" w:cs="Times New Roman"/>
          <w:b/>
          <w:sz w:val="24"/>
          <w:szCs w:val="24"/>
        </w:rPr>
        <w:t xml:space="preserve">za prijam </w:t>
      </w:r>
      <w:r w:rsidR="00C43C6B">
        <w:rPr>
          <w:rFonts w:ascii="Times New Roman" w:hAnsi="Times New Roman" w:cs="Times New Roman"/>
          <w:b/>
          <w:sz w:val="24"/>
          <w:szCs w:val="24"/>
        </w:rPr>
        <w:t xml:space="preserve">u službu </w:t>
      </w:r>
      <w:r w:rsidR="00F72BF9">
        <w:rPr>
          <w:rFonts w:ascii="Times New Roman" w:hAnsi="Times New Roman" w:cs="Times New Roman"/>
          <w:b/>
          <w:sz w:val="24"/>
          <w:szCs w:val="24"/>
        </w:rPr>
        <w:t>savjetnika</w:t>
      </w:r>
      <w:r w:rsidRPr="00D47CEE">
        <w:rPr>
          <w:rFonts w:ascii="Times New Roman" w:hAnsi="Times New Roman" w:cs="Times New Roman"/>
          <w:b/>
          <w:sz w:val="24"/>
          <w:szCs w:val="24"/>
        </w:rPr>
        <w:t xml:space="preserve"> u </w:t>
      </w:r>
      <w:r>
        <w:rPr>
          <w:rFonts w:ascii="Times New Roman" w:hAnsi="Times New Roman" w:cs="Times New Roman"/>
          <w:b/>
          <w:sz w:val="24"/>
          <w:szCs w:val="24"/>
        </w:rPr>
        <w:t>U</w:t>
      </w:r>
      <w:r w:rsidRPr="00D47CEE">
        <w:rPr>
          <w:rFonts w:ascii="Times New Roman" w:hAnsi="Times New Roman" w:cs="Times New Roman"/>
          <w:b/>
          <w:sz w:val="24"/>
          <w:szCs w:val="24"/>
        </w:rPr>
        <w:t xml:space="preserve">pravni odjel za </w:t>
      </w:r>
    </w:p>
    <w:p w14:paraId="7C1A67D6" w14:textId="1C0E820B" w:rsidR="004D104A" w:rsidRPr="00D47CEE" w:rsidRDefault="004D104A" w:rsidP="00AA10DF">
      <w:pPr>
        <w:spacing w:after="0" w:line="240" w:lineRule="auto"/>
        <w:jc w:val="center"/>
        <w:rPr>
          <w:rFonts w:ascii="Times New Roman" w:hAnsi="Times New Roman" w:cs="Times New Roman"/>
          <w:b/>
          <w:sz w:val="24"/>
          <w:szCs w:val="24"/>
        </w:rPr>
      </w:pPr>
      <w:r>
        <w:rPr>
          <w:rFonts w:ascii="Times New Roman" w:eastAsia="Times New Roman" w:hAnsi="Times New Roman" w:cs="Times New Roman"/>
          <w:b/>
          <w:sz w:val="23"/>
          <w:szCs w:val="23"/>
          <w:lang w:eastAsia="hr-HR"/>
        </w:rPr>
        <w:t>pravne i zajedničke poslove, Odsjek za pripremu sjednica i pravne poslove</w:t>
      </w:r>
    </w:p>
    <w:p w14:paraId="7075D731" w14:textId="77777777" w:rsidR="000433B8" w:rsidRPr="00D47CEE" w:rsidRDefault="000433B8" w:rsidP="00AA10DF">
      <w:pPr>
        <w:spacing w:after="0" w:line="240" w:lineRule="auto"/>
        <w:jc w:val="center"/>
        <w:rPr>
          <w:rFonts w:ascii="Times New Roman" w:eastAsia="Times New Roman" w:hAnsi="Times New Roman" w:cs="Times New Roman"/>
          <w:b/>
          <w:sz w:val="24"/>
          <w:szCs w:val="24"/>
          <w:lang w:eastAsia="hr-HR"/>
        </w:rPr>
      </w:pPr>
    </w:p>
    <w:p w14:paraId="06C2DBC2" w14:textId="0CD5150B" w:rsidR="0069621E" w:rsidRPr="00D47CEE" w:rsidRDefault="00AA10DF"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Oglas za prijam u službu </w:t>
      </w:r>
      <w:r w:rsidR="00121548">
        <w:rPr>
          <w:rFonts w:ascii="Times New Roman" w:eastAsia="Times New Roman" w:hAnsi="Times New Roman" w:cs="Times New Roman"/>
          <w:sz w:val="24"/>
          <w:szCs w:val="24"/>
          <w:lang w:eastAsia="hr-HR"/>
        </w:rPr>
        <w:t>savjetnika</w:t>
      </w:r>
      <w:r w:rsidRPr="00D47CEE">
        <w:rPr>
          <w:rFonts w:ascii="Times New Roman" w:eastAsia="Times New Roman" w:hAnsi="Times New Roman" w:cs="Times New Roman"/>
          <w:sz w:val="24"/>
          <w:szCs w:val="24"/>
          <w:lang w:eastAsia="hr-HR"/>
        </w:rPr>
        <w:t xml:space="preserve">, </w:t>
      </w:r>
      <w:r w:rsidR="008B6A35" w:rsidRPr="00D47CEE">
        <w:rPr>
          <w:rFonts w:ascii="Times New Roman" w:eastAsia="Times New Roman" w:hAnsi="Times New Roman" w:cs="Times New Roman"/>
          <w:sz w:val="24"/>
          <w:szCs w:val="24"/>
          <w:lang w:eastAsia="hr-HR"/>
        </w:rPr>
        <w:t>1</w:t>
      </w:r>
      <w:r w:rsidR="00442B48" w:rsidRPr="00D47CEE">
        <w:rPr>
          <w:rFonts w:ascii="Times New Roman" w:eastAsia="Times New Roman" w:hAnsi="Times New Roman" w:cs="Times New Roman"/>
          <w:sz w:val="24"/>
          <w:szCs w:val="24"/>
          <w:lang w:eastAsia="hr-HR"/>
        </w:rPr>
        <w:t xml:space="preserve"> izvršitelj, u </w:t>
      </w:r>
      <w:r w:rsidR="00417483" w:rsidRPr="00D47CEE">
        <w:rPr>
          <w:rFonts w:ascii="Times New Roman" w:hAnsi="Times New Roman" w:cs="Times New Roman"/>
          <w:sz w:val="24"/>
          <w:szCs w:val="24"/>
        </w:rPr>
        <w:t>Upravni odjel za</w:t>
      </w:r>
      <w:r w:rsidR="004D104A">
        <w:rPr>
          <w:rFonts w:ascii="Times New Roman" w:hAnsi="Times New Roman" w:cs="Times New Roman"/>
          <w:sz w:val="24"/>
          <w:szCs w:val="24"/>
        </w:rPr>
        <w:t xml:space="preserve"> pravne i zajedničke poslove</w:t>
      </w:r>
      <w:r w:rsidR="00442B48" w:rsidRPr="00D47CEE">
        <w:rPr>
          <w:rFonts w:ascii="Times New Roman" w:eastAsia="Times New Roman" w:hAnsi="Times New Roman" w:cs="Times New Roman"/>
          <w:sz w:val="24"/>
          <w:szCs w:val="24"/>
          <w:lang w:eastAsia="hr-HR"/>
        </w:rPr>
        <w:t xml:space="preserve">, </w:t>
      </w:r>
      <w:r w:rsidR="00C9791B">
        <w:rPr>
          <w:rFonts w:ascii="Times New Roman" w:eastAsia="Times New Roman" w:hAnsi="Times New Roman" w:cs="Times New Roman"/>
          <w:sz w:val="24"/>
          <w:szCs w:val="24"/>
          <w:lang w:eastAsia="hr-HR"/>
        </w:rPr>
        <w:t>Odsjek za</w:t>
      </w:r>
      <w:r w:rsidR="003622D2">
        <w:rPr>
          <w:rFonts w:ascii="Times New Roman" w:eastAsia="Times New Roman" w:hAnsi="Times New Roman" w:cs="Times New Roman"/>
          <w:sz w:val="24"/>
          <w:szCs w:val="24"/>
          <w:lang w:eastAsia="hr-HR"/>
        </w:rPr>
        <w:t xml:space="preserve"> pripremu sjednica i pravne poslove</w:t>
      </w:r>
      <w:r w:rsidR="00C9791B">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 xml:space="preserve">radno mjesto broj </w:t>
      </w:r>
      <w:r w:rsidR="00A33AF0" w:rsidRPr="00D47CEE">
        <w:rPr>
          <w:rFonts w:ascii="Times New Roman" w:eastAsia="Times New Roman" w:hAnsi="Times New Roman" w:cs="Times New Roman"/>
          <w:sz w:val="24"/>
          <w:szCs w:val="24"/>
          <w:lang w:eastAsia="hr-HR"/>
        </w:rPr>
        <w:t>2</w:t>
      </w:r>
      <w:r w:rsidR="003622D2">
        <w:rPr>
          <w:rFonts w:ascii="Times New Roman" w:eastAsia="Times New Roman" w:hAnsi="Times New Roman" w:cs="Times New Roman"/>
          <w:sz w:val="24"/>
          <w:szCs w:val="24"/>
          <w:lang w:eastAsia="hr-HR"/>
        </w:rPr>
        <w:t>4</w:t>
      </w:r>
      <w:r w:rsidR="00442B48" w:rsidRPr="00D47CEE">
        <w:rPr>
          <w:rFonts w:ascii="Times New Roman" w:eastAsia="Times New Roman" w:hAnsi="Times New Roman" w:cs="Times New Roman"/>
          <w:sz w:val="24"/>
          <w:szCs w:val="24"/>
          <w:lang w:eastAsia="hr-HR"/>
        </w:rPr>
        <w:t xml:space="preserve">. iz Pravilnika o unutarnjem redu </w:t>
      </w:r>
      <w:r w:rsidR="00EE3C45" w:rsidRPr="00D47CEE">
        <w:rPr>
          <w:rFonts w:ascii="Times New Roman" w:eastAsia="Times New Roman" w:hAnsi="Times New Roman" w:cs="Times New Roman"/>
          <w:sz w:val="24"/>
          <w:szCs w:val="24"/>
          <w:lang w:eastAsia="hr-HR"/>
        </w:rPr>
        <w:t xml:space="preserve">upravnih tijela Zadarske županije </w:t>
      </w:r>
      <w:r w:rsidR="002E5F69" w:rsidRPr="00D47CEE">
        <w:rPr>
          <w:rFonts w:ascii="Times New Roman" w:hAnsi="Times New Roman" w:cs="Times New Roman"/>
          <w:sz w:val="24"/>
          <w:szCs w:val="24"/>
        </w:rPr>
        <w:t xml:space="preserve">(„Službeni glasnik Zadarske županije“ </w:t>
      </w:r>
      <w:r w:rsidR="007305F9" w:rsidRPr="00D47CEE">
        <w:rPr>
          <w:rFonts w:ascii="Times New Roman" w:hAnsi="Times New Roman" w:cs="Times New Roman"/>
          <w:sz w:val="24"/>
          <w:szCs w:val="24"/>
        </w:rPr>
        <w:t>4</w:t>
      </w:r>
      <w:r w:rsidR="002E5F69" w:rsidRPr="00D47CEE">
        <w:rPr>
          <w:rFonts w:ascii="Times New Roman" w:hAnsi="Times New Roman" w:cs="Times New Roman"/>
          <w:sz w:val="24"/>
          <w:szCs w:val="24"/>
        </w:rPr>
        <w:t>/</w:t>
      </w:r>
      <w:r w:rsidR="007305F9" w:rsidRPr="00D47CEE">
        <w:rPr>
          <w:rFonts w:ascii="Times New Roman" w:hAnsi="Times New Roman" w:cs="Times New Roman"/>
          <w:sz w:val="24"/>
          <w:szCs w:val="24"/>
        </w:rPr>
        <w:t>22</w:t>
      </w:r>
      <w:r w:rsidR="00E10E72" w:rsidRPr="00D47CEE">
        <w:rPr>
          <w:rFonts w:ascii="Times New Roman" w:hAnsi="Times New Roman" w:cs="Times New Roman"/>
          <w:sz w:val="24"/>
          <w:szCs w:val="24"/>
        </w:rPr>
        <w:t>,</w:t>
      </w:r>
      <w:r w:rsidR="00B74778">
        <w:rPr>
          <w:rFonts w:ascii="Times New Roman" w:hAnsi="Times New Roman" w:cs="Times New Roman"/>
          <w:sz w:val="24"/>
          <w:szCs w:val="24"/>
        </w:rPr>
        <w:t xml:space="preserve"> 6/24, </w:t>
      </w:r>
      <w:r w:rsidR="00E10E72" w:rsidRPr="00D47CEE">
        <w:rPr>
          <w:rFonts w:ascii="Times New Roman" w:hAnsi="Times New Roman" w:cs="Times New Roman"/>
          <w:sz w:val="24"/>
          <w:szCs w:val="24"/>
        </w:rPr>
        <w:t>u nastavku: Pravilnik)</w:t>
      </w:r>
      <w:r w:rsidR="002E5F69" w:rsidRPr="00D47CEE">
        <w:rPr>
          <w:rFonts w:ascii="Times New Roman" w:hAnsi="Times New Roman" w:cs="Times New Roman"/>
          <w:sz w:val="24"/>
          <w:szCs w:val="24"/>
        </w:rPr>
        <w:t xml:space="preserve">, </w:t>
      </w:r>
      <w:r w:rsidR="00121548" w:rsidRPr="00121548">
        <w:rPr>
          <w:rFonts w:ascii="Times New Roman" w:eastAsia="Times New Roman" w:hAnsi="Times New Roman" w:cs="Times New Roman"/>
          <w:sz w:val="24"/>
          <w:szCs w:val="24"/>
          <w:lang w:eastAsia="hr-HR"/>
        </w:rPr>
        <w:t>na određeno vrijeme radi</w:t>
      </w:r>
      <w:r w:rsidR="003622D2">
        <w:rPr>
          <w:rFonts w:ascii="Times New Roman" w:eastAsia="Times New Roman" w:hAnsi="Times New Roman" w:cs="Times New Roman"/>
          <w:sz w:val="24"/>
          <w:szCs w:val="24"/>
          <w:lang w:eastAsia="hr-HR"/>
        </w:rPr>
        <w:t xml:space="preserve"> </w:t>
      </w:r>
      <w:r w:rsidR="003622D2">
        <w:rPr>
          <w:rFonts w:ascii="Times New Roman" w:eastAsia="Times New Roman" w:hAnsi="Times New Roman" w:cs="Times New Roman"/>
          <w:sz w:val="23"/>
          <w:szCs w:val="23"/>
          <w:lang w:eastAsia="hr-HR"/>
        </w:rPr>
        <w:t>poslova čiji se opseg privremeno povećao</w:t>
      </w:r>
      <w:r w:rsidR="00121548" w:rsidRPr="00121548">
        <w:rPr>
          <w:rFonts w:ascii="Times New Roman" w:eastAsia="Times New Roman" w:hAnsi="Times New Roman" w:cs="Times New Roman"/>
          <w:sz w:val="24"/>
          <w:szCs w:val="24"/>
          <w:lang w:eastAsia="hr-HR"/>
        </w:rPr>
        <w:t>, uz obvezni probni rad u trajanju od 2 mjeseca</w:t>
      </w:r>
      <w:r w:rsidR="00442B48" w:rsidRPr="00D47CEE">
        <w:rPr>
          <w:rFonts w:ascii="Times New Roman" w:eastAsia="Times New Roman" w:hAnsi="Times New Roman" w:cs="Times New Roman"/>
          <w:sz w:val="24"/>
          <w:szCs w:val="24"/>
          <w:lang w:eastAsia="hr-HR"/>
        </w:rPr>
        <w:t>, objavljen je putem Hrvatskog zavoda za zapošljavanje, Područnog ureda u Zadru, dana</w:t>
      </w:r>
      <w:r w:rsidR="00C9791B">
        <w:rPr>
          <w:rFonts w:ascii="Times New Roman" w:eastAsia="Times New Roman" w:hAnsi="Times New Roman" w:cs="Times New Roman"/>
          <w:sz w:val="24"/>
          <w:szCs w:val="24"/>
          <w:lang w:eastAsia="hr-HR"/>
        </w:rPr>
        <w:t xml:space="preserve"> </w:t>
      </w:r>
      <w:r w:rsidR="003622D2">
        <w:rPr>
          <w:rFonts w:ascii="Times New Roman" w:eastAsia="Times New Roman" w:hAnsi="Times New Roman" w:cs="Times New Roman"/>
          <w:sz w:val="24"/>
          <w:szCs w:val="24"/>
          <w:lang w:eastAsia="hr-HR"/>
        </w:rPr>
        <w:t>17</w:t>
      </w:r>
      <w:r w:rsidR="00C9791B">
        <w:rPr>
          <w:rFonts w:ascii="Times New Roman" w:eastAsia="Times New Roman" w:hAnsi="Times New Roman" w:cs="Times New Roman"/>
          <w:sz w:val="24"/>
          <w:szCs w:val="24"/>
          <w:lang w:eastAsia="hr-HR"/>
        </w:rPr>
        <w:t xml:space="preserve">. </w:t>
      </w:r>
      <w:r w:rsidR="003622D2">
        <w:rPr>
          <w:rFonts w:ascii="Times New Roman" w:eastAsia="Times New Roman" w:hAnsi="Times New Roman" w:cs="Times New Roman"/>
          <w:sz w:val="24"/>
          <w:szCs w:val="24"/>
          <w:lang w:eastAsia="hr-HR"/>
        </w:rPr>
        <w:t>siječnja</w:t>
      </w:r>
      <w:r w:rsidR="00C9791B">
        <w:rPr>
          <w:rFonts w:ascii="Times New Roman" w:eastAsia="Times New Roman" w:hAnsi="Times New Roman" w:cs="Times New Roman"/>
          <w:sz w:val="24"/>
          <w:szCs w:val="24"/>
          <w:lang w:eastAsia="hr-HR"/>
        </w:rPr>
        <w:t xml:space="preserve"> 202</w:t>
      </w:r>
      <w:r w:rsidR="003622D2">
        <w:rPr>
          <w:rFonts w:ascii="Times New Roman" w:eastAsia="Times New Roman" w:hAnsi="Times New Roman" w:cs="Times New Roman"/>
          <w:sz w:val="24"/>
          <w:szCs w:val="24"/>
          <w:lang w:eastAsia="hr-HR"/>
        </w:rPr>
        <w:t>5</w:t>
      </w:r>
      <w:r w:rsidR="00C9791B">
        <w:rPr>
          <w:rFonts w:ascii="Times New Roman" w:eastAsia="Times New Roman" w:hAnsi="Times New Roman" w:cs="Times New Roman"/>
          <w:sz w:val="24"/>
          <w:szCs w:val="24"/>
          <w:lang w:eastAsia="hr-HR"/>
        </w:rPr>
        <w:t>.</w:t>
      </w:r>
      <w:r w:rsidR="00442B48" w:rsidRPr="00D47CEE">
        <w:rPr>
          <w:rFonts w:ascii="Times New Roman" w:eastAsia="Times New Roman" w:hAnsi="Times New Roman" w:cs="Times New Roman"/>
          <w:sz w:val="24"/>
          <w:szCs w:val="24"/>
          <w:lang w:eastAsia="hr-HR"/>
        </w:rPr>
        <w:t xml:space="preserve"> godine.</w:t>
      </w:r>
    </w:p>
    <w:p w14:paraId="06C2DBC3" w14:textId="77777777" w:rsidR="0058704F" w:rsidRPr="00D47CEE" w:rsidRDefault="0058704F" w:rsidP="004C3DC5">
      <w:pPr>
        <w:spacing w:after="0" w:line="240" w:lineRule="auto"/>
        <w:jc w:val="both"/>
        <w:rPr>
          <w:rFonts w:ascii="Times New Roman" w:eastAsia="Times New Roman" w:hAnsi="Times New Roman" w:cs="Times New Roman"/>
          <w:sz w:val="24"/>
          <w:szCs w:val="24"/>
          <w:lang w:eastAsia="hr-HR"/>
        </w:rPr>
      </w:pPr>
    </w:p>
    <w:p w14:paraId="06C2DBC4" w14:textId="44C6D887" w:rsidR="00365552" w:rsidRPr="00D47CEE" w:rsidRDefault="00365552"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Od dana objave </w:t>
      </w:r>
      <w:r w:rsidR="00F13D18" w:rsidRPr="00D47CEE">
        <w:rPr>
          <w:rFonts w:ascii="Times New Roman" w:eastAsia="Times New Roman" w:hAnsi="Times New Roman" w:cs="Times New Roman"/>
          <w:sz w:val="24"/>
          <w:szCs w:val="24"/>
          <w:lang w:eastAsia="hr-HR"/>
        </w:rPr>
        <w:t>oglasa kod nadležne službe za zapošljavanje počinje teći rok od</w:t>
      </w:r>
      <w:r w:rsidR="0069621E" w:rsidRPr="00D47CEE">
        <w:rPr>
          <w:rFonts w:ascii="Times New Roman" w:eastAsia="Times New Roman" w:hAnsi="Times New Roman" w:cs="Times New Roman"/>
          <w:sz w:val="24"/>
          <w:szCs w:val="24"/>
          <w:lang w:eastAsia="hr-HR"/>
        </w:rPr>
        <w:t xml:space="preserve"> </w:t>
      </w:r>
      <w:r w:rsidR="00F13D18" w:rsidRPr="00D47CEE">
        <w:rPr>
          <w:rFonts w:ascii="Times New Roman" w:eastAsia="Times New Roman" w:hAnsi="Times New Roman" w:cs="Times New Roman"/>
          <w:sz w:val="24"/>
          <w:szCs w:val="24"/>
          <w:lang w:eastAsia="hr-HR"/>
        </w:rPr>
        <w:t>8</w:t>
      </w:r>
      <w:r w:rsidR="0069621E" w:rsidRPr="00D47CEE">
        <w:rPr>
          <w:rFonts w:ascii="Times New Roman" w:eastAsia="Times New Roman" w:hAnsi="Times New Roman" w:cs="Times New Roman"/>
          <w:sz w:val="24"/>
          <w:szCs w:val="24"/>
          <w:lang w:eastAsia="hr-HR"/>
        </w:rPr>
        <w:t xml:space="preserve"> dana za podnošenje prijava na </w:t>
      </w:r>
      <w:r w:rsidR="00F13D18" w:rsidRPr="00D47CEE">
        <w:rPr>
          <w:rFonts w:ascii="Times New Roman" w:eastAsia="Times New Roman" w:hAnsi="Times New Roman" w:cs="Times New Roman"/>
          <w:sz w:val="24"/>
          <w:szCs w:val="24"/>
          <w:lang w:eastAsia="hr-HR"/>
        </w:rPr>
        <w:t>oglas.</w:t>
      </w:r>
      <w:r w:rsidRPr="00D47CEE">
        <w:rPr>
          <w:rFonts w:ascii="Times New Roman" w:eastAsia="Times New Roman" w:hAnsi="Times New Roman" w:cs="Times New Roman"/>
          <w:sz w:val="24"/>
          <w:szCs w:val="24"/>
          <w:lang w:eastAsia="hr-HR"/>
        </w:rPr>
        <w:t xml:space="preserve"> </w:t>
      </w:r>
      <w:r w:rsidR="00897DBC" w:rsidRPr="00D47CEE">
        <w:rPr>
          <w:rFonts w:ascii="Times New Roman" w:eastAsia="Times New Roman" w:hAnsi="Times New Roman" w:cs="Times New Roman"/>
          <w:sz w:val="24"/>
          <w:szCs w:val="24"/>
          <w:lang w:eastAsia="hr-HR"/>
        </w:rPr>
        <w:t>Slijedom navedenog, p</w:t>
      </w:r>
      <w:r w:rsidR="004C3F1F" w:rsidRPr="00D47CEE">
        <w:rPr>
          <w:rFonts w:ascii="Times New Roman" w:eastAsia="Times New Roman" w:hAnsi="Times New Roman" w:cs="Times New Roman"/>
          <w:sz w:val="24"/>
          <w:szCs w:val="24"/>
          <w:lang w:eastAsia="hr-HR"/>
        </w:rPr>
        <w:t>osljednji dan za podnošenje prijava</w:t>
      </w:r>
      <w:r w:rsidR="000C1223">
        <w:rPr>
          <w:rFonts w:ascii="Times New Roman" w:eastAsia="Times New Roman" w:hAnsi="Times New Roman" w:cs="Times New Roman"/>
          <w:sz w:val="24"/>
          <w:szCs w:val="24"/>
          <w:lang w:eastAsia="hr-HR"/>
        </w:rPr>
        <w:t xml:space="preserve"> na</w:t>
      </w:r>
      <w:r w:rsidR="004C3F1F" w:rsidRPr="00D47CEE">
        <w:rPr>
          <w:rFonts w:ascii="Times New Roman" w:eastAsia="Times New Roman" w:hAnsi="Times New Roman" w:cs="Times New Roman"/>
          <w:sz w:val="24"/>
          <w:szCs w:val="24"/>
          <w:lang w:eastAsia="hr-HR"/>
        </w:rPr>
        <w:t xml:space="preserve"> </w:t>
      </w:r>
      <w:r w:rsidR="00F13D18" w:rsidRPr="00D47CEE">
        <w:rPr>
          <w:rFonts w:ascii="Times New Roman" w:eastAsia="Times New Roman" w:hAnsi="Times New Roman" w:cs="Times New Roman"/>
          <w:sz w:val="24"/>
          <w:szCs w:val="24"/>
          <w:lang w:eastAsia="hr-HR"/>
        </w:rPr>
        <w:t>oglas</w:t>
      </w:r>
      <w:r w:rsidR="004C3F1F" w:rsidRPr="00D47CEE">
        <w:rPr>
          <w:rFonts w:ascii="Times New Roman" w:eastAsia="Times New Roman" w:hAnsi="Times New Roman" w:cs="Times New Roman"/>
          <w:sz w:val="24"/>
          <w:szCs w:val="24"/>
          <w:lang w:eastAsia="hr-HR"/>
        </w:rPr>
        <w:t xml:space="preserve"> </w:t>
      </w:r>
      <w:r w:rsidR="00C9330C" w:rsidRPr="00D47CEE">
        <w:rPr>
          <w:rFonts w:ascii="Times New Roman" w:eastAsia="Times New Roman" w:hAnsi="Times New Roman" w:cs="Times New Roman"/>
          <w:sz w:val="24"/>
          <w:szCs w:val="24"/>
          <w:lang w:eastAsia="hr-HR"/>
        </w:rPr>
        <w:t xml:space="preserve">je </w:t>
      </w:r>
      <w:r w:rsidR="00AD294C">
        <w:rPr>
          <w:rFonts w:ascii="Times New Roman" w:eastAsia="Times New Roman" w:hAnsi="Times New Roman" w:cs="Times New Roman"/>
          <w:sz w:val="24"/>
          <w:szCs w:val="24"/>
          <w:lang w:eastAsia="hr-HR"/>
        </w:rPr>
        <w:t>25</w:t>
      </w:r>
      <w:r w:rsidR="00C9330C" w:rsidRPr="00D47CEE">
        <w:rPr>
          <w:rFonts w:ascii="Times New Roman" w:eastAsia="Times New Roman" w:hAnsi="Times New Roman" w:cs="Times New Roman"/>
          <w:sz w:val="24"/>
          <w:szCs w:val="24"/>
          <w:lang w:eastAsia="hr-HR"/>
        </w:rPr>
        <w:t xml:space="preserve">. </w:t>
      </w:r>
      <w:r w:rsidR="00A7069C">
        <w:rPr>
          <w:rFonts w:ascii="Times New Roman" w:eastAsia="Times New Roman" w:hAnsi="Times New Roman" w:cs="Times New Roman"/>
          <w:sz w:val="24"/>
          <w:szCs w:val="24"/>
          <w:lang w:eastAsia="hr-HR"/>
        </w:rPr>
        <w:t>siječnja</w:t>
      </w:r>
      <w:r w:rsidR="00C9330C" w:rsidRPr="00D47CEE">
        <w:rPr>
          <w:rFonts w:ascii="Times New Roman" w:eastAsia="Times New Roman" w:hAnsi="Times New Roman" w:cs="Times New Roman"/>
          <w:sz w:val="24"/>
          <w:szCs w:val="24"/>
          <w:lang w:eastAsia="hr-HR"/>
        </w:rPr>
        <w:t xml:space="preserve"> 20</w:t>
      </w:r>
      <w:r w:rsidR="0058704F" w:rsidRPr="00D47CEE">
        <w:rPr>
          <w:rFonts w:ascii="Times New Roman" w:eastAsia="Times New Roman" w:hAnsi="Times New Roman" w:cs="Times New Roman"/>
          <w:sz w:val="24"/>
          <w:szCs w:val="24"/>
          <w:lang w:eastAsia="hr-HR"/>
        </w:rPr>
        <w:t>2</w:t>
      </w:r>
      <w:r w:rsidR="00A7069C">
        <w:rPr>
          <w:rFonts w:ascii="Times New Roman" w:eastAsia="Times New Roman" w:hAnsi="Times New Roman" w:cs="Times New Roman"/>
          <w:sz w:val="24"/>
          <w:szCs w:val="24"/>
          <w:lang w:eastAsia="hr-HR"/>
        </w:rPr>
        <w:t>5</w:t>
      </w:r>
      <w:r w:rsidR="00C9330C" w:rsidRPr="00D47CEE">
        <w:rPr>
          <w:rFonts w:ascii="Times New Roman" w:eastAsia="Times New Roman" w:hAnsi="Times New Roman" w:cs="Times New Roman"/>
          <w:sz w:val="24"/>
          <w:szCs w:val="24"/>
          <w:lang w:eastAsia="hr-HR"/>
        </w:rPr>
        <w:t>. godine.</w:t>
      </w:r>
      <w:r w:rsidR="0071225D" w:rsidRPr="00D47CEE">
        <w:rPr>
          <w:rFonts w:ascii="Times New Roman" w:hAnsi="Times New Roman" w:cs="Times New Roman"/>
          <w:sz w:val="24"/>
          <w:szCs w:val="24"/>
        </w:rPr>
        <w:t xml:space="preserve"> </w:t>
      </w:r>
      <w:r w:rsidR="00871D21" w:rsidRPr="002C237F">
        <w:rPr>
          <w:rFonts w:ascii="Times New Roman" w:eastAsia="Times New Roman" w:hAnsi="Times New Roman" w:cs="Times New Roman"/>
          <w:sz w:val="23"/>
          <w:szCs w:val="23"/>
          <w:lang w:eastAsia="hr-HR"/>
        </w:rPr>
        <w:t xml:space="preserve">Budući rok za podnošenje prijava na </w:t>
      </w:r>
      <w:r w:rsidR="00846AC1">
        <w:rPr>
          <w:rFonts w:ascii="Times New Roman" w:eastAsia="Times New Roman" w:hAnsi="Times New Roman" w:cs="Times New Roman"/>
          <w:sz w:val="23"/>
          <w:szCs w:val="23"/>
          <w:lang w:eastAsia="hr-HR"/>
        </w:rPr>
        <w:t>oglas</w:t>
      </w:r>
      <w:r w:rsidR="00871D21" w:rsidRPr="002C237F">
        <w:rPr>
          <w:rFonts w:ascii="Times New Roman" w:eastAsia="Times New Roman" w:hAnsi="Times New Roman" w:cs="Times New Roman"/>
          <w:sz w:val="23"/>
          <w:szCs w:val="23"/>
          <w:lang w:eastAsia="hr-HR"/>
        </w:rPr>
        <w:t xml:space="preserve"> završava u dan kad Zadarska županija ne radi, posljednji dan za podnošenje prijava na </w:t>
      </w:r>
      <w:r w:rsidR="00846AC1">
        <w:rPr>
          <w:rFonts w:ascii="Times New Roman" w:eastAsia="Times New Roman" w:hAnsi="Times New Roman" w:cs="Times New Roman"/>
          <w:sz w:val="23"/>
          <w:szCs w:val="23"/>
          <w:lang w:eastAsia="hr-HR"/>
        </w:rPr>
        <w:t>oglas</w:t>
      </w:r>
      <w:r w:rsidR="00871D21" w:rsidRPr="002C237F">
        <w:rPr>
          <w:rFonts w:ascii="Times New Roman" w:eastAsia="Times New Roman" w:hAnsi="Times New Roman" w:cs="Times New Roman"/>
          <w:sz w:val="23"/>
          <w:szCs w:val="23"/>
          <w:lang w:eastAsia="hr-HR"/>
        </w:rPr>
        <w:t xml:space="preserve"> je prvi slijedeći radni dan, odnosno </w:t>
      </w:r>
      <w:r w:rsidR="00871D21">
        <w:rPr>
          <w:rFonts w:ascii="Times New Roman" w:eastAsia="Times New Roman" w:hAnsi="Times New Roman" w:cs="Times New Roman"/>
          <w:sz w:val="23"/>
          <w:szCs w:val="23"/>
          <w:lang w:eastAsia="hr-HR"/>
        </w:rPr>
        <w:t>2</w:t>
      </w:r>
      <w:r w:rsidR="00846AC1">
        <w:rPr>
          <w:rFonts w:ascii="Times New Roman" w:eastAsia="Times New Roman" w:hAnsi="Times New Roman" w:cs="Times New Roman"/>
          <w:sz w:val="23"/>
          <w:szCs w:val="23"/>
          <w:lang w:eastAsia="hr-HR"/>
        </w:rPr>
        <w:t>7</w:t>
      </w:r>
      <w:r w:rsidR="00871D21" w:rsidRPr="002C237F">
        <w:rPr>
          <w:rFonts w:ascii="Times New Roman" w:eastAsia="Times New Roman" w:hAnsi="Times New Roman" w:cs="Times New Roman"/>
          <w:sz w:val="23"/>
          <w:szCs w:val="23"/>
          <w:lang w:eastAsia="hr-HR"/>
        </w:rPr>
        <w:t>.</w:t>
      </w:r>
      <w:r w:rsidR="00871D21">
        <w:rPr>
          <w:rFonts w:ascii="Times New Roman" w:eastAsia="Times New Roman" w:hAnsi="Times New Roman" w:cs="Times New Roman"/>
          <w:sz w:val="23"/>
          <w:szCs w:val="23"/>
          <w:lang w:eastAsia="hr-HR"/>
        </w:rPr>
        <w:t xml:space="preserve"> </w:t>
      </w:r>
      <w:r w:rsidR="00846AC1">
        <w:rPr>
          <w:rFonts w:ascii="Times New Roman" w:eastAsia="Times New Roman" w:hAnsi="Times New Roman" w:cs="Times New Roman"/>
          <w:sz w:val="23"/>
          <w:szCs w:val="23"/>
          <w:lang w:eastAsia="hr-HR"/>
        </w:rPr>
        <w:t>siječnja</w:t>
      </w:r>
      <w:r w:rsidR="00871D21" w:rsidRPr="002C237F">
        <w:rPr>
          <w:rFonts w:ascii="Times New Roman" w:eastAsia="Times New Roman" w:hAnsi="Times New Roman" w:cs="Times New Roman"/>
          <w:sz w:val="23"/>
          <w:szCs w:val="23"/>
          <w:lang w:eastAsia="hr-HR"/>
        </w:rPr>
        <w:t xml:space="preserve"> 202</w:t>
      </w:r>
      <w:r w:rsidR="00846AC1">
        <w:rPr>
          <w:rFonts w:ascii="Times New Roman" w:eastAsia="Times New Roman" w:hAnsi="Times New Roman" w:cs="Times New Roman"/>
          <w:sz w:val="23"/>
          <w:szCs w:val="23"/>
          <w:lang w:eastAsia="hr-HR"/>
        </w:rPr>
        <w:t>5</w:t>
      </w:r>
      <w:r w:rsidR="00871D21" w:rsidRPr="002C237F">
        <w:rPr>
          <w:rFonts w:ascii="Times New Roman" w:eastAsia="Times New Roman" w:hAnsi="Times New Roman" w:cs="Times New Roman"/>
          <w:sz w:val="23"/>
          <w:szCs w:val="23"/>
          <w:lang w:eastAsia="hr-HR"/>
        </w:rPr>
        <w:t xml:space="preserve">. godine. </w:t>
      </w:r>
      <w:r w:rsidR="00871D21">
        <w:rPr>
          <w:rFonts w:ascii="Times New Roman" w:eastAsia="Times New Roman" w:hAnsi="Times New Roman" w:cs="Times New Roman"/>
          <w:sz w:val="23"/>
          <w:szCs w:val="23"/>
          <w:lang w:eastAsia="hr-HR"/>
        </w:rPr>
        <w:t xml:space="preserve"> </w:t>
      </w:r>
      <w:r w:rsidR="00C9330C" w:rsidRPr="00D47CEE">
        <w:rPr>
          <w:rFonts w:ascii="Times New Roman" w:eastAsia="Times New Roman" w:hAnsi="Times New Roman" w:cs="Times New Roman"/>
          <w:sz w:val="24"/>
          <w:szCs w:val="24"/>
          <w:lang w:eastAsia="hr-HR"/>
        </w:rPr>
        <w:t xml:space="preserve">Prijava je podnesena u roku ako je prije isteka roka zaprimljena u pisarnici Zadarske županije, </w:t>
      </w:r>
      <w:r w:rsidR="00A4086C">
        <w:rPr>
          <w:rFonts w:ascii="Times New Roman" w:eastAsia="Times New Roman" w:hAnsi="Times New Roman" w:cs="Times New Roman"/>
          <w:sz w:val="24"/>
          <w:szCs w:val="24"/>
          <w:lang w:eastAsia="hr-HR"/>
        </w:rPr>
        <w:t>Zrinsko Frankopanska 8</w:t>
      </w:r>
      <w:r w:rsidR="00C9330C" w:rsidRPr="00D47CEE">
        <w:rPr>
          <w:rFonts w:ascii="Times New Roman" w:eastAsia="Times New Roman" w:hAnsi="Times New Roman" w:cs="Times New Roman"/>
          <w:sz w:val="24"/>
          <w:szCs w:val="24"/>
          <w:lang w:eastAsia="hr-HR"/>
        </w:rPr>
        <w:t>, 23000 Zadar, a ako je prijava upućena poštom preporučeno ili predana ovlaštenom pružatelju poštanskih usluga</w:t>
      </w:r>
      <w:r w:rsidR="0058704F" w:rsidRPr="00D47CEE">
        <w:rPr>
          <w:rFonts w:ascii="Times New Roman" w:eastAsia="Times New Roman" w:hAnsi="Times New Roman" w:cs="Times New Roman"/>
          <w:sz w:val="24"/>
          <w:szCs w:val="24"/>
          <w:lang w:eastAsia="hr-HR"/>
        </w:rPr>
        <w:t xml:space="preserve"> kao preporučena pošiljka</w:t>
      </w:r>
      <w:r w:rsidR="00C9330C" w:rsidRPr="00D47CEE">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77777777" w:rsidR="004C3F1F" w:rsidRPr="00D47CEE" w:rsidRDefault="004C3F1F" w:rsidP="004C3DC5">
      <w:pPr>
        <w:spacing w:after="0" w:line="240" w:lineRule="auto"/>
        <w:jc w:val="both"/>
        <w:rPr>
          <w:rFonts w:ascii="Times New Roman" w:eastAsia="Times New Roman" w:hAnsi="Times New Roman" w:cs="Times New Roman"/>
          <w:sz w:val="24"/>
          <w:szCs w:val="24"/>
          <w:lang w:eastAsia="hr-HR"/>
        </w:rPr>
      </w:pPr>
    </w:p>
    <w:p w14:paraId="38C110AB" w14:textId="62339284" w:rsidR="007E54BE"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I. </w:t>
      </w:r>
      <w:r w:rsidR="007E54BE" w:rsidRPr="00D47CEE">
        <w:rPr>
          <w:rFonts w:ascii="Times New Roman" w:eastAsia="Times New Roman" w:hAnsi="Times New Roman" w:cs="Times New Roman"/>
          <w:b/>
          <w:sz w:val="24"/>
          <w:szCs w:val="24"/>
          <w:lang w:eastAsia="hr-HR"/>
        </w:rPr>
        <w:t>Opis poslova radn</w:t>
      </w:r>
      <w:r w:rsidR="00F13D18" w:rsidRPr="00D47CEE">
        <w:rPr>
          <w:rFonts w:ascii="Times New Roman" w:eastAsia="Times New Roman" w:hAnsi="Times New Roman" w:cs="Times New Roman"/>
          <w:b/>
          <w:sz w:val="24"/>
          <w:szCs w:val="24"/>
          <w:lang w:eastAsia="hr-HR"/>
        </w:rPr>
        <w:t>og</w:t>
      </w:r>
      <w:r w:rsidR="007E54BE" w:rsidRPr="00D47CEE">
        <w:rPr>
          <w:rFonts w:ascii="Times New Roman" w:eastAsia="Times New Roman" w:hAnsi="Times New Roman" w:cs="Times New Roman"/>
          <w:b/>
          <w:sz w:val="24"/>
          <w:szCs w:val="24"/>
          <w:lang w:eastAsia="hr-HR"/>
        </w:rPr>
        <w:t xml:space="preserve"> mjesta</w:t>
      </w:r>
      <w:r w:rsidR="00F13D18" w:rsidRPr="00D47CEE">
        <w:rPr>
          <w:rFonts w:ascii="Times New Roman" w:eastAsia="Times New Roman" w:hAnsi="Times New Roman" w:cs="Times New Roman"/>
          <w:b/>
          <w:sz w:val="24"/>
          <w:szCs w:val="24"/>
          <w:lang w:eastAsia="hr-HR"/>
        </w:rPr>
        <w:t xml:space="preserve"> </w:t>
      </w:r>
      <w:r w:rsidR="00121548">
        <w:rPr>
          <w:rFonts w:ascii="Times New Roman" w:eastAsia="Times New Roman" w:hAnsi="Times New Roman" w:cs="Times New Roman"/>
          <w:b/>
          <w:sz w:val="24"/>
          <w:szCs w:val="24"/>
          <w:lang w:eastAsia="hr-HR"/>
        </w:rPr>
        <w:t>savjetnik</w:t>
      </w:r>
      <w:r w:rsidR="00F13D18" w:rsidRPr="00D47CEE">
        <w:rPr>
          <w:rFonts w:ascii="Times New Roman" w:eastAsia="Times New Roman" w:hAnsi="Times New Roman" w:cs="Times New Roman"/>
          <w:b/>
          <w:sz w:val="24"/>
          <w:szCs w:val="24"/>
          <w:lang w:eastAsia="hr-HR"/>
        </w:rPr>
        <w:t xml:space="preserve">, radno mjesto broj </w:t>
      </w:r>
      <w:r w:rsidR="00A33AF0" w:rsidRPr="00D47CEE">
        <w:rPr>
          <w:rFonts w:ascii="Times New Roman" w:eastAsia="Times New Roman" w:hAnsi="Times New Roman" w:cs="Times New Roman"/>
          <w:b/>
          <w:sz w:val="24"/>
          <w:szCs w:val="24"/>
          <w:lang w:eastAsia="hr-HR"/>
        </w:rPr>
        <w:t>2</w:t>
      </w:r>
      <w:r w:rsidR="001C6031">
        <w:rPr>
          <w:rFonts w:ascii="Times New Roman" w:eastAsia="Times New Roman" w:hAnsi="Times New Roman" w:cs="Times New Roman"/>
          <w:b/>
          <w:sz w:val="24"/>
          <w:szCs w:val="24"/>
          <w:lang w:eastAsia="hr-HR"/>
        </w:rPr>
        <w:t>4</w:t>
      </w:r>
      <w:r w:rsidR="00121548">
        <w:rPr>
          <w:rFonts w:ascii="Times New Roman" w:eastAsia="Times New Roman" w:hAnsi="Times New Roman" w:cs="Times New Roman"/>
          <w:b/>
          <w:sz w:val="24"/>
          <w:szCs w:val="24"/>
          <w:lang w:eastAsia="hr-HR"/>
        </w:rPr>
        <w:t>.</w:t>
      </w:r>
      <w:r w:rsidR="00F13D18" w:rsidRPr="00D47CEE">
        <w:rPr>
          <w:rFonts w:ascii="Times New Roman" w:eastAsia="Times New Roman" w:hAnsi="Times New Roman" w:cs="Times New Roman"/>
          <w:b/>
          <w:sz w:val="24"/>
          <w:szCs w:val="24"/>
          <w:lang w:eastAsia="hr-HR"/>
        </w:rPr>
        <w:t xml:space="preserve"> iz Pravilnika</w:t>
      </w:r>
      <w:r w:rsidR="007E54BE" w:rsidRPr="00D47CEE">
        <w:rPr>
          <w:rFonts w:ascii="Times New Roman" w:eastAsia="Times New Roman" w:hAnsi="Times New Roman" w:cs="Times New Roman"/>
          <w:b/>
          <w:sz w:val="24"/>
          <w:szCs w:val="24"/>
          <w:lang w:eastAsia="hr-HR"/>
        </w:rPr>
        <w:t>, koj</w:t>
      </w:r>
      <w:r w:rsidR="00F13D18" w:rsidRPr="00D47CEE">
        <w:rPr>
          <w:rFonts w:ascii="Times New Roman" w:eastAsia="Times New Roman" w:hAnsi="Times New Roman" w:cs="Times New Roman"/>
          <w:b/>
          <w:sz w:val="24"/>
          <w:szCs w:val="24"/>
          <w:lang w:eastAsia="hr-HR"/>
        </w:rPr>
        <w:t>e</w:t>
      </w:r>
      <w:r w:rsidR="007E54BE" w:rsidRPr="00D47CEE">
        <w:rPr>
          <w:rFonts w:ascii="Times New Roman" w:eastAsia="Times New Roman" w:hAnsi="Times New Roman" w:cs="Times New Roman"/>
          <w:b/>
          <w:sz w:val="24"/>
          <w:szCs w:val="24"/>
          <w:lang w:eastAsia="hr-HR"/>
        </w:rPr>
        <w:t xml:space="preserve"> se popunjava predmetnim </w:t>
      </w:r>
      <w:r w:rsidR="00F13D18" w:rsidRPr="00D47CEE">
        <w:rPr>
          <w:rFonts w:ascii="Times New Roman" w:eastAsia="Times New Roman" w:hAnsi="Times New Roman" w:cs="Times New Roman"/>
          <w:b/>
          <w:sz w:val="24"/>
          <w:szCs w:val="24"/>
          <w:lang w:eastAsia="hr-HR"/>
        </w:rPr>
        <w:t>oglasom</w:t>
      </w:r>
      <w:r w:rsidR="00582CE8" w:rsidRPr="00D47CEE">
        <w:rPr>
          <w:rFonts w:ascii="Times New Roman" w:eastAsia="Times New Roman" w:hAnsi="Times New Roman" w:cs="Times New Roman"/>
          <w:b/>
          <w:sz w:val="24"/>
          <w:szCs w:val="24"/>
          <w:lang w:eastAsia="hr-HR"/>
        </w:rPr>
        <w:t>:</w:t>
      </w:r>
    </w:p>
    <w:p w14:paraId="6A693DD1" w14:textId="641A023E" w:rsidR="001C6031" w:rsidRPr="001C6031" w:rsidRDefault="00567D6E" w:rsidP="001C603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001C6031" w:rsidRPr="001C6031">
        <w:rPr>
          <w:rFonts w:ascii="Times New Roman" w:eastAsia="Times New Roman" w:hAnsi="Times New Roman" w:cs="Times New Roman"/>
          <w:sz w:val="24"/>
          <w:szCs w:val="24"/>
          <w:lang w:eastAsia="hr-HR"/>
        </w:rPr>
        <w:t>kontrolira pravnu utemeljenost akata i nadležnost za donošenje akata za kolegij župana i sjednice Županijske skupštine</w:t>
      </w:r>
      <w:r>
        <w:rPr>
          <w:rFonts w:ascii="Times New Roman" w:eastAsia="Times New Roman" w:hAnsi="Times New Roman" w:cs="Times New Roman"/>
          <w:sz w:val="24"/>
          <w:szCs w:val="24"/>
          <w:lang w:eastAsia="hr-HR"/>
        </w:rPr>
        <w:t>,</w:t>
      </w:r>
    </w:p>
    <w:p w14:paraId="62756D6A" w14:textId="48B1CB65" w:rsidR="001C6031" w:rsidRPr="001C6031" w:rsidRDefault="00567D6E" w:rsidP="001C603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001C6031" w:rsidRPr="001C6031">
        <w:rPr>
          <w:rFonts w:ascii="Times New Roman" w:eastAsia="Times New Roman" w:hAnsi="Times New Roman" w:cs="Times New Roman"/>
          <w:sz w:val="24"/>
          <w:szCs w:val="24"/>
          <w:lang w:eastAsia="hr-HR"/>
        </w:rPr>
        <w:t>riprema održavanje kolegija župana i sudjeluje po potrebi u radu kolegija župana sjednica Županijske skupštine</w:t>
      </w:r>
      <w:r>
        <w:rPr>
          <w:rFonts w:ascii="Times New Roman" w:eastAsia="Times New Roman" w:hAnsi="Times New Roman" w:cs="Times New Roman"/>
          <w:sz w:val="24"/>
          <w:szCs w:val="24"/>
          <w:lang w:eastAsia="hr-HR"/>
        </w:rPr>
        <w:t>,</w:t>
      </w:r>
    </w:p>
    <w:p w14:paraId="4DF36A54" w14:textId="668337BD" w:rsidR="001C6031" w:rsidRPr="001C6031" w:rsidRDefault="00567D6E" w:rsidP="001C6031">
      <w:pPr>
        <w:spacing w:after="0" w:line="240" w:lineRule="auto"/>
        <w:jc w:val="both"/>
        <w:rPr>
          <w:rFonts w:ascii="Times New Roman" w:eastAsia="Times New Roman" w:hAnsi="Times New Roman" w:cs="Times New Roman"/>
          <w:sz w:val="24"/>
          <w:szCs w:val="24"/>
          <w:lang w:eastAsia="hr-HR"/>
        </w:rPr>
      </w:pPr>
      <w:bookmarkStart w:id="0" w:name="_Hlk141695757"/>
      <w:bookmarkStart w:id="1" w:name="_Hlk141695465"/>
      <w:r>
        <w:rPr>
          <w:rFonts w:ascii="Times New Roman" w:eastAsia="Times New Roman" w:hAnsi="Times New Roman" w:cs="Times New Roman"/>
          <w:sz w:val="24"/>
          <w:szCs w:val="24"/>
          <w:lang w:eastAsia="hr-HR"/>
        </w:rPr>
        <w:t>- p</w:t>
      </w:r>
      <w:r w:rsidR="001C6031" w:rsidRPr="001C6031">
        <w:rPr>
          <w:rFonts w:ascii="Times New Roman" w:eastAsia="Times New Roman" w:hAnsi="Times New Roman" w:cs="Times New Roman"/>
          <w:sz w:val="24"/>
          <w:szCs w:val="24"/>
          <w:lang w:eastAsia="hr-HR"/>
        </w:rPr>
        <w:t>riprema održavanje sjednica Županijske skupštine i sudjeluje po potrebi u radu sjednica Županijske skupštine</w:t>
      </w:r>
      <w:r>
        <w:rPr>
          <w:rFonts w:ascii="Times New Roman" w:eastAsia="Times New Roman" w:hAnsi="Times New Roman" w:cs="Times New Roman"/>
          <w:sz w:val="24"/>
          <w:szCs w:val="24"/>
          <w:lang w:eastAsia="hr-HR"/>
        </w:rPr>
        <w:t>,</w:t>
      </w:r>
    </w:p>
    <w:p w14:paraId="0E42E4CC" w14:textId="7D6F98DB" w:rsidR="001C6031" w:rsidRPr="001C6031" w:rsidRDefault="00567D6E" w:rsidP="001C603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i</w:t>
      </w:r>
      <w:r w:rsidR="001C6031" w:rsidRPr="001C6031">
        <w:rPr>
          <w:rFonts w:ascii="Times New Roman" w:eastAsia="Times New Roman" w:hAnsi="Times New Roman" w:cs="Times New Roman"/>
          <w:sz w:val="24"/>
          <w:szCs w:val="24"/>
          <w:lang w:eastAsia="hr-HR"/>
        </w:rPr>
        <w:t>zrađuje nacrte prijedloga akata iz nadležnosti Odsjeka</w:t>
      </w:r>
      <w:bookmarkEnd w:id="0"/>
      <w:r>
        <w:rPr>
          <w:rFonts w:ascii="Times New Roman" w:eastAsia="Times New Roman" w:hAnsi="Times New Roman" w:cs="Times New Roman"/>
          <w:sz w:val="24"/>
          <w:szCs w:val="24"/>
          <w:lang w:eastAsia="hr-HR"/>
        </w:rPr>
        <w:t>,</w:t>
      </w:r>
    </w:p>
    <w:bookmarkEnd w:id="1"/>
    <w:p w14:paraId="37501624" w14:textId="3FAE8191" w:rsidR="001C6031" w:rsidRPr="001C6031" w:rsidRDefault="00567D6E" w:rsidP="001C603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001C6031" w:rsidRPr="001C6031">
        <w:rPr>
          <w:rFonts w:ascii="Times New Roman" w:eastAsia="Times New Roman" w:hAnsi="Times New Roman" w:cs="Times New Roman"/>
          <w:sz w:val="24"/>
          <w:szCs w:val="24"/>
          <w:lang w:eastAsia="hr-HR"/>
        </w:rPr>
        <w:t>urađuje s  drugim upravnim tijelima u izradi prijedloga akata za župana i nacrta prijedloga akata za Županijsku skupštinu</w:t>
      </w:r>
      <w:r>
        <w:rPr>
          <w:rFonts w:ascii="Times New Roman" w:eastAsia="Times New Roman" w:hAnsi="Times New Roman" w:cs="Times New Roman"/>
          <w:sz w:val="24"/>
          <w:szCs w:val="24"/>
          <w:lang w:eastAsia="hr-HR"/>
        </w:rPr>
        <w:t xml:space="preserve">, </w:t>
      </w:r>
    </w:p>
    <w:p w14:paraId="166E271E" w14:textId="4D6B4CCB" w:rsidR="001C6031" w:rsidRPr="001C6031" w:rsidRDefault="00567D6E" w:rsidP="001C603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001C6031" w:rsidRPr="001C6031">
        <w:rPr>
          <w:rFonts w:ascii="Times New Roman" w:eastAsia="Times New Roman" w:hAnsi="Times New Roman" w:cs="Times New Roman"/>
          <w:sz w:val="24"/>
          <w:szCs w:val="24"/>
          <w:lang w:eastAsia="hr-HR"/>
        </w:rPr>
        <w:t>bavlja stručne i administrativne poslove iz djelokruga Odjela koje Odjel obavlja kao upravno tijelo nadležno za poslove Županijske skupštine</w:t>
      </w:r>
      <w:r>
        <w:rPr>
          <w:rFonts w:ascii="Times New Roman" w:eastAsia="Times New Roman" w:hAnsi="Times New Roman" w:cs="Times New Roman"/>
          <w:sz w:val="24"/>
          <w:szCs w:val="24"/>
          <w:lang w:eastAsia="hr-HR"/>
        </w:rPr>
        <w:t>,</w:t>
      </w:r>
    </w:p>
    <w:p w14:paraId="1ADF5AAE" w14:textId="6C7E37B6" w:rsidR="001C6031" w:rsidRPr="001C6031" w:rsidRDefault="00567D6E" w:rsidP="001C603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001C6031" w:rsidRPr="001C6031">
        <w:rPr>
          <w:rFonts w:ascii="Times New Roman" w:eastAsia="Times New Roman" w:hAnsi="Times New Roman" w:cs="Times New Roman"/>
          <w:sz w:val="24"/>
          <w:szCs w:val="24"/>
          <w:lang w:eastAsia="hr-HR"/>
        </w:rPr>
        <w:t>bavlja poslove formatiranja, izrade i kontrole službenog glasila Zadarske županije</w:t>
      </w:r>
      <w:r>
        <w:rPr>
          <w:rFonts w:ascii="Times New Roman" w:eastAsia="Times New Roman" w:hAnsi="Times New Roman" w:cs="Times New Roman"/>
          <w:sz w:val="24"/>
          <w:szCs w:val="24"/>
          <w:lang w:eastAsia="hr-HR"/>
        </w:rPr>
        <w:t>,</w:t>
      </w:r>
    </w:p>
    <w:p w14:paraId="05A68235" w14:textId="01602C34" w:rsidR="001C6031" w:rsidRPr="001C6031" w:rsidRDefault="00567D6E" w:rsidP="001C603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iCs/>
          <w:sz w:val="24"/>
          <w:szCs w:val="24"/>
          <w:lang w:eastAsia="hr-HR"/>
        </w:rPr>
        <w:t>- o</w:t>
      </w:r>
      <w:r w:rsidR="001C6031" w:rsidRPr="001C6031">
        <w:rPr>
          <w:rFonts w:ascii="Times New Roman" w:eastAsia="Times New Roman" w:hAnsi="Times New Roman" w:cs="Times New Roman"/>
          <w:iCs/>
          <w:sz w:val="24"/>
          <w:szCs w:val="24"/>
          <w:lang w:eastAsia="hr-HR"/>
        </w:rPr>
        <w:t xml:space="preserve">bavlja povjerene poslove državne uprave koji su posebnim zakonima povjereni Županiji i koji se odnose na vođenje evidencije o političkim strankama i nezavisnim vijećnicima zastupljenim u predstavničkim tijelima jedinica samouprave. </w:t>
      </w:r>
    </w:p>
    <w:p w14:paraId="3A32FD14" w14:textId="77777777" w:rsidR="009C35AE" w:rsidRDefault="009C35AE" w:rsidP="004C3DC5">
      <w:pPr>
        <w:spacing w:after="0" w:line="240" w:lineRule="auto"/>
        <w:jc w:val="both"/>
        <w:rPr>
          <w:rFonts w:ascii="Times New Roman" w:eastAsia="Times New Roman" w:hAnsi="Times New Roman" w:cs="Times New Roman"/>
          <w:b/>
          <w:sz w:val="24"/>
          <w:szCs w:val="24"/>
          <w:lang w:eastAsia="hr-HR"/>
        </w:rPr>
      </w:pPr>
    </w:p>
    <w:p w14:paraId="06C2DBCB" w14:textId="310C26A3" w:rsidR="00F93412"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 Podaci o plaći:</w:t>
      </w:r>
    </w:p>
    <w:p w14:paraId="462613D5" w14:textId="77777777" w:rsidR="004C3DC5" w:rsidRPr="00D47CEE"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25816A20"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A07527">
        <w:rPr>
          <w:rFonts w:ascii="Times New Roman" w:eastAsia="Times New Roman" w:hAnsi="Times New Roman" w:cs="Times New Roman"/>
          <w:sz w:val="24"/>
          <w:szCs w:val="24"/>
          <w:lang w:eastAsia="hr-HR"/>
        </w:rPr>
        <w:t>, 10/23</w:t>
      </w:r>
      <w:r w:rsidRPr="00D47CEE">
        <w:rPr>
          <w:rFonts w:ascii="Times New Roman" w:eastAsia="Times New Roman" w:hAnsi="Times New Roman" w:cs="Times New Roman"/>
          <w:sz w:val="24"/>
          <w:szCs w:val="24"/>
          <w:lang w:eastAsia="hr-HR"/>
        </w:rPr>
        <w:t>) plaću službenika,</w:t>
      </w:r>
      <w:r w:rsidR="00DA1CB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p>
    <w:p w14:paraId="281590DA" w14:textId="39587731"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Koeficijent složenosti poslova radnog mjesta </w:t>
      </w:r>
      <w:r w:rsidR="009C35AE">
        <w:rPr>
          <w:rFonts w:ascii="Times New Roman" w:eastAsia="Times New Roman" w:hAnsi="Times New Roman" w:cs="Times New Roman"/>
          <w:sz w:val="24"/>
          <w:szCs w:val="24"/>
          <w:lang w:eastAsia="hr-HR"/>
        </w:rPr>
        <w:t>savjetnik</w:t>
      </w:r>
      <w:r w:rsidRPr="00D47CEE">
        <w:rPr>
          <w:rFonts w:ascii="Times New Roman" w:eastAsia="Times New Roman" w:hAnsi="Times New Roman" w:cs="Times New Roman"/>
          <w:sz w:val="24"/>
          <w:szCs w:val="24"/>
          <w:lang w:eastAsia="hr-HR"/>
        </w:rPr>
        <w:t xml:space="preserve">, radno mjesto broj </w:t>
      </w:r>
      <w:r w:rsidR="009C35AE">
        <w:rPr>
          <w:rFonts w:ascii="Times New Roman" w:eastAsia="Times New Roman" w:hAnsi="Times New Roman" w:cs="Times New Roman"/>
          <w:sz w:val="24"/>
          <w:szCs w:val="24"/>
          <w:lang w:eastAsia="hr-HR"/>
        </w:rPr>
        <w:t>2</w:t>
      </w:r>
      <w:r w:rsidR="00A07527">
        <w:rPr>
          <w:rFonts w:ascii="Times New Roman" w:eastAsia="Times New Roman" w:hAnsi="Times New Roman" w:cs="Times New Roman"/>
          <w:sz w:val="24"/>
          <w:szCs w:val="24"/>
          <w:lang w:eastAsia="hr-HR"/>
        </w:rPr>
        <w:t>4</w:t>
      </w:r>
      <w:r w:rsidRPr="00D47CEE">
        <w:rPr>
          <w:rFonts w:ascii="Times New Roman" w:eastAsia="Times New Roman" w:hAnsi="Times New Roman" w:cs="Times New Roman"/>
          <w:sz w:val="24"/>
          <w:szCs w:val="24"/>
          <w:lang w:eastAsia="hr-HR"/>
        </w:rPr>
        <w:t>. iz Pravilnika je 2,</w:t>
      </w:r>
      <w:r w:rsidR="009C35AE">
        <w:rPr>
          <w:rFonts w:ascii="Times New Roman" w:eastAsia="Times New Roman" w:hAnsi="Times New Roman" w:cs="Times New Roman"/>
          <w:sz w:val="24"/>
          <w:szCs w:val="24"/>
          <w:lang w:eastAsia="hr-HR"/>
        </w:rPr>
        <w:t>4</w:t>
      </w:r>
      <w:r w:rsidRPr="00D47CEE">
        <w:rPr>
          <w:rFonts w:ascii="Times New Roman" w:eastAsia="Times New Roman" w:hAnsi="Times New Roman" w:cs="Times New Roman"/>
          <w:sz w:val="24"/>
          <w:szCs w:val="24"/>
          <w:lang w:eastAsia="hr-HR"/>
        </w:rPr>
        <w:t xml:space="preserve">0 utvrđen temeljem točke III. Odluke o koeficijentima za obračun plaća službenika i namještenika Zadarske županije utvrđenog pod rednim brojem </w:t>
      </w:r>
      <w:r w:rsidR="009C35AE">
        <w:rPr>
          <w:rFonts w:ascii="Times New Roman" w:eastAsia="Times New Roman" w:hAnsi="Times New Roman" w:cs="Times New Roman"/>
          <w:sz w:val="24"/>
          <w:szCs w:val="24"/>
          <w:lang w:eastAsia="hr-HR"/>
        </w:rPr>
        <w:t>8</w:t>
      </w:r>
      <w:r w:rsidRPr="00D47CEE">
        <w:rPr>
          <w:rFonts w:ascii="Times New Roman" w:eastAsia="Times New Roman" w:hAnsi="Times New Roman" w:cs="Times New Roman"/>
          <w:sz w:val="24"/>
          <w:szCs w:val="24"/>
          <w:lang w:eastAsia="hr-HR"/>
        </w:rPr>
        <w:t xml:space="preserve">., za radna mjesta </w:t>
      </w:r>
      <w:r w:rsidR="009C35AE">
        <w:rPr>
          <w:rFonts w:ascii="Times New Roman" w:eastAsia="Times New Roman" w:hAnsi="Times New Roman" w:cs="Times New Roman"/>
          <w:sz w:val="24"/>
          <w:szCs w:val="24"/>
          <w:lang w:eastAsia="hr-HR"/>
        </w:rPr>
        <w:t>5</w:t>
      </w:r>
      <w:r w:rsidRPr="00D47CEE">
        <w:rPr>
          <w:rFonts w:ascii="Times New Roman" w:eastAsia="Times New Roman" w:hAnsi="Times New Roman" w:cs="Times New Roman"/>
          <w:sz w:val="24"/>
          <w:szCs w:val="24"/>
          <w:lang w:eastAsia="hr-HR"/>
        </w:rPr>
        <w:t xml:space="preserve">. klasifikacijskog ranga („Službeni glasnik Zadarske županije“ broj 6/22). </w:t>
      </w:r>
    </w:p>
    <w:p w14:paraId="5E62BF9B" w14:textId="77777777"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p>
    <w:p w14:paraId="03B1091E" w14:textId="5B1B6FE6"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w:t>
      </w:r>
      <w:r w:rsidR="00417483" w:rsidRPr="00D47CEE">
        <w:rPr>
          <w:rFonts w:ascii="Times New Roman" w:eastAsia="Times New Roman" w:hAnsi="Times New Roman" w:cs="Times New Roman"/>
          <w:sz w:val="24"/>
          <w:szCs w:val="24"/>
          <w:lang w:eastAsia="hr-HR"/>
        </w:rPr>
        <w:t>, 11/23</w:t>
      </w:r>
      <w:r w:rsidR="00D66CDD">
        <w:rPr>
          <w:rFonts w:ascii="Times New Roman" w:eastAsia="Times New Roman" w:hAnsi="Times New Roman" w:cs="Times New Roman"/>
          <w:sz w:val="24"/>
          <w:szCs w:val="24"/>
          <w:lang w:eastAsia="hr-HR"/>
        </w:rPr>
        <w:t>, 7/24</w:t>
      </w:r>
      <w:r w:rsidR="00AA31F7">
        <w:rPr>
          <w:rFonts w:ascii="Times New Roman" w:eastAsia="Times New Roman" w:hAnsi="Times New Roman" w:cs="Times New Roman"/>
          <w:sz w:val="24"/>
          <w:szCs w:val="24"/>
          <w:lang w:eastAsia="hr-HR"/>
        </w:rPr>
        <w:t>, 15/24</w:t>
      </w:r>
      <w:r w:rsidRPr="00D47CEE">
        <w:rPr>
          <w:rFonts w:ascii="Times New Roman" w:eastAsia="Times New Roman" w:hAnsi="Times New Roman" w:cs="Times New Roman"/>
          <w:sz w:val="24"/>
          <w:szCs w:val="24"/>
          <w:lang w:eastAsia="hr-HR"/>
        </w:rPr>
        <w:t>)</w:t>
      </w:r>
      <w:r w:rsidR="00417483" w:rsidRPr="00D47CEE">
        <w:rPr>
          <w:rFonts w:ascii="Times New Roman" w:eastAsia="Times New Roman" w:hAnsi="Times New Roman" w:cs="Times New Roman"/>
          <w:sz w:val="24"/>
          <w:szCs w:val="24"/>
          <w:lang w:eastAsia="hr-HR"/>
        </w:rPr>
        <w:t>.</w:t>
      </w:r>
    </w:p>
    <w:p w14:paraId="4C3DC8A3" w14:textId="77777777"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0375BCA9" w:rsidR="003322D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provjer</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znanja i sposobnosti</w:t>
      </w:r>
      <w:r w:rsidR="008A1297"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kandidata</w:t>
      </w:r>
      <w:r w:rsidR="008A1297" w:rsidRPr="00D47CEE">
        <w:rPr>
          <w:rFonts w:ascii="Times New Roman" w:eastAsia="Times New Roman" w:hAnsi="Times New Roman" w:cs="Times New Roman"/>
          <w:sz w:val="24"/>
          <w:szCs w:val="24"/>
          <w:lang w:eastAsia="hr-HR"/>
        </w:rPr>
        <w:t xml:space="preserve"> temelji se na članku 22. Zakona, a </w:t>
      </w:r>
      <w:r w:rsidRPr="00D47CEE">
        <w:rPr>
          <w:rFonts w:ascii="Times New Roman" w:eastAsia="Times New Roman" w:hAnsi="Times New Roman" w:cs="Times New Roman"/>
          <w:sz w:val="24"/>
          <w:szCs w:val="24"/>
          <w:lang w:eastAsia="hr-HR"/>
        </w:rPr>
        <w:t>provodi</w:t>
      </w:r>
      <w:r w:rsidR="008A1297" w:rsidRPr="00D47CEE">
        <w:rPr>
          <w:rFonts w:ascii="Times New Roman" w:eastAsia="Times New Roman" w:hAnsi="Times New Roman" w:cs="Times New Roman"/>
          <w:sz w:val="24"/>
          <w:szCs w:val="24"/>
          <w:lang w:eastAsia="hr-HR"/>
        </w:rPr>
        <w:t xml:space="preserve"> j</w:t>
      </w:r>
      <w:r w:rsidR="004C3DC5" w:rsidRPr="00D47CEE">
        <w:rPr>
          <w:rFonts w:ascii="Times New Roman" w:eastAsia="Times New Roman" w:hAnsi="Times New Roman" w:cs="Times New Roman"/>
          <w:sz w:val="24"/>
          <w:szCs w:val="24"/>
          <w:lang w:eastAsia="hr-HR"/>
        </w:rPr>
        <w:t>u</w:t>
      </w:r>
      <w:r w:rsidRPr="00D47CEE">
        <w:rPr>
          <w:rFonts w:ascii="Times New Roman" w:eastAsia="Times New Roman" w:hAnsi="Times New Roman" w:cs="Times New Roman"/>
          <w:sz w:val="24"/>
          <w:szCs w:val="24"/>
          <w:lang w:eastAsia="hr-HR"/>
        </w:rPr>
        <w:t xml:space="preserve"> tročlano Povjerenstvo za provedbu </w:t>
      </w:r>
      <w:r w:rsidR="005A6BCB" w:rsidRPr="00D47CEE">
        <w:rPr>
          <w:rFonts w:ascii="Times New Roman" w:eastAsia="Times New Roman" w:hAnsi="Times New Roman" w:cs="Times New Roman"/>
          <w:sz w:val="24"/>
          <w:szCs w:val="24"/>
          <w:lang w:eastAsia="hr-HR"/>
        </w:rPr>
        <w:t xml:space="preserve">oglasa </w:t>
      </w:r>
      <w:r w:rsidRPr="00D47CEE">
        <w:rPr>
          <w:rFonts w:ascii="Times New Roman" w:eastAsia="Times New Roman" w:hAnsi="Times New Roman" w:cs="Times New Roman"/>
          <w:sz w:val="24"/>
          <w:szCs w:val="24"/>
          <w:lang w:eastAsia="hr-HR"/>
        </w:rPr>
        <w:t xml:space="preserve">imenovano od strane </w:t>
      </w:r>
      <w:r w:rsidR="005A6BCB" w:rsidRPr="00D47CEE">
        <w:rPr>
          <w:rFonts w:ascii="Times New Roman" w:eastAsia="Times New Roman" w:hAnsi="Times New Roman" w:cs="Times New Roman"/>
          <w:sz w:val="24"/>
          <w:szCs w:val="24"/>
          <w:lang w:eastAsia="hr-HR"/>
        </w:rPr>
        <w:t>pročelni</w:t>
      </w:r>
      <w:r w:rsidR="00520A1F">
        <w:rPr>
          <w:rFonts w:ascii="Times New Roman" w:eastAsia="Times New Roman" w:hAnsi="Times New Roman" w:cs="Times New Roman"/>
          <w:sz w:val="24"/>
          <w:szCs w:val="24"/>
          <w:lang w:eastAsia="hr-HR"/>
        </w:rPr>
        <w:t>ce</w:t>
      </w:r>
      <w:r w:rsidR="005A6BCB" w:rsidRPr="00D47CEE">
        <w:rPr>
          <w:rFonts w:ascii="Times New Roman" w:eastAsia="Times New Roman" w:hAnsi="Times New Roman" w:cs="Times New Roman"/>
          <w:sz w:val="24"/>
          <w:szCs w:val="24"/>
          <w:lang w:eastAsia="hr-HR"/>
        </w:rPr>
        <w:t xml:space="preserve"> Upravnog odjela za </w:t>
      </w:r>
      <w:r w:rsidR="00520A1F">
        <w:rPr>
          <w:rFonts w:ascii="Times New Roman" w:eastAsia="Times New Roman" w:hAnsi="Times New Roman" w:cs="Times New Roman"/>
          <w:sz w:val="24"/>
          <w:szCs w:val="24"/>
          <w:lang w:eastAsia="hr-HR"/>
        </w:rPr>
        <w:t>pravne i zajedničke poslove</w:t>
      </w:r>
      <w:r w:rsidR="009C35AE">
        <w:rPr>
          <w:rFonts w:ascii="Times New Roman" w:eastAsia="Times New Roman" w:hAnsi="Times New Roman" w:cs="Times New Roman"/>
          <w:sz w:val="24"/>
          <w:szCs w:val="24"/>
          <w:lang w:eastAsia="hr-HR"/>
        </w:rPr>
        <w:t>.</w:t>
      </w:r>
    </w:p>
    <w:p w14:paraId="06C2DBD4" w14:textId="77777777" w:rsidR="00F93412" w:rsidRPr="00D47CEE" w:rsidRDefault="00F93412" w:rsidP="004C3DC5">
      <w:pPr>
        <w:spacing w:after="0" w:line="240" w:lineRule="auto"/>
        <w:jc w:val="both"/>
        <w:rPr>
          <w:rFonts w:ascii="Times New Roman" w:eastAsia="Times New Roman" w:hAnsi="Times New Roman" w:cs="Times New Roman"/>
          <w:sz w:val="24"/>
          <w:szCs w:val="24"/>
          <w:lang w:eastAsia="hr-HR"/>
        </w:rPr>
      </w:pPr>
    </w:p>
    <w:p w14:paraId="06C2DBD5" w14:textId="3CE37F0E" w:rsidR="008A1297" w:rsidRPr="00D47CEE" w:rsidRDefault="001E27C8"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FC65E1"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9" w:history="1">
        <w:r w:rsidRPr="00D47CEE">
          <w:rPr>
            <w:rStyle w:val="Hiperveza"/>
            <w:rFonts w:ascii="Times New Roman" w:eastAsia="Times New Roman" w:hAnsi="Times New Roman" w:cs="Times New Roman"/>
            <w:color w:val="auto"/>
            <w:sz w:val="24"/>
            <w:szCs w:val="24"/>
            <w:lang w:eastAsia="hr-HR"/>
          </w:rPr>
          <w:t>www.zadarska-zupanija.hr</w:t>
        </w:r>
      </w:hyperlink>
      <w:r w:rsidRPr="00D47CEE">
        <w:rPr>
          <w:rFonts w:ascii="Times New Roman" w:eastAsia="Times New Roman" w:hAnsi="Times New Roman" w:cs="Times New Roman"/>
          <w:sz w:val="24"/>
          <w:szCs w:val="24"/>
          <w:u w:val="single"/>
          <w:lang w:eastAsia="hr-HR"/>
        </w:rPr>
        <w:t>,</w:t>
      </w:r>
      <w:r w:rsidR="00FC65E1" w:rsidRPr="00D47CEE">
        <w:rPr>
          <w:rFonts w:ascii="Times New Roman" w:eastAsia="Times New Roman" w:hAnsi="Times New Roman" w:cs="Times New Roman"/>
          <w:sz w:val="24"/>
          <w:szCs w:val="24"/>
          <w:u w:val="single"/>
          <w:lang w:eastAsia="hr-HR"/>
        </w:rPr>
        <w:t xml:space="preserve"> </w:t>
      </w:r>
      <w:r w:rsidRPr="00D47CEE">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06C2DBD6" w14:textId="7777777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06C2DBD7" w14:textId="5B5A215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Podnositelji nepravodobnih i nepotpunih prijava kao i podnositelji</w:t>
      </w:r>
      <w:r w:rsidR="00946992"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koj</w:t>
      </w:r>
      <w:r w:rsidR="00946992" w:rsidRPr="00D47CEE">
        <w:rPr>
          <w:rFonts w:ascii="Times New Roman" w:eastAsia="Times New Roman" w:hAnsi="Times New Roman" w:cs="Times New Roman"/>
          <w:sz w:val="24"/>
          <w:szCs w:val="24"/>
          <w:lang w:eastAsia="hr-HR"/>
        </w:rPr>
        <w:t>i</w:t>
      </w:r>
      <w:r w:rsidRPr="00D47CEE">
        <w:rPr>
          <w:rFonts w:ascii="Times New Roman" w:eastAsia="Times New Roman" w:hAnsi="Times New Roman" w:cs="Times New Roman"/>
          <w:sz w:val="24"/>
          <w:szCs w:val="24"/>
          <w:lang w:eastAsia="hr-HR"/>
        </w:rPr>
        <w:t xml:space="preserve"> ne udovoljavaju propisanim i objavljenim uvjetima </w:t>
      </w:r>
      <w:r w:rsidR="004E69A0"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neće se smatrati kandidatima, te će im biti upućena odgovarajuća pisana obavijest.</w:t>
      </w:r>
    </w:p>
    <w:p w14:paraId="11A9E9D1"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8" w14:textId="2477594F" w:rsidR="003322D7" w:rsidRPr="00D47CEE" w:rsidRDefault="003322D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Prethodna provjera znanja i sposobnosti kandidata obavlja se putem pisan</w:t>
      </w:r>
      <w:r w:rsidR="004C3DC5" w:rsidRPr="00D47CEE">
        <w:rPr>
          <w:rFonts w:ascii="Times New Roman" w:eastAsia="Times New Roman" w:hAnsi="Times New Roman" w:cs="Times New Roman"/>
          <w:sz w:val="24"/>
          <w:szCs w:val="24"/>
          <w:lang w:eastAsia="hr-HR"/>
        </w:rPr>
        <w:t xml:space="preserve">og testiranja </w:t>
      </w:r>
      <w:r w:rsidR="006B3372" w:rsidRPr="00D47CEE">
        <w:rPr>
          <w:rFonts w:ascii="Times New Roman" w:eastAsia="Times New Roman" w:hAnsi="Times New Roman" w:cs="Times New Roman"/>
          <w:sz w:val="24"/>
          <w:szCs w:val="24"/>
          <w:lang w:eastAsia="hr-HR"/>
        </w:rPr>
        <w:t xml:space="preserve">znanja </w:t>
      </w:r>
      <w:r w:rsidRPr="00D47CEE">
        <w:rPr>
          <w:rFonts w:ascii="Times New Roman" w:eastAsia="Times New Roman" w:hAnsi="Times New Roman" w:cs="Times New Roman"/>
          <w:sz w:val="24"/>
          <w:szCs w:val="24"/>
          <w:lang w:eastAsia="hr-HR"/>
        </w:rPr>
        <w:t xml:space="preserve"> i intervjua.</w:t>
      </w:r>
    </w:p>
    <w:p w14:paraId="06C2DBD9" w14:textId="3BA4CF99"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27475CCF"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21F28B05"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5F7646BD"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06C2DBDA" w14:textId="03302CE1" w:rsidR="008A1297" w:rsidRPr="00D47CEE" w:rsidRDefault="008A1297" w:rsidP="004C3DC5">
      <w:pPr>
        <w:spacing w:after="0" w:line="240" w:lineRule="auto"/>
        <w:jc w:val="both"/>
        <w:rPr>
          <w:rFonts w:ascii="Times New Roman" w:eastAsia="Times New Roman" w:hAnsi="Times New Roman" w:cs="Times New Roman"/>
          <w:b/>
          <w:bCs/>
          <w:sz w:val="24"/>
          <w:szCs w:val="24"/>
          <w:lang w:eastAsia="hr-HR"/>
        </w:rPr>
      </w:pPr>
      <w:r w:rsidRPr="00D47CEE">
        <w:rPr>
          <w:rFonts w:ascii="Times New Roman" w:eastAsia="Times New Roman" w:hAnsi="Times New Roman" w:cs="Times New Roman"/>
          <w:b/>
          <w:bCs/>
          <w:sz w:val="24"/>
          <w:szCs w:val="24"/>
          <w:lang w:eastAsia="hr-HR"/>
        </w:rPr>
        <w:lastRenderedPageBreak/>
        <w:t xml:space="preserve">Pravni izvori za pripremanje kandidata za prethodnu provjeru znanja </w:t>
      </w:r>
      <w:r w:rsidR="001E27C8" w:rsidRPr="00D47CEE">
        <w:rPr>
          <w:rFonts w:ascii="Times New Roman" w:eastAsia="Times New Roman" w:hAnsi="Times New Roman" w:cs="Times New Roman"/>
          <w:b/>
          <w:bCs/>
          <w:sz w:val="24"/>
          <w:szCs w:val="24"/>
          <w:lang w:eastAsia="hr-HR"/>
        </w:rPr>
        <w:t xml:space="preserve">i sposobnosti </w:t>
      </w:r>
      <w:r w:rsidRPr="00D47CEE">
        <w:rPr>
          <w:rFonts w:ascii="Times New Roman" w:eastAsia="Times New Roman" w:hAnsi="Times New Roman" w:cs="Times New Roman"/>
          <w:b/>
          <w:bCs/>
          <w:sz w:val="24"/>
          <w:szCs w:val="24"/>
          <w:lang w:eastAsia="hr-HR"/>
        </w:rPr>
        <w:t xml:space="preserve">za </w:t>
      </w:r>
      <w:bookmarkStart w:id="2" w:name="_Hlk96347225"/>
      <w:r w:rsidR="005C7CE1" w:rsidRPr="00D47CEE">
        <w:rPr>
          <w:rFonts w:ascii="Times New Roman" w:eastAsia="Times New Roman" w:hAnsi="Times New Roman" w:cs="Times New Roman"/>
          <w:b/>
          <w:bCs/>
          <w:sz w:val="24"/>
          <w:szCs w:val="24"/>
          <w:lang w:eastAsia="hr-HR"/>
        </w:rPr>
        <w:t xml:space="preserve">radno mjesto </w:t>
      </w:r>
      <w:r w:rsidR="009C35AE">
        <w:rPr>
          <w:rFonts w:ascii="Times New Roman" w:eastAsia="Times New Roman" w:hAnsi="Times New Roman" w:cs="Times New Roman"/>
          <w:b/>
          <w:bCs/>
          <w:sz w:val="24"/>
          <w:szCs w:val="24"/>
          <w:lang w:eastAsia="hr-HR"/>
        </w:rPr>
        <w:t>savjetnik</w:t>
      </w:r>
      <w:r w:rsidR="00C71773" w:rsidRPr="00D47CEE">
        <w:rPr>
          <w:rFonts w:ascii="Times New Roman" w:eastAsia="Times New Roman" w:hAnsi="Times New Roman" w:cs="Times New Roman"/>
          <w:b/>
          <w:bCs/>
          <w:sz w:val="24"/>
          <w:szCs w:val="24"/>
          <w:lang w:eastAsia="hr-HR"/>
        </w:rPr>
        <w:t xml:space="preserve">, radno mjesto broj </w:t>
      </w:r>
      <w:r w:rsidR="00A33AF0" w:rsidRPr="00D47CEE">
        <w:rPr>
          <w:rFonts w:ascii="Times New Roman" w:eastAsia="Times New Roman" w:hAnsi="Times New Roman" w:cs="Times New Roman"/>
          <w:b/>
          <w:bCs/>
          <w:sz w:val="24"/>
          <w:szCs w:val="24"/>
          <w:lang w:eastAsia="hr-HR"/>
        </w:rPr>
        <w:t>2</w:t>
      </w:r>
      <w:r w:rsidR="004B269F">
        <w:rPr>
          <w:rFonts w:ascii="Times New Roman" w:eastAsia="Times New Roman" w:hAnsi="Times New Roman" w:cs="Times New Roman"/>
          <w:b/>
          <w:bCs/>
          <w:sz w:val="24"/>
          <w:szCs w:val="24"/>
          <w:lang w:eastAsia="hr-HR"/>
        </w:rPr>
        <w:t>4</w:t>
      </w:r>
      <w:r w:rsidR="001E27C8" w:rsidRPr="00D47CEE">
        <w:rPr>
          <w:rFonts w:ascii="Times New Roman" w:eastAsia="Times New Roman" w:hAnsi="Times New Roman" w:cs="Times New Roman"/>
          <w:b/>
          <w:bCs/>
          <w:sz w:val="24"/>
          <w:szCs w:val="24"/>
          <w:lang w:eastAsia="hr-HR"/>
        </w:rPr>
        <w:t xml:space="preserve">. </w:t>
      </w:r>
      <w:r w:rsidR="00C71773" w:rsidRPr="00D47CEE">
        <w:rPr>
          <w:rFonts w:ascii="Times New Roman" w:eastAsia="Times New Roman" w:hAnsi="Times New Roman" w:cs="Times New Roman"/>
          <w:b/>
          <w:bCs/>
          <w:sz w:val="24"/>
          <w:szCs w:val="24"/>
          <w:lang w:eastAsia="hr-HR"/>
        </w:rPr>
        <w:t>iz Pravilnika</w:t>
      </w:r>
      <w:bookmarkEnd w:id="2"/>
      <w:r w:rsidR="005E4A9F" w:rsidRPr="00D47CEE">
        <w:rPr>
          <w:rFonts w:ascii="Times New Roman" w:hAnsi="Times New Roman" w:cs="Times New Roman"/>
          <w:b/>
          <w:bCs/>
          <w:sz w:val="24"/>
          <w:szCs w:val="24"/>
        </w:rPr>
        <w:t xml:space="preserve">, </w:t>
      </w:r>
      <w:r w:rsidRPr="00D47CEE">
        <w:rPr>
          <w:rFonts w:ascii="Times New Roman" w:eastAsia="Times New Roman" w:hAnsi="Times New Roman" w:cs="Times New Roman"/>
          <w:b/>
          <w:bCs/>
          <w:sz w:val="24"/>
          <w:szCs w:val="24"/>
          <w:lang w:eastAsia="hr-HR"/>
        </w:rPr>
        <w:t>su sljedeći: </w:t>
      </w:r>
    </w:p>
    <w:p w14:paraId="32243E31"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5D0376D7" w14:textId="7FDD94F2" w:rsidR="000F65E6" w:rsidRPr="000F65E6" w:rsidRDefault="000F65E6" w:rsidP="00BD27C5">
      <w:pPr>
        <w:pStyle w:val="Odlomakpopisa"/>
        <w:numPr>
          <w:ilvl w:val="0"/>
          <w:numId w:val="14"/>
        </w:numPr>
        <w:spacing w:after="0" w:line="240" w:lineRule="auto"/>
        <w:contextualSpacing w:val="0"/>
        <w:jc w:val="both"/>
        <w:rPr>
          <w:rFonts w:ascii="Times New Roman" w:eastAsia="Times New Roman" w:hAnsi="Times New Roman" w:cs="Times New Roman"/>
          <w:sz w:val="24"/>
          <w:szCs w:val="24"/>
        </w:rPr>
      </w:pPr>
      <w:r w:rsidRPr="000F65E6">
        <w:rPr>
          <w:rFonts w:ascii="Times New Roman" w:eastAsia="Times New Roman" w:hAnsi="Times New Roman" w:cs="Times New Roman"/>
          <w:sz w:val="24"/>
          <w:szCs w:val="24"/>
        </w:rPr>
        <w:t>Zakon o lokalnoj i područnoj (regionalnoj) samoupravi („Narodne novine“</w:t>
      </w:r>
      <w:r w:rsidR="00291213">
        <w:rPr>
          <w:rFonts w:ascii="Times New Roman" w:eastAsia="Times New Roman" w:hAnsi="Times New Roman" w:cs="Times New Roman"/>
          <w:sz w:val="24"/>
          <w:szCs w:val="24"/>
        </w:rPr>
        <w:t>,</w:t>
      </w:r>
      <w:r w:rsidRPr="000F65E6">
        <w:rPr>
          <w:rFonts w:ascii="Times New Roman" w:eastAsia="Times New Roman" w:hAnsi="Times New Roman" w:cs="Times New Roman"/>
          <w:sz w:val="24"/>
          <w:szCs w:val="24"/>
        </w:rPr>
        <w:t xml:space="preserve"> broj 33/01, 60/01, 129/05, 109/07, 125/08, 36/09, 150/11, 144/12, 123/17, 98/19, 144/20),</w:t>
      </w:r>
    </w:p>
    <w:p w14:paraId="4A5C2F0D" w14:textId="72A7FE86" w:rsidR="000F65E6" w:rsidRPr="000F65E6" w:rsidRDefault="000F65E6" w:rsidP="00BD27C5">
      <w:pPr>
        <w:pStyle w:val="Odlomakpopisa"/>
        <w:numPr>
          <w:ilvl w:val="0"/>
          <w:numId w:val="14"/>
        </w:numPr>
        <w:spacing w:after="0" w:line="240" w:lineRule="auto"/>
        <w:contextualSpacing w:val="0"/>
        <w:jc w:val="both"/>
        <w:rPr>
          <w:rFonts w:ascii="Times New Roman" w:eastAsia="Times New Roman" w:hAnsi="Times New Roman" w:cs="Times New Roman"/>
          <w:sz w:val="24"/>
          <w:szCs w:val="24"/>
        </w:rPr>
      </w:pPr>
      <w:r w:rsidRPr="000F65E6">
        <w:rPr>
          <w:rFonts w:ascii="Times New Roman" w:eastAsia="Times New Roman" w:hAnsi="Times New Roman" w:cs="Times New Roman"/>
          <w:sz w:val="24"/>
          <w:szCs w:val="24"/>
        </w:rPr>
        <w:t>Uredba o uredskom poslovanju („Narodne novine“</w:t>
      </w:r>
      <w:r w:rsidR="00291213">
        <w:rPr>
          <w:rFonts w:ascii="Times New Roman" w:eastAsia="Times New Roman" w:hAnsi="Times New Roman" w:cs="Times New Roman"/>
          <w:sz w:val="24"/>
          <w:szCs w:val="24"/>
        </w:rPr>
        <w:t>,</w:t>
      </w:r>
      <w:r w:rsidRPr="000F65E6">
        <w:rPr>
          <w:rFonts w:ascii="Times New Roman" w:eastAsia="Times New Roman" w:hAnsi="Times New Roman" w:cs="Times New Roman"/>
          <w:sz w:val="24"/>
          <w:szCs w:val="24"/>
        </w:rPr>
        <w:t xml:space="preserve"> </w:t>
      </w:r>
      <w:r w:rsidR="00291213">
        <w:rPr>
          <w:rFonts w:ascii="Times New Roman" w:eastAsia="Times New Roman" w:hAnsi="Times New Roman" w:cs="Times New Roman"/>
          <w:sz w:val="24"/>
          <w:szCs w:val="24"/>
        </w:rPr>
        <w:t xml:space="preserve">broj </w:t>
      </w:r>
      <w:r w:rsidRPr="000F65E6">
        <w:rPr>
          <w:rFonts w:ascii="Times New Roman" w:eastAsia="Times New Roman" w:hAnsi="Times New Roman" w:cs="Times New Roman"/>
          <w:sz w:val="24"/>
          <w:szCs w:val="24"/>
        </w:rPr>
        <w:t>75/21),</w:t>
      </w:r>
    </w:p>
    <w:p w14:paraId="4D85ED59" w14:textId="511B71B7" w:rsidR="000F65E6" w:rsidRPr="000F65E6" w:rsidRDefault="000F65E6" w:rsidP="00BD27C5">
      <w:pPr>
        <w:pStyle w:val="Odlomakpopisa"/>
        <w:numPr>
          <w:ilvl w:val="0"/>
          <w:numId w:val="14"/>
        </w:numPr>
        <w:spacing w:after="0" w:line="240" w:lineRule="auto"/>
        <w:contextualSpacing w:val="0"/>
        <w:jc w:val="both"/>
        <w:rPr>
          <w:rFonts w:ascii="Times New Roman" w:eastAsia="Times New Roman" w:hAnsi="Times New Roman" w:cs="Times New Roman"/>
          <w:sz w:val="24"/>
          <w:szCs w:val="24"/>
        </w:rPr>
      </w:pPr>
      <w:r w:rsidRPr="000F65E6">
        <w:rPr>
          <w:rFonts w:ascii="Times New Roman" w:eastAsia="Times New Roman" w:hAnsi="Times New Roman" w:cs="Times New Roman"/>
          <w:sz w:val="24"/>
          <w:szCs w:val="24"/>
        </w:rPr>
        <w:t>Poslovnik Županijske skupštine Zadarske županije („Službeni glasnik Zadarske županije“, broj 3/18, 10/21</w:t>
      </w:r>
      <w:r w:rsidR="00A32282">
        <w:rPr>
          <w:rFonts w:ascii="Times New Roman" w:eastAsia="Times New Roman" w:hAnsi="Times New Roman" w:cs="Times New Roman"/>
          <w:sz w:val="24"/>
          <w:szCs w:val="24"/>
        </w:rPr>
        <w:t>,</w:t>
      </w:r>
      <w:r w:rsidRPr="000F65E6">
        <w:rPr>
          <w:rFonts w:ascii="Times New Roman" w:eastAsia="Times New Roman" w:hAnsi="Times New Roman" w:cs="Times New Roman"/>
          <w:sz w:val="24"/>
          <w:szCs w:val="24"/>
        </w:rPr>
        <w:t xml:space="preserve"> 26/22)</w:t>
      </w:r>
      <w:r w:rsidR="006932C1">
        <w:rPr>
          <w:rFonts w:ascii="Times New Roman" w:eastAsia="Times New Roman" w:hAnsi="Times New Roman" w:cs="Times New Roman"/>
          <w:sz w:val="24"/>
          <w:szCs w:val="24"/>
        </w:rPr>
        <w:t>,</w:t>
      </w:r>
    </w:p>
    <w:p w14:paraId="690A80D1" w14:textId="1497C010" w:rsidR="000F65E6" w:rsidRPr="000F65E6" w:rsidRDefault="000F65E6" w:rsidP="00BD27C5">
      <w:pPr>
        <w:pStyle w:val="Odlomakpopisa"/>
        <w:numPr>
          <w:ilvl w:val="0"/>
          <w:numId w:val="14"/>
        </w:numPr>
        <w:spacing w:after="0" w:line="240" w:lineRule="auto"/>
        <w:contextualSpacing w:val="0"/>
        <w:jc w:val="both"/>
        <w:rPr>
          <w:rFonts w:ascii="Times New Roman" w:eastAsia="Times New Roman" w:hAnsi="Times New Roman" w:cs="Times New Roman"/>
          <w:sz w:val="24"/>
          <w:szCs w:val="24"/>
        </w:rPr>
      </w:pPr>
      <w:r w:rsidRPr="000F65E6">
        <w:rPr>
          <w:rFonts w:ascii="Times New Roman" w:eastAsia="Times New Roman" w:hAnsi="Times New Roman" w:cs="Times New Roman"/>
          <w:sz w:val="24"/>
          <w:szCs w:val="24"/>
        </w:rPr>
        <w:t>Statut Zadarske županije („Službeni glasnik Zadarske županije“</w:t>
      </w:r>
      <w:r w:rsidR="00111738">
        <w:rPr>
          <w:rFonts w:ascii="Times New Roman" w:eastAsia="Times New Roman" w:hAnsi="Times New Roman" w:cs="Times New Roman"/>
          <w:sz w:val="24"/>
          <w:szCs w:val="24"/>
        </w:rPr>
        <w:t>,</w:t>
      </w:r>
      <w:r w:rsidRPr="000F65E6">
        <w:rPr>
          <w:rFonts w:ascii="Times New Roman" w:eastAsia="Times New Roman" w:hAnsi="Times New Roman" w:cs="Times New Roman"/>
          <w:sz w:val="24"/>
          <w:szCs w:val="24"/>
        </w:rPr>
        <w:t xml:space="preserve"> broj 11/18 – pročišćeni tekst 5/20, 5/21).</w:t>
      </w:r>
    </w:p>
    <w:p w14:paraId="215DFB8A"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06C2DBE0" w14:textId="2B3E9583" w:rsidR="007F0B83" w:rsidRPr="00D47CEE" w:rsidRDefault="007F0B83"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Izvori za pripremu kandidata objavljeni u </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Narodnim novinama</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 xml:space="preserve"> dostupni su na mrežnoj stranici </w:t>
      </w:r>
      <w:hyperlink r:id="rId10" w:history="1">
        <w:r w:rsidR="00523B9B" w:rsidRPr="00D47CEE">
          <w:rPr>
            <w:rStyle w:val="Hiperveza"/>
            <w:rFonts w:ascii="Times New Roman" w:hAnsi="Times New Roman" w:cs="Times New Roman"/>
            <w:sz w:val="24"/>
            <w:szCs w:val="24"/>
          </w:rPr>
          <w:t>https://narodne-novine.nn.hr/</w:t>
        </w:r>
      </w:hyperlink>
      <w:r w:rsidRPr="00D47CEE">
        <w:rPr>
          <w:rFonts w:ascii="Times New Roman" w:hAnsi="Times New Roman" w:cs="Times New Roman"/>
          <w:sz w:val="24"/>
          <w:szCs w:val="24"/>
        </w:rPr>
        <w:t>,</w:t>
      </w:r>
      <w:r w:rsidRPr="00D47CEE">
        <w:rPr>
          <w:sz w:val="24"/>
          <w:szCs w:val="24"/>
        </w:rPr>
        <w:t xml:space="preserve"> </w:t>
      </w:r>
      <w:r w:rsidRPr="00D47CEE">
        <w:rPr>
          <w:rFonts w:ascii="Times New Roman" w:eastAsia="Times New Roman" w:hAnsi="Times New Roman" w:cs="Times New Roman"/>
          <w:sz w:val="24"/>
          <w:szCs w:val="24"/>
          <w:lang w:eastAsia="hr-HR"/>
        </w:rPr>
        <w:t>izvor objavljen u „Službenom glasniku Zadarske županije“ dostup</w:t>
      </w:r>
      <w:r w:rsidR="00647EF6"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n</w:t>
      </w:r>
      <w:r w:rsidR="00647EF6" w:rsidRPr="00D47CEE">
        <w:rPr>
          <w:rFonts w:ascii="Times New Roman" w:eastAsia="Times New Roman" w:hAnsi="Times New Roman" w:cs="Times New Roman"/>
          <w:sz w:val="24"/>
          <w:szCs w:val="24"/>
          <w:lang w:eastAsia="hr-HR"/>
        </w:rPr>
        <w:t xml:space="preserve"> je</w:t>
      </w:r>
      <w:r w:rsidRPr="00D47CEE">
        <w:rPr>
          <w:rFonts w:ascii="Times New Roman" w:eastAsia="Times New Roman" w:hAnsi="Times New Roman" w:cs="Times New Roman"/>
          <w:sz w:val="24"/>
          <w:szCs w:val="24"/>
          <w:lang w:eastAsia="hr-HR"/>
        </w:rPr>
        <w:t xml:space="preserve"> na linku </w:t>
      </w:r>
      <w:hyperlink r:id="rId11" w:history="1">
        <w:r w:rsidRPr="00D47CEE">
          <w:rPr>
            <w:rFonts w:ascii="Times New Roman" w:hAnsi="Times New Roman" w:cs="Times New Roman"/>
            <w:color w:val="0000FF" w:themeColor="hyperlink"/>
            <w:sz w:val="24"/>
            <w:szCs w:val="24"/>
            <w:u w:val="single"/>
          </w:rPr>
          <w:t>https://glasnik.zadarska-zupanija.hr/</w:t>
        </w:r>
      </w:hyperlink>
      <w:r w:rsidRPr="00D47CEE">
        <w:rPr>
          <w:rFonts w:ascii="Times New Roman" w:eastAsia="Times New Roman" w:hAnsi="Times New Roman" w:cs="Times New Roman"/>
          <w:sz w:val="24"/>
          <w:szCs w:val="24"/>
          <w:lang w:eastAsia="hr-HR"/>
        </w:rPr>
        <w:t xml:space="preserve"> .</w:t>
      </w:r>
    </w:p>
    <w:p w14:paraId="138E5667" w14:textId="53065480" w:rsidR="005E1E4E" w:rsidRPr="00D47CEE" w:rsidRDefault="005E1E4E" w:rsidP="004C3DC5">
      <w:pPr>
        <w:pStyle w:val="Bezproreda"/>
        <w:jc w:val="both"/>
        <w:rPr>
          <w:b/>
          <w:bCs/>
          <w:sz w:val="24"/>
          <w:szCs w:val="24"/>
        </w:rPr>
      </w:pPr>
    </w:p>
    <w:p w14:paraId="326142D0" w14:textId="650A0166" w:rsidR="005E1E4E" w:rsidRPr="00D47CEE" w:rsidRDefault="005E1E4E" w:rsidP="004C3DC5">
      <w:pPr>
        <w:pStyle w:val="Bezproreda"/>
        <w:jc w:val="both"/>
        <w:rPr>
          <w:b/>
          <w:bCs/>
          <w:sz w:val="24"/>
          <w:szCs w:val="24"/>
        </w:rPr>
      </w:pPr>
      <w:r w:rsidRPr="00D47CEE">
        <w:rPr>
          <w:b/>
          <w:bCs/>
          <w:sz w:val="24"/>
          <w:szCs w:val="24"/>
        </w:rPr>
        <w:t>Prethodna provjera znanja i sposobnosti kandidata obuhvaća:</w:t>
      </w:r>
    </w:p>
    <w:p w14:paraId="4BE49AB8" w14:textId="77777777" w:rsidR="005930C1" w:rsidRPr="00D47CEE" w:rsidRDefault="005930C1" w:rsidP="004C3DC5">
      <w:pPr>
        <w:pStyle w:val="Bezproreda"/>
        <w:jc w:val="both"/>
        <w:rPr>
          <w:b/>
          <w:bCs/>
          <w:sz w:val="24"/>
          <w:szCs w:val="24"/>
        </w:rPr>
      </w:pPr>
    </w:p>
    <w:p w14:paraId="4045E749"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a)  pisano testiranje znanja iz područja navedenih u pravnim izvorima za pripremanje kandidata,</w:t>
      </w:r>
    </w:p>
    <w:p w14:paraId="54C6A267"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 xml:space="preserve">b)  intervju. </w:t>
      </w:r>
    </w:p>
    <w:p w14:paraId="63511CD0"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39CB37C5"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44276319"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36118A74" w14:textId="7CF5CFAD"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Smatra se da je kandidat položio pisano testiranje ako je ostvario najmanje 50% bodova na provedenom testiranju. S kandidatom koji je položio pisano testiranje Povjerenstvo za provedbu </w:t>
      </w:r>
      <w:r w:rsidR="0095554D"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provest će intervju.</w:t>
      </w:r>
    </w:p>
    <w:p w14:paraId="59F94BD9"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4BDF9727" w14:textId="252A1DDC"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a) Pisano testiranje znanja iz područja navedenih u pravnim izvorima za pripremanje kandidata sastoji se od ukupno </w:t>
      </w:r>
      <w:r w:rsidR="00B10D0E" w:rsidRPr="00D47CEE">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xml:space="preserve">0 pitanja. Bodovanje pisanog testiranja obaviti će se na način da broj točnih odgovora bude podijeljen s </w:t>
      </w:r>
      <w:r w:rsidR="00B10D0E" w:rsidRPr="00D47CEE">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što zaokruženo na cijeli broj daje broj bodova postignutih na pisanom testu. Maksimalan broj bodova koji kandidat može ostvariti na pisanom testiranju je 10 bodova.</w:t>
      </w:r>
    </w:p>
    <w:p w14:paraId="5BB68C68"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05355870"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b)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D47CEE" w:rsidRDefault="005E1E4E" w:rsidP="004C3DC5">
      <w:pPr>
        <w:spacing w:after="0" w:line="240" w:lineRule="auto"/>
        <w:jc w:val="both"/>
        <w:rPr>
          <w:rFonts w:ascii="Times New Roman" w:eastAsia="Times New Roman" w:hAnsi="Times New Roman" w:cs="Times New Roman"/>
          <w:sz w:val="24"/>
          <w:szCs w:val="24"/>
          <w:lang w:eastAsia="hr-HR"/>
        </w:rPr>
      </w:pPr>
    </w:p>
    <w:p w14:paraId="06C2DBF6" w14:textId="5ED80FAF" w:rsidR="008B693D" w:rsidRPr="00D47CEE" w:rsidRDefault="008B693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IV. U nastavku donosimo još nekoliko informacija o </w:t>
      </w:r>
      <w:r w:rsidR="00506146">
        <w:rPr>
          <w:rFonts w:ascii="Times New Roman" w:eastAsia="Times New Roman" w:hAnsi="Times New Roman" w:cs="Times New Roman"/>
          <w:b/>
          <w:sz w:val="24"/>
          <w:szCs w:val="24"/>
          <w:lang w:eastAsia="hr-HR"/>
        </w:rPr>
        <w:t>oglasnom</w:t>
      </w:r>
      <w:r w:rsidRPr="00D47CEE">
        <w:rPr>
          <w:rFonts w:ascii="Times New Roman" w:eastAsia="Times New Roman" w:hAnsi="Times New Roman" w:cs="Times New Roman"/>
          <w:b/>
          <w:sz w:val="24"/>
          <w:szCs w:val="24"/>
          <w:lang w:eastAsia="hr-HR"/>
        </w:rPr>
        <w:t xml:space="preserve"> postupku:</w:t>
      </w:r>
    </w:p>
    <w:p w14:paraId="1301FB39" w14:textId="77777777" w:rsidR="00085C2B" w:rsidRPr="00D47CEE" w:rsidRDefault="00085C2B" w:rsidP="004C3DC5">
      <w:pPr>
        <w:spacing w:after="0" w:line="240" w:lineRule="auto"/>
        <w:jc w:val="both"/>
        <w:rPr>
          <w:rFonts w:ascii="Times New Roman" w:eastAsia="Times New Roman" w:hAnsi="Times New Roman" w:cs="Times New Roman"/>
          <w:b/>
          <w:sz w:val="24"/>
          <w:szCs w:val="24"/>
          <w:lang w:eastAsia="hr-HR"/>
        </w:rPr>
      </w:pPr>
    </w:p>
    <w:p w14:paraId="06C2DBF7" w14:textId="224B201B" w:rsidR="008B693D" w:rsidRPr="00D47CEE"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sidR="00506146">
        <w:rPr>
          <w:rFonts w:ascii="Times New Roman" w:eastAsia="Times New Roman" w:hAnsi="Times New Roman" w:cs="Times New Roman"/>
          <w:sz w:val="24"/>
          <w:szCs w:val="24"/>
          <w:lang w:eastAsia="hr-HR"/>
        </w:rPr>
        <w:t>oglasu</w:t>
      </w:r>
      <w:r w:rsidRPr="00D47CEE">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06146">
        <w:rPr>
          <w:rFonts w:ascii="Times New Roman" w:eastAsia="Times New Roman" w:hAnsi="Times New Roman" w:cs="Times New Roman"/>
          <w:sz w:val="24"/>
          <w:szCs w:val="24"/>
          <w:lang w:eastAsia="hr-HR"/>
        </w:rPr>
        <w:t>oglas</w:t>
      </w:r>
      <w:r w:rsidRPr="00D47CEE">
        <w:rPr>
          <w:rFonts w:ascii="Times New Roman" w:eastAsia="Times New Roman" w:hAnsi="Times New Roman" w:cs="Times New Roman"/>
          <w:sz w:val="24"/>
          <w:szCs w:val="24"/>
          <w:lang w:eastAsia="hr-HR"/>
        </w:rPr>
        <w:t>.</w:t>
      </w:r>
    </w:p>
    <w:p w14:paraId="4315EF87" w14:textId="77777777" w:rsidR="009A6D45" w:rsidRPr="00D47CEE" w:rsidRDefault="009A6D45" w:rsidP="009A6D45">
      <w:pPr>
        <w:spacing w:after="0" w:line="240" w:lineRule="auto"/>
        <w:ind w:left="720"/>
        <w:jc w:val="both"/>
        <w:rPr>
          <w:rFonts w:ascii="Times New Roman" w:eastAsia="Times New Roman" w:hAnsi="Times New Roman" w:cs="Times New Roman"/>
          <w:sz w:val="24"/>
          <w:szCs w:val="24"/>
          <w:lang w:eastAsia="hr-HR"/>
        </w:rPr>
      </w:pPr>
    </w:p>
    <w:p w14:paraId="4A24EEE1" w14:textId="75F24C13" w:rsidR="004C3DC5" w:rsidRPr="00D47CEE" w:rsidRDefault="008B693D" w:rsidP="004C3DC5">
      <w:pPr>
        <w:pStyle w:val="Odlomakpopisa"/>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sidR="005E4A9F" w:rsidRPr="00D47CEE">
        <w:rPr>
          <w:rFonts w:ascii="Times New Roman" w:eastAsia="Times New Roman" w:hAnsi="Times New Roman" w:cs="Times New Roman"/>
          <w:sz w:val="24"/>
          <w:szCs w:val="24"/>
          <w:lang w:eastAsia="hr-HR"/>
        </w:rPr>
        <w:t>, 112/19</w:t>
      </w:r>
      <w:r w:rsidRPr="00D47CEE">
        <w:rPr>
          <w:rFonts w:ascii="Times New Roman" w:eastAsia="Times New Roman" w:hAnsi="Times New Roman" w:cs="Times New Roman"/>
          <w:sz w:val="24"/>
          <w:szCs w:val="24"/>
          <w:lang w:eastAsia="hr-HR"/>
        </w:rPr>
        <w:t xml:space="preserve">) koji se odnosi na </w:t>
      </w:r>
      <w:r w:rsidR="00506146">
        <w:rPr>
          <w:rFonts w:ascii="Times New Roman" w:eastAsia="Times New Roman" w:hAnsi="Times New Roman" w:cs="Times New Roman"/>
          <w:sz w:val="24"/>
          <w:szCs w:val="24"/>
          <w:lang w:eastAsia="hr-HR"/>
        </w:rPr>
        <w:t>oglasni postupak</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dostupan</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je</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na</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linku</w:t>
      </w:r>
      <w:r w:rsidR="009A6D45" w:rsidRPr="00D47CEE">
        <w:rPr>
          <w:rFonts w:ascii="Times New Roman" w:eastAsia="Times New Roman" w:hAnsi="Times New Roman" w:cs="Times New Roman"/>
          <w:sz w:val="24"/>
          <w:szCs w:val="24"/>
          <w:lang w:eastAsia="hr-HR"/>
        </w:rPr>
        <w:t xml:space="preserve"> </w:t>
      </w:r>
    </w:p>
    <w:p w14:paraId="2B55CE8A" w14:textId="3B92E290" w:rsidR="002A454D" w:rsidRPr="00D47CEE" w:rsidRDefault="004C3DC5" w:rsidP="004C3DC5">
      <w:pPr>
        <w:pStyle w:val="Odlomakpopisa"/>
        <w:spacing w:after="0" w:line="240" w:lineRule="auto"/>
        <w:jc w:val="both"/>
        <w:rPr>
          <w:rFonts w:ascii="Times New Roman" w:eastAsia="Times New Roman" w:hAnsi="Times New Roman" w:cs="Times New Roman"/>
          <w:sz w:val="24"/>
          <w:szCs w:val="24"/>
          <w:lang w:eastAsia="hr-HR"/>
        </w:rPr>
      </w:pPr>
      <w:hyperlink r:id="rId12" w:history="1">
        <w:r w:rsidRPr="00D47CEE">
          <w:rPr>
            <w:rStyle w:val="Hiperveza"/>
            <w:rFonts w:ascii="Times New Roman" w:eastAsia="Calibri" w:hAnsi="Times New Roman" w:cs="Times New Roman"/>
            <w:sz w:val="24"/>
            <w:szCs w:val="24"/>
          </w:rPr>
          <w:t>https://zadarskazupanija.hr/images/izvadak_iz_zakona_2019.pdf</w:t>
        </w:r>
      </w:hyperlink>
      <w:r w:rsidR="002A454D" w:rsidRPr="00D47CEE">
        <w:rPr>
          <w:rFonts w:ascii="Times New Roman" w:eastAsia="Times New Roman" w:hAnsi="Times New Roman" w:cs="Times New Roman"/>
          <w:sz w:val="24"/>
          <w:szCs w:val="24"/>
          <w:lang w:eastAsia="hr-HR"/>
        </w:rPr>
        <w:t>.</w:t>
      </w:r>
    </w:p>
    <w:p w14:paraId="0D0A83F5" w14:textId="77777777" w:rsidR="009A6D45" w:rsidRPr="00D47CEE" w:rsidRDefault="009A6D45" w:rsidP="004C3DC5">
      <w:pPr>
        <w:pStyle w:val="Odlomakpopisa"/>
        <w:spacing w:after="0" w:line="240" w:lineRule="auto"/>
        <w:jc w:val="both"/>
        <w:rPr>
          <w:rFonts w:ascii="Times New Roman" w:eastAsia="Times New Roman" w:hAnsi="Times New Roman" w:cs="Times New Roman"/>
          <w:sz w:val="24"/>
          <w:szCs w:val="24"/>
          <w:lang w:eastAsia="hr-HR"/>
        </w:rPr>
      </w:pPr>
    </w:p>
    <w:p w14:paraId="06C2DBFA" w14:textId="15E15595" w:rsidR="008B693D" w:rsidRPr="00D47CEE" w:rsidRDefault="008B693D" w:rsidP="0000139D">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586C825F" w14:textId="77777777"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06C2DBFB" w14:textId="78025A75" w:rsidR="008B693D" w:rsidRPr="00D47CEE" w:rsidRDefault="008B693D"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Ovaj dokument objavljen je na mrežnoj stranici Zadarske županije </w:t>
      </w:r>
      <w:hyperlink r:id="rId13" w:history="1">
        <w:r w:rsidRPr="00D47CEE">
          <w:rPr>
            <w:rFonts w:ascii="Times New Roman" w:eastAsia="Times New Roman" w:hAnsi="Times New Roman" w:cs="Times New Roman"/>
            <w:color w:val="0000FF" w:themeColor="hyperlink"/>
            <w:sz w:val="24"/>
            <w:szCs w:val="24"/>
            <w:u w:val="single"/>
            <w:lang w:eastAsia="hr-HR"/>
          </w:rPr>
          <w:t>www.zadarska-zupanija.hr</w:t>
        </w:r>
      </w:hyperlink>
    </w:p>
    <w:p w14:paraId="06C2DBFC" w14:textId="55C01982" w:rsidR="008B693D" w:rsidRPr="00D47CEE" w:rsidRDefault="008B693D"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 na oglasnoj ploči Doma Županije dana </w:t>
      </w:r>
      <w:r w:rsidR="008D2E8F">
        <w:rPr>
          <w:rFonts w:ascii="Times New Roman" w:eastAsia="Times New Roman" w:hAnsi="Times New Roman" w:cs="Times New Roman"/>
          <w:sz w:val="24"/>
          <w:szCs w:val="24"/>
          <w:lang w:eastAsia="hr-HR"/>
        </w:rPr>
        <w:t>17</w:t>
      </w:r>
      <w:r w:rsidRPr="00D47CEE">
        <w:rPr>
          <w:rFonts w:ascii="Times New Roman" w:eastAsia="Times New Roman" w:hAnsi="Times New Roman" w:cs="Times New Roman"/>
          <w:sz w:val="24"/>
          <w:szCs w:val="24"/>
          <w:lang w:eastAsia="hr-HR"/>
        </w:rPr>
        <w:t>.</w:t>
      </w:r>
      <w:r w:rsidR="008D2E8F">
        <w:rPr>
          <w:rFonts w:ascii="Times New Roman" w:eastAsia="Times New Roman" w:hAnsi="Times New Roman" w:cs="Times New Roman"/>
          <w:sz w:val="24"/>
          <w:szCs w:val="24"/>
          <w:lang w:eastAsia="hr-HR"/>
        </w:rPr>
        <w:t xml:space="preserve"> siječnja</w:t>
      </w:r>
      <w:r w:rsidRPr="00D47CEE">
        <w:rPr>
          <w:rFonts w:ascii="Times New Roman" w:eastAsia="Times New Roman" w:hAnsi="Times New Roman" w:cs="Times New Roman"/>
          <w:sz w:val="24"/>
          <w:szCs w:val="24"/>
          <w:lang w:eastAsia="hr-HR"/>
        </w:rPr>
        <w:t xml:space="preserve"> 202</w:t>
      </w:r>
      <w:r w:rsidR="008D2E8F">
        <w:rPr>
          <w:rFonts w:ascii="Times New Roman" w:eastAsia="Times New Roman" w:hAnsi="Times New Roman" w:cs="Times New Roman"/>
          <w:sz w:val="24"/>
          <w:szCs w:val="24"/>
          <w:lang w:eastAsia="hr-HR"/>
        </w:rPr>
        <w:t>5</w:t>
      </w:r>
      <w:r w:rsidRPr="00D47CEE">
        <w:rPr>
          <w:rFonts w:ascii="Times New Roman" w:eastAsia="Times New Roman" w:hAnsi="Times New Roman" w:cs="Times New Roman"/>
          <w:sz w:val="24"/>
          <w:szCs w:val="24"/>
          <w:lang w:eastAsia="hr-HR"/>
        </w:rPr>
        <w:t>. godine.</w:t>
      </w:r>
    </w:p>
    <w:p w14:paraId="06C2DBFD" w14:textId="55D26B2D" w:rsidR="00034ABF" w:rsidRPr="00D47CEE" w:rsidRDefault="00034ABF" w:rsidP="004C3DC5">
      <w:pPr>
        <w:spacing w:after="0" w:line="240" w:lineRule="auto"/>
        <w:jc w:val="both"/>
        <w:rPr>
          <w:rFonts w:ascii="Times New Roman" w:eastAsia="Times New Roman" w:hAnsi="Times New Roman" w:cs="Times New Roman"/>
          <w:sz w:val="24"/>
          <w:szCs w:val="24"/>
          <w:lang w:eastAsia="hr-HR"/>
        </w:rPr>
      </w:pPr>
    </w:p>
    <w:p w14:paraId="04667013" w14:textId="68E62A65"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60F545F2" w14:textId="77777777"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06C2DBFF" w14:textId="2F248B04" w:rsidR="008F5F7D" w:rsidRPr="00D47CEE" w:rsidRDefault="008F5F7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7743D0"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8D2E8F">
        <w:rPr>
          <w:rFonts w:ascii="Times New Roman" w:eastAsia="Times New Roman" w:hAnsi="Times New Roman" w:cs="Times New Roman"/>
          <w:b/>
          <w:sz w:val="24"/>
          <w:szCs w:val="24"/>
          <w:lang w:eastAsia="hr-HR"/>
        </w:rPr>
        <w:tab/>
      </w:r>
      <w:r w:rsidR="008D2E8F">
        <w:rPr>
          <w:rFonts w:ascii="Times New Roman" w:eastAsia="Times New Roman" w:hAnsi="Times New Roman" w:cs="Times New Roman"/>
          <w:b/>
          <w:sz w:val="24"/>
          <w:szCs w:val="24"/>
          <w:lang w:eastAsia="hr-HR"/>
        </w:rPr>
        <w:tab/>
      </w:r>
      <w:r w:rsidR="00B10D0E" w:rsidRPr="00D47CEE">
        <w:rPr>
          <w:rFonts w:ascii="Times New Roman" w:eastAsia="Times New Roman" w:hAnsi="Times New Roman" w:cs="Times New Roman"/>
          <w:b/>
          <w:sz w:val="24"/>
          <w:szCs w:val="24"/>
          <w:lang w:eastAsia="hr-HR"/>
        </w:rPr>
        <w:t>PROČELNI</w:t>
      </w:r>
      <w:r w:rsidR="008D2E8F">
        <w:rPr>
          <w:rFonts w:ascii="Times New Roman" w:eastAsia="Times New Roman" w:hAnsi="Times New Roman" w:cs="Times New Roman"/>
          <w:b/>
          <w:sz w:val="24"/>
          <w:szCs w:val="24"/>
          <w:lang w:eastAsia="hr-HR"/>
        </w:rPr>
        <w:t>CA</w:t>
      </w:r>
    </w:p>
    <w:p w14:paraId="06C2DC00" w14:textId="77777777"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p>
    <w:p w14:paraId="06C2DC01" w14:textId="27F5E9AD"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004624C3" w:rsidRPr="00D47CEE">
        <w:rPr>
          <w:rFonts w:ascii="Times New Roman" w:eastAsia="Times New Roman" w:hAnsi="Times New Roman" w:cs="Times New Roman"/>
          <w:b/>
          <w:sz w:val="24"/>
          <w:szCs w:val="24"/>
          <w:lang w:eastAsia="hr-HR"/>
        </w:rPr>
        <w:t xml:space="preserve">  </w:t>
      </w:r>
      <w:r w:rsidR="00F0602D" w:rsidRPr="00D47CEE">
        <w:rPr>
          <w:rFonts w:ascii="Times New Roman" w:eastAsia="Times New Roman" w:hAnsi="Times New Roman" w:cs="Times New Roman"/>
          <w:b/>
          <w:sz w:val="24"/>
          <w:szCs w:val="24"/>
          <w:lang w:eastAsia="hr-HR"/>
        </w:rPr>
        <w:t xml:space="preserve">   </w:t>
      </w:r>
      <w:r w:rsidR="008D2E8F">
        <w:rPr>
          <w:rFonts w:ascii="Times New Roman" w:eastAsia="Times New Roman" w:hAnsi="Times New Roman" w:cs="Times New Roman"/>
          <w:b/>
          <w:sz w:val="24"/>
          <w:szCs w:val="24"/>
          <w:lang w:eastAsia="hr-HR"/>
        </w:rPr>
        <w:tab/>
      </w:r>
      <w:r w:rsidR="008D2E8F">
        <w:rPr>
          <w:rFonts w:ascii="Times New Roman" w:eastAsia="Times New Roman" w:hAnsi="Times New Roman" w:cs="Times New Roman"/>
          <w:b/>
          <w:sz w:val="24"/>
          <w:szCs w:val="24"/>
          <w:lang w:eastAsia="hr-HR"/>
        </w:rPr>
        <w:tab/>
        <w:t>Milena Ikić</w:t>
      </w:r>
      <w:r w:rsidR="00633957">
        <w:rPr>
          <w:rFonts w:ascii="Times New Roman" w:eastAsia="Times New Roman" w:hAnsi="Times New Roman" w:cs="Times New Roman"/>
          <w:b/>
          <w:sz w:val="24"/>
          <w:szCs w:val="24"/>
          <w:lang w:eastAsia="hr-HR"/>
        </w:rPr>
        <w:t>, v.r.</w:t>
      </w:r>
    </w:p>
    <w:sectPr w:rsidR="007C47DA" w:rsidRPr="00D47CEE"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FD80B" w14:textId="77777777" w:rsidR="0072779A" w:rsidRDefault="0072779A" w:rsidP="000B0903">
      <w:pPr>
        <w:spacing w:after="0" w:line="240" w:lineRule="auto"/>
      </w:pPr>
      <w:r>
        <w:separator/>
      </w:r>
    </w:p>
  </w:endnote>
  <w:endnote w:type="continuationSeparator" w:id="0">
    <w:p w14:paraId="793A52A9" w14:textId="77777777" w:rsidR="0072779A" w:rsidRDefault="0072779A"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163019"/>
      <w:docPartObj>
        <w:docPartGallery w:val="Page Numbers (Bottom of Page)"/>
        <w:docPartUnique/>
      </w:docPartObj>
    </w:sdt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3369E" w14:textId="77777777" w:rsidR="0072779A" w:rsidRDefault="0072779A" w:rsidP="000B0903">
      <w:pPr>
        <w:spacing w:after="0" w:line="240" w:lineRule="auto"/>
      </w:pPr>
      <w:r>
        <w:separator/>
      </w:r>
    </w:p>
  </w:footnote>
  <w:footnote w:type="continuationSeparator" w:id="0">
    <w:p w14:paraId="216B9353" w14:textId="77777777" w:rsidR="0072779A" w:rsidRDefault="0072779A"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2470A7"/>
    <w:multiLevelType w:val="hybridMultilevel"/>
    <w:tmpl w:val="827C51A0"/>
    <w:lvl w:ilvl="0" w:tplc="3942110E">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5"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2"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2"/>
  </w:num>
  <w:num w:numId="3" w16cid:durableId="1065687686">
    <w:abstractNumId w:val="16"/>
  </w:num>
  <w:num w:numId="4" w16cid:durableId="464811205">
    <w:abstractNumId w:val="3"/>
  </w:num>
  <w:num w:numId="5" w16cid:durableId="1540894690">
    <w:abstractNumId w:val="0"/>
  </w:num>
  <w:num w:numId="6" w16cid:durableId="10784079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3"/>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8"/>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5"/>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9"/>
  </w:num>
  <w:num w:numId="22" w16cid:durableId="101609023">
    <w:abstractNumId w:val="20"/>
  </w:num>
  <w:num w:numId="23" w16cid:durableId="1518470355">
    <w:abstractNumId w:val="7"/>
  </w:num>
  <w:num w:numId="24" w16cid:durableId="1459690631">
    <w:abstractNumId w:val="17"/>
  </w:num>
  <w:num w:numId="25" w16cid:durableId="4405378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0139D"/>
    <w:rsid w:val="00022C6C"/>
    <w:rsid w:val="00034ABF"/>
    <w:rsid w:val="00035F74"/>
    <w:rsid w:val="000433B8"/>
    <w:rsid w:val="000450EE"/>
    <w:rsid w:val="00045D19"/>
    <w:rsid w:val="00047D01"/>
    <w:rsid w:val="000506FE"/>
    <w:rsid w:val="000674EA"/>
    <w:rsid w:val="00073D4F"/>
    <w:rsid w:val="000819EA"/>
    <w:rsid w:val="00083DA6"/>
    <w:rsid w:val="00085C2B"/>
    <w:rsid w:val="00085FB9"/>
    <w:rsid w:val="000B0903"/>
    <w:rsid w:val="000B171E"/>
    <w:rsid w:val="000B6F76"/>
    <w:rsid w:val="000C1223"/>
    <w:rsid w:val="000D5739"/>
    <w:rsid w:val="000E0820"/>
    <w:rsid w:val="000F4133"/>
    <w:rsid w:val="000F65E6"/>
    <w:rsid w:val="0010643A"/>
    <w:rsid w:val="00106939"/>
    <w:rsid w:val="00111738"/>
    <w:rsid w:val="00120238"/>
    <w:rsid w:val="00121354"/>
    <w:rsid w:val="00121548"/>
    <w:rsid w:val="001249D1"/>
    <w:rsid w:val="00124D75"/>
    <w:rsid w:val="00142874"/>
    <w:rsid w:val="00146A46"/>
    <w:rsid w:val="0015303A"/>
    <w:rsid w:val="00156584"/>
    <w:rsid w:val="00166FAD"/>
    <w:rsid w:val="00183932"/>
    <w:rsid w:val="001924CD"/>
    <w:rsid w:val="00193D4F"/>
    <w:rsid w:val="001B59BA"/>
    <w:rsid w:val="001C0AC8"/>
    <w:rsid w:val="001C6031"/>
    <w:rsid w:val="001E27C8"/>
    <w:rsid w:val="001E6DD2"/>
    <w:rsid w:val="001F07DA"/>
    <w:rsid w:val="00217879"/>
    <w:rsid w:val="00291213"/>
    <w:rsid w:val="002A454D"/>
    <w:rsid w:val="002D373F"/>
    <w:rsid w:val="002E5F69"/>
    <w:rsid w:val="002F2D4B"/>
    <w:rsid w:val="00313645"/>
    <w:rsid w:val="003322D7"/>
    <w:rsid w:val="0034383B"/>
    <w:rsid w:val="003453C4"/>
    <w:rsid w:val="00352EBF"/>
    <w:rsid w:val="00360603"/>
    <w:rsid w:val="003614A6"/>
    <w:rsid w:val="003622D2"/>
    <w:rsid w:val="00365552"/>
    <w:rsid w:val="00367FE0"/>
    <w:rsid w:val="00370C46"/>
    <w:rsid w:val="003713A7"/>
    <w:rsid w:val="00375100"/>
    <w:rsid w:val="00385834"/>
    <w:rsid w:val="003B4AA4"/>
    <w:rsid w:val="003B6432"/>
    <w:rsid w:val="003D17A3"/>
    <w:rsid w:val="003F13A5"/>
    <w:rsid w:val="00417483"/>
    <w:rsid w:val="0043351B"/>
    <w:rsid w:val="00434EC8"/>
    <w:rsid w:val="004412AF"/>
    <w:rsid w:val="0044225D"/>
    <w:rsid w:val="00442B48"/>
    <w:rsid w:val="00455B32"/>
    <w:rsid w:val="004624C3"/>
    <w:rsid w:val="00464A50"/>
    <w:rsid w:val="004703F5"/>
    <w:rsid w:val="0048607C"/>
    <w:rsid w:val="0049271B"/>
    <w:rsid w:val="004945AF"/>
    <w:rsid w:val="004B269F"/>
    <w:rsid w:val="004C3DC5"/>
    <w:rsid w:val="004C3F1F"/>
    <w:rsid w:val="004D104A"/>
    <w:rsid w:val="004D2361"/>
    <w:rsid w:val="004D2E68"/>
    <w:rsid w:val="004E439B"/>
    <w:rsid w:val="004E69A0"/>
    <w:rsid w:val="004F6CED"/>
    <w:rsid w:val="00500873"/>
    <w:rsid w:val="00503F19"/>
    <w:rsid w:val="00504A88"/>
    <w:rsid w:val="00506146"/>
    <w:rsid w:val="005117E3"/>
    <w:rsid w:val="00520A1F"/>
    <w:rsid w:val="00523B9B"/>
    <w:rsid w:val="005260AD"/>
    <w:rsid w:val="00536BB6"/>
    <w:rsid w:val="0054737E"/>
    <w:rsid w:val="005474C2"/>
    <w:rsid w:val="00564924"/>
    <w:rsid w:val="005662F3"/>
    <w:rsid w:val="00567D6E"/>
    <w:rsid w:val="005726E8"/>
    <w:rsid w:val="00574B05"/>
    <w:rsid w:val="00582CE8"/>
    <w:rsid w:val="00583B3D"/>
    <w:rsid w:val="0058704F"/>
    <w:rsid w:val="005927A9"/>
    <w:rsid w:val="005930C1"/>
    <w:rsid w:val="0059557D"/>
    <w:rsid w:val="005A6BCB"/>
    <w:rsid w:val="005B59E1"/>
    <w:rsid w:val="005C4AD0"/>
    <w:rsid w:val="005C5523"/>
    <w:rsid w:val="005C7CE1"/>
    <w:rsid w:val="005D1E78"/>
    <w:rsid w:val="005D26BF"/>
    <w:rsid w:val="005E1E4E"/>
    <w:rsid w:val="005E4A9F"/>
    <w:rsid w:val="006103F5"/>
    <w:rsid w:val="00610BA2"/>
    <w:rsid w:val="0062589B"/>
    <w:rsid w:val="00626BEF"/>
    <w:rsid w:val="00627676"/>
    <w:rsid w:val="00633957"/>
    <w:rsid w:val="00647EF6"/>
    <w:rsid w:val="00677AD6"/>
    <w:rsid w:val="00685956"/>
    <w:rsid w:val="00686C9E"/>
    <w:rsid w:val="006932C1"/>
    <w:rsid w:val="0069621E"/>
    <w:rsid w:val="006A3025"/>
    <w:rsid w:val="006A5C4A"/>
    <w:rsid w:val="006B12EF"/>
    <w:rsid w:val="006B3372"/>
    <w:rsid w:val="006B3E85"/>
    <w:rsid w:val="006C5D63"/>
    <w:rsid w:val="006E2BF5"/>
    <w:rsid w:val="006F1CF8"/>
    <w:rsid w:val="006F47BB"/>
    <w:rsid w:val="00711338"/>
    <w:rsid w:val="0071225D"/>
    <w:rsid w:val="00714A46"/>
    <w:rsid w:val="00723DBE"/>
    <w:rsid w:val="0072779A"/>
    <w:rsid w:val="007305F9"/>
    <w:rsid w:val="00733A1C"/>
    <w:rsid w:val="0073746F"/>
    <w:rsid w:val="007506E9"/>
    <w:rsid w:val="007743D0"/>
    <w:rsid w:val="007971EE"/>
    <w:rsid w:val="007A2004"/>
    <w:rsid w:val="007A7B00"/>
    <w:rsid w:val="007C1EFE"/>
    <w:rsid w:val="007C287E"/>
    <w:rsid w:val="007C4624"/>
    <w:rsid w:val="007C47DA"/>
    <w:rsid w:val="007C4E23"/>
    <w:rsid w:val="007C5205"/>
    <w:rsid w:val="007C5DBA"/>
    <w:rsid w:val="007C5E91"/>
    <w:rsid w:val="007E54BE"/>
    <w:rsid w:val="007F0B83"/>
    <w:rsid w:val="00846AC1"/>
    <w:rsid w:val="00862E48"/>
    <w:rsid w:val="00871D21"/>
    <w:rsid w:val="00880D0F"/>
    <w:rsid w:val="00886ABC"/>
    <w:rsid w:val="00897DBC"/>
    <w:rsid w:val="008A1297"/>
    <w:rsid w:val="008A3348"/>
    <w:rsid w:val="008B2337"/>
    <w:rsid w:val="008B693D"/>
    <w:rsid w:val="008B6A35"/>
    <w:rsid w:val="008D0EF5"/>
    <w:rsid w:val="008D1A93"/>
    <w:rsid w:val="008D2E8F"/>
    <w:rsid w:val="008E4184"/>
    <w:rsid w:val="008F5F7D"/>
    <w:rsid w:val="009005A7"/>
    <w:rsid w:val="00906CA3"/>
    <w:rsid w:val="0091437E"/>
    <w:rsid w:val="00943C01"/>
    <w:rsid w:val="00946992"/>
    <w:rsid w:val="0095554D"/>
    <w:rsid w:val="0097775B"/>
    <w:rsid w:val="00977A2D"/>
    <w:rsid w:val="009A6D45"/>
    <w:rsid w:val="009B32E7"/>
    <w:rsid w:val="009C35AE"/>
    <w:rsid w:val="009D2A03"/>
    <w:rsid w:val="009D5047"/>
    <w:rsid w:val="009F5820"/>
    <w:rsid w:val="009F6454"/>
    <w:rsid w:val="00A07527"/>
    <w:rsid w:val="00A127F7"/>
    <w:rsid w:val="00A2634B"/>
    <w:rsid w:val="00A32282"/>
    <w:rsid w:val="00A33AF0"/>
    <w:rsid w:val="00A4086C"/>
    <w:rsid w:val="00A463AC"/>
    <w:rsid w:val="00A60C43"/>
    <w:rsid w:val="00A644D2"/>
    <w:rsid w:val="00A7069C"/>
    <w:rsid w:val="00A70D89"/>
    <w:rsid w:val="00A734E1"/>
    <w:rsid w:val="00AA0662"/>
    <w:rsid w:val="00AA10DF"/>
    <w:rsid w:val="00AA31F7"/>
    <w:rsid w:val="00AC3541"/>
    <w:rsid w:val="00AC4B18"/>
    <w:rsid w:val="00AC5B6F"/>
    <w:rsid w:val="00AD294C"/>
    <w:rsid w:val="00AD5843"/>
    <w:rsid w:val="00AF3404"/>
    <w:rsid w:val="00B0401A"/>
    <w:rsid w:val="00B108D3"/>
    <w:rsid w:val="00B10D0E"/>
    <w:rsid w:val="00B11207"/>
    <w:rsid w:val="00B11FD6"/>
    <w:rsid w:val="00B23965"/>
    <w:rsid w:val="00B357EA"/>
    <w:rsid w:val="00B51835"/>
    <w:rsid w:val="00B6173B"/>
    <w:rsid w:val="00B61EDC"/>
    <w:rsid w:val="00B646AB"/>
    <w:rsid w:val="00B6717D"/>
    <w:rsid w:val="00B74778"/>
    <w:rsid w:val="00BA0A63"/>
    <w:rsid w:val="00BA6D8A"/>
    <w:rsid w:val="00BC4D52"/>
    <w:rsid w:val="00BC5220"/>
    <w:rsid w:val="00BD27C5"/>
    <w:rsid w:val="00BF09A2"/>
    <w:rsid w:val="00BF13A8"/>
    <w:rsid w:val="00BF7D22"/>
    <w:rsid w:val="00C110BA"/>
    <w:rsid w:val="00C13156"/>
    <w:rsid w:val="00C43C6B"/>
    <w:rsid w:val="00C53BF3"/>
    <w:rsid w:val="00C57DD8"/>
    <w:rsid w:val="00C605CA"/>
    <w:rsid w:val="00C60B65"/>
    <w:rsid w:val="00C71773"/>
    <w:rsid w:val="00C825D1"/>
    <w:rsid w:val="00C9330C"/>
    <w:rsid w:val="00C9791B"/>
    <w:rsid w:val="00CC0515"/>
    <w:rsid w:val="00CC1538"/>
    <w:rsid w:val="00CD172C"/>
    <w:rsid w:val="00CD2F11"/>
    <w:rsid w:val="00CD6E0C"/>
    <w:rsid w:val="00CF1604"/>
    <w:rsid w:val="00CF6E98"/>
    <w:rsid w:val="00D1599D"/>
    <w:rsid w:val="00D27AE2"/>
    <w:rsid w:val="00D40BE3"/>
    <w:rsid w:val="00D452D0"/>
    <w:rsid w:val="00D453DB"/>
    <w:rsid w:val="00D47CEE"/>
    <w:rsid w:val="00D61E19"/>
    <w:rsid w:val="00D6445F"/>
    <w:rsid w:val="00D66CDD"/>
    <w:rsid w:val="00DA1CBE"/>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0230"/>
    <w:rsid w:val="00E64E33"/>
    <w:rsid w:val="00E712FD"/>
    <w:rsid w:val="00E80D44"/>
    <w:rsid w:val="00E8381D"/>
    <w:rsid w:val="00E90A74"/>
    <w:rsid w:val="00E946A6"/>
    <w:rsid w:val="00E95B1B"/>
    <w:rsid w:val="00EA5E7F"/>
    <w:rsid w:val="00EE00C0"/>
    <w:rsid w:val="00EE0BCA"/>
    <w:rsid w:val="00EE3C45"/>
    <w:rsid w:val="00EF51CB"/>
    <w:rsid w:val="00F0602D"/>
    <w:rsid w:val="00F13D18"/>
    <w:rsid w:val="00F152A9"/>
    <w:rsid w:val="00F3485D"/>
    <w:rsid w:val="00F426A9"/>
    <w:rsid w:val="00F42C43"/>
    <w:rsid w:val="00F44A87"/>
    <w:rsid w:val="00F5244C"/>
    <w:rsid w:val="00F56673"/>
    <w:rsid w:val="00F57741"/>
    <w:rsid w:val="00F61B0E"/>
    <w:rsid w:val="00F72BF9"/>
    <w:rsid w:val="00F755EA"/>
    <w:rsid w:val="00F93412"/>
    <w:rsid w:val="00FA2A38"/>
    <w:rsid w:val="00FC397E"/>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446132">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1317</Words>
  <Characters>7512</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Eliana Bušljeta</cp:lastModifiedBy>
  <cp:revision>39</cp:revision>
  <cp:lastPrinted>2023-09-26T10:48:00Z</cp:lastPrinted>
  <dcterms:created xsi:type="dcterms:W3CDTF">2024-09-26T06:32:00Z</dcterms:created>
  <dcterms:modified xsi:type="dcterms:W3CDTF">2025-01-17T13:21:00Z</dcterms:modified>
</cp:coreProperties>
</file>