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7D2D9AC" w14:textId="49FAB4E2" w:rsidR="00E94379" w:rsidRDefault="00D50F63" w:rsidP="00DB4707">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DB4707">
        <w:rPr>
          <w:rFonts w:ascii="Times New Roman" w:eastAsia="Times New Roman" w:hAnsi="Times New Roman" w:cs="Times New Roman"/>
          <w:b/>
          <w:sz w:val="23"/>
          <w:szCs w:val="23"/>
          <w:lang w:eastAsia="hr-HR"/>
        </w:rPr>
        <w:t>JAVNU NABAVU</w:t>
      </w:r>
    </w:p>
    <w:p w14:paraId="31FA0D2E" w14:textId="442CB6F3" w:rsidR="00DB4707" w:rsidRPr="002C237F" w:rsidRDefault="00DB4707" w:rsidP="00DB4707">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UPRAVLJANJE IMOVINOM</w:t>
      </w:r>
    </w:p>
    <w:p w14:paraId="384AA5B5" w14:textId="4BB32AF9"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B00E6B">
        <w:rPr>
          <w:rFonts w:ascii="Times New Roman" w:eastAsia="Times New Roman" w:hAnsi="Times New Roman" w:cs="Times New Roman"/>
          <w:b/>
          <w:sz w:val="23"/>
          <w:szCs w:val="23"/>
          <w:lang w:eastAsia="hr-HR"/>
        </w:rPr>
        <w:t>6</w:t>
      </w:r>
      <w:r w:rsidR="00BA5929" w:rsidRPr="002C237F">
        <w:rPr>
          <w:rFonts w:ascii="Times New Roman" w:eastAsia="Times New Roman" w:hAnsi="Times New Roman" w:cs="Times New Roman"/>
          <w:b/>
          <w:sz w:val="23"/>
          <w:szCs w:val="23"/>
          <w:lang w:eastAsia="hr-HR"/>
        </w:rPr>
        <w:t>-0</w:t>
      </w:r>
      <w:r w:rsidR="009C7871">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9C7871">
        <w:rPr>
          <w:rFonts w:ascii="Times New Roman" w:eastAsia="Times New Roman" w:hAnsi="Times New Roman" w:cs="Times New Roman"/>
          <w:b/>
          <w:sz w:val="23"/>
          <w:szCs w:val="23"/>
          <w:lang w:eastAsia="hr-HR"/>
        </w:rPr>
        <w:t>8</w:t>
      </w:r>
    </w:p>
    <w:p w14:paraId="22C3EAF8" w14:textId="57B44483"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9C7871">
        <w:rPr>
          <w:rFonts w:ascii="Times New Roman" w:eastAsia="Times New Roman" w:hAnsi="Times New Roman" w:cs="Times New Roman"/>
          <w:b/>
          <w:sz w:val="23"/>
          <w:szCs w:val="23"/>
          <w:lang w:eastAsia="hr-HR"/>
        </w:rPr>
        <w:t>17</w:t>
      </w:r>
      <w:r w:rsidR="00BA5929" w:rsidRPr="002C237F">
        <w:rPr>
          <w:rFonts w:ascii="Times New Roman" w:eastAsia="Times New Roman" w:hAnsi="Times New Roman" w:cs="Times New Roman"/>
          <w:b/>
          <w:sz w:val="23"/>
          <w:szCs w:val="23"/>
          <w:lang w:eastAsia="hr-HR"/>
        </w:rPr>
        <w:t>/</w:t>
      </w:r>
      <w:r w:rsidR="009B2BED">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-2</w:t>
      </w:r>
      <w:r w:rsidR="00B00E6B">
        <w:rPr>
          <w:rFonts w:ascii="Times New Roman" w:eastAsia="Times New Roman" w:hAnsi="Times New Roman" w:cs="Times New Roman"/>
          <w:b/>
          <w:sz w:val="23"/>
          <w:szCs w:val="23"/>
          <w:lang w:eastAsia="hr-HR"/>
        </w:rPr>
        <w:t>6</w:t>
      </w:r>
      <w:r w:rsidR="00BA5929" w:rsidRPr="002C237F">
        <w:rPr>
          <w:rFonts w:ascii="Times New Roman" w:eastAsia="Times New Roman" w:hAnsi="Times New Roman" w:cs="Times New Roman"/>
          <w:b/>
          <w:sz w:val="23"/>
          <w:szCs w:val="23"/>
          <w:lang w:eastAsia="hr-HR"/>
        </w:rPr>
        <w:t>-</w:t>
      </w:r>
      <w:r w:rsidR="005553F8">
        <w:rPr>
          <w:rFonts w:ascii="Times New Roman" w:eastAsia="Times New Roman" w:hAnsi="Times New Roman" w:cs="Times New Roman"/>
          <w:b/>
          <w:sz w:val="23"/>
          <w:szCs w:val="23"/>
          <w:lang w:eastAsia="hr-HR"/>
        </w:rPr>
        <w:t>4</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71233D44"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9C7871">
        <w:rPr>
          <w:rFonts w:ascii="Times New Roman" w:eastAsia="Times New Roman" w:hAnsi="Times New Roman" w:cs="Times New Roman"/>
          <w:b/>
          <w:sz w:val="23"/>
          <w:szCs w:val="23"/>
          <w:lang w:eastAsia="hr-HR"/>
        </w:rPr>
        <w:t>24</w:t>
      </w:r>
      <w:r w:rsidR="00CF3230">
        <w:rPr>
          <w:rFonts w:ascii="Times New Roman" w:eastAsia="Times New Roman" w:hAnsi="Times New Roman" w:cs="Times New Roman"/>
          <w:b/>
          <w:sz w:val="23"/>
          <w:szCs w:val="23"/>
          <w:lang w:eastAsia="hr-HR"/>
        </w:rPr>
        <w:t xml:space="preserve">. </w:t>
      </w:r>
      <w:r w:rsidR="009C7871">
        <w:rPr>
          <w:rFonts w:ascii="Times New Roman" w:eastAsia="Times New Roman" w:hAnsi="Times New Roman" w:cs="Times New Roman"/>
          <w:b/>
          <w:sz w:val="23"/>
          <w:szCs w:val="23"/>
          <w:lang w:eastAsia="hr-HR"/>
        </w:rPr>
        <w:t>travnja</w:t>
      </w:r>
      <w:r w:rsidRPr="002C237F">
        <w:rPr>
          <w:rFonts w:ascii="Times New Roman" w:eastAsia="Times New Roman" w:hAnsi="Times New Roman" w:cs="Times New Roman"/>
          <w:b/>
          <w:sz w:val="23"/>
          <w:szCs w:val="23"/>
          <w:lang w:eastAsia="hr-HR"/>
        </w:rPr>
        <w:t xml:space="preserve"> 202</w:t>
      </w:r>
      <w:r w:rsidR="00B00E6B">
        <w:rPr>
          <w:rFonts w:ascii="Times New Roman" w:eastAsia="Times New Roman" w:hAnsi="Times New Roman" w:cs="Times New Roman"/>
          <w:b/>
          <w:sz w:val="23"/>
          <w:szCs w:val="23"/>
          <w:lang w:eastAsia="hr-HR"/>
        </w:rPr>
        <w:t>6</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1EAA7A53" w14:textId="42EACBC3"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 stavka 1.</w:t>
      </w:r>
      <w:r w:rsidR="005553F8">
        <w:rPr>
          <w:rFonts w:ascii="Times New Roman" w:eastAsia="Times New Roman" w:hAnsi="Times New Roman" w:cs="Times New Roman"/>
          <w:sz w:val="23"/>
          <w:szCs w:val="23"/>
          <w:lang w:eastAsia="hr-HR"/>
        </w:rPr>
        <w:t>, a u svezi s člankom 29. stavak 3.</w:t>
      </w:r>
      <w:r w:rsidRPr="002C237F">
        <w:rPr>
          <w:rFonts w:ascii="Times New Roman" w:eastAsia="Times New Roman" w:hAnsi="Times New Roman" w:cs="Times New Roman"/>
          <w:sz w:val="23"/>
          <w:szCs w:val="23"/>
          <w:lang w:eastAsia="hr-HR"/>
        </w:rPr>
        <w:t xml:space="preserve">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BA60A1">
        <w:rPr>
          <w:rFonts w:ascii="Times New Roman" w:eastAsia="Times New Roman" w:hAnsi="Times New Roman" w:cs="Times New Roman"/>
          <w:sz w:val="23"/>
          <w:szCs w:val="23"/>
          <w:lang w:eastAsia="hr-HR"/>
        </w:rPr>
        <w:t>p</w:t>
      </w:r>
      <w:r w:rsidR="00AC30E2" w:rsidRPr="00AC30E2">
        <w:rPr>
          <w:rFonts w:ascii="Times New Roman" w:eastAsia="Times New Roman" w:hAnsi="Times New Roman" w:cs="Times New Roman"/>
          <w:sz w:val="23"/>
          <w:szCs w:val="23"/>
          <w:lang w:eastAsia="hr-HR"/>
        </w:rPr>
        <w:t>ročelni</w:t>
      </w:r>
      <w:r w:rsidR="00BA60A1">
        <w:rPr>
          <w:rFonts w:ascii="Times New Roman" w:eastAsia="Times New Roman" w:hAnsi="Times New Roman" w:cs="Times New Roman"/>
          <w:sz w:val="23"/>
          <w:szCs w:val="23"/>
          <w:lang w:eastAsia="hr-HR"/>
        </w:rPr>
        <w:t>k</w:t>
      </w:r>
      <w:r w:rsidR="00AC30E2" w:rsidRPr="00AC30E2">
        <w:rPr>
          <w:rFonts w:ascii="Times New Roman" w:eastAsia="Times New Roman" w:hAnsi="Times New Roman" w:cs="Times New Roman"/>
          <w:sz w:val="23"/>
          <w:szCs w:val="23"/>
          <w:lang w:eastAsia="hr-HR"/>
        </w:rPr>
        <w:t xml:space="preserve"> Upravnog odjela za </w:t>
      </w:r>
      <w:bookmarkEnd w:id="0"/>
      <w:r w:rsidR="00DB4707">
        <w:rPr>
          <w:rFonts w:ascii="Times New Roman" w:eastAsia="Times New Roman" w:hAnsi="Times New Roman" w:cs="Times New Roman"/>
          <w:sz w:val="23"/>
          <w:szCs w:val="23"/>
          <w:lang w:eastAsia="hr-HR"/>
        </w:rPr>
        <w:t>javnu nabavu i upravljanje imovinom</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79637FD9" w14:textId="0D8CAF97" w:rsidR="00FE2B97" w:rsidRPr="002C237F" w:rsidRDefault="00DD5765" w:rsidP="00DB4707">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DB4707">
        <w:rPr>
          <w:rFonts w:ascii="Times New Roman" w:eastAsia="Times New Roman" w:hAnsi="Times New Roman" w:cs="Times New Roman"/>
          <w:b/>
          <w:sz w:val="23"/>
          <w:szCs w:val="23"/>
          <w:lang w:eastAsia="hr-HR"/>
        </w:rPr>
        <w:t xml:space="preserve">javni natječaj za prijam u službu savjetnika u Upravni odjel za javnu nabavu, Odsjek za imovinsko pravne poslove i stambeno zbrinjavanje, </w:t>
      </w:r>
      <w:proofErr w:type="spellStart"/>
      <w:r w:rsidR="00DB4707">
        <w:rPr>
          <w:rFonts w:ascii="Times New Roman" w:eastAsia="Times New Roman" w:hAnsi="Times New Roman" w:cs="Times New Roman"/>
          <w:b/>
          <w:sz w:val="23"/>
          <w:szCs w:val="23"/>
          <w:lang w:eastAsia="hr-HR"/>
        </w:rPr>
        <w:t>Pododsjek</w:t>
      </w:r>
      <w:proofErr w:type="spellEnd"/>
      <w:r w:rsidR="00DB4707">
        <w:rPr>
          <w:rFonts w:ascii="Times New Roman" w:eastAsia="Times New Roman" w:hAnsi="Times New Roman" w:cs="Times New Roman"/>
          <w:b/>
          <w:sz w:val="23"/>
          <w:szCs w:val="23"/>
          <w:lang w:eastAsia="hr-HR"/>
        </w:rPr>
        <w:t xml:space="preserve"> za imovinsko pravne poslove</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397DAA8A" w:rsidR="00D0085C" w:rsidRPr="002B2C9A" w:rsidRDefault="00DB4707" w:rsidP="00D0085C">
      <w:pPr>
        <w:spacing w:after="0" w:line="240" w:lineRule="auto"/>
        <w:jc w:val="both"/>
        <w:rPr>
          <w:rFonts w:ascii="Times New Roman" w:eastAsia="Times New Roman" w:hAnsi="Times New Roman" w:cs="Times New Roman"/>
          <w:sz w:val="23"/>
          <w:szCs w:val="23"/>
          <w:lang w:eastAsia="hr-HR"/>
        </w:rPr>
      </w:pPr>
      <w:r w:rsidRPr="001E6B82">
        <w:rPr>
          <w:rFonts w:ascii="Times New Roman" w:eastAsia="Times New Roman" w:hAnsi="Times New Roman" w:cs="Times New Roman"/>
          <w:sz w:val="23"/>
          <w:szCs w:val="23"/>
          <w:lang w:eastAsia="hr-HR"/>
        </w:rPr>
        <w:t xml:space="preserve">U „Narodnim novinama“ broj </w:t>
      </w:r>
      <w:r w:rsidR="002B2C9A" w:rsidRPr="001E6B82">
        <w:rPr>
          <w:rFonts w:ascii="Times New Roman" w:eastAsia="Times New Roman" w:hAnsi="Times New Roman" w:cs="Times New Roman"/>
          <w:sz w:val="23"/>
          <w:szCs w:val="23"/>
          <w:lang w:eastAsia="hr-HR"/>
        </w:rPr>
        <w:t xml:space="preserve">44/2026 od 24. travnja 2026. godine objavljen je javni natječaj za </w:t>
      </w:r>
      <w:r w:rsidR="002B2C9A">
        <w:rPr>
          <w:rFonts w:ascii="Times New Roman" w:eastAsia="Times New Roman" w:hAnsi="Times New Roman" w:cs="Times New Roman"/>
          <w:sz w:val="23"/>
          <w:szCs w:val="23"/>
          <w:lang w:eastAsia="hr-HR"/>
        </w:rPr>
        <w:t xml:space="preserve">prijam u službu u Upravni odjel za javnu nabavu i upravljanje imovinom, Odsjek za imovinsko pravne poslove i stambeno zbrinjavanje, </w:t>
      </w:r>
      <w:proofErr w:type="spellStart"/>
      <w:r w:rsidR="002B2C9A">
        <w:rPr>
          <w:rFonts w:ascii="Times New Roman" w:eastAsia="Times New Roman" w:hAnsi="Times New Roman" w:cs="Times New Roman"/>
          <w:sz w:val="23"/>
          <w:szCs w:val="23"/>
          <w:lang w:eastAsia="hr-HR"/>
        </w:rPr>
        <w:t>Pododsjek</w:t>
      </w:r>
      <w:proofErr w:type="spellEnd"/>
      <w:r w:rsidR="002B2C9A">
        <w:rPr>
          <w:rFonts w:ascii="Times New Roman" w:eastAsia="Times New Roman" w:hAnsi="Times New Roman" w:cs="Times New Roman"/>
          <w:sz w:val="23"/>
          <w:szCs w:val="23"/>
          <w:lang w:eastAsia="hr-HR"/>
        </w:rPr>
        <w:t xml:space="preserve"> za imovinsko pravne poslove, na radno mjesto savjetnik, radno mjesto broj 85. iz Pravilnika o unutarnjem redu upravnih tijela Zadarske županije („Službeni glasnik Zadarske županije“ broj 4/22, 6/24, 16/25 – u daljnjem tekstu: Pravilnik), 2 izvršitelja, na neodređeno vrijeme, uz obvezan probni rad u trajanju </w:t>
      </w:r>
      <w:r w:rsidR="00741E55">
        <w:rPr>
          <w:rFonts w:ascii="Times New Roman" w:eastAsia="Times New Roman" w:hAnsi="Times New Roman" w:cs="Times New Roman"/>
          <w:sz w:val="23"/>
          <w:szCs w:val="23"/>
          <w:lang w:eastAsia="hr-HR"/>
        </w:rPr>
        <w:t>od 3 mjeseca.</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1F4AA409"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w:t>
      </w:r>
      <w:r w:rsidR="00741E55">
        <w:rPr>
          <w:rFonts w:ascii="Times New Roman" w:eastAsia="Times New Roman" w:hAnsi="Times New Roman" w:cs="Times New Roman"/>
          <w:sz w:val="23"/>
          <w:szCs w:val="23"/>
          <w:lang w:eastAsia="hr-HR"/>
        </w:rPr>
        <w:t>javnog natječaja</w:t>
      </w:r>
      <w:r w:rsidR="005553F8">
        <w:rPr>
          <w:rFonts w:ascii="Times New Roman" w:eastAsia="Times New Roman" w:hAnsi="Times New Roman" w:cs="Times New Roman"/>
          <w:sz w:val="23"/>
          <w:szCs w:val="23"/>
          <w:lang w:eastAsia="hr-HR"/>
        </w:rPr>
        <w:t xml:space="preserve"> kod nadležne službe za zapošljavanje</w:t>
      </w:r>
      <w:r w:rsidRPr="002C237F">
        <w:rPr>
          <w:rFonts w:ascii="Times New Roman" w:eastAsia="Times New Roman" w:hAnsi="Times New Roman" w:cs="Times New Roman"/>
          <w:sz w:val="23"/>
          <w:szCs w:val="23"/>
          <w:lang w:eastAsia="hr-HR"/>
        </w:rPr>
        <w:t xml:space="preserve"> počinje teći rok od </w:t>
      </w:r>
      <w:r w:rsidR="005A0616">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w:t>
      </w:r>
      <w:r w:rsidR="00741E55">
        <w:rPr>
          <w:rFonts w:ascii="Times New Roman" w:eastAsia="Times New Roman" w:hAnsi="Times New Roman" w:cs="Times New Roman"/>
          <w:sz w:val="23"/>
          <w:szCs w:val="23"/>
          <w:lang w:eastAsia="hr-HR"/>
        </w:rPr>
        <w:t>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w:t>
      </w:r>
      <w:r w:rsidR="00D26E01" w:rsidRPr="001E6B82">
        <w:rPr>
          <w:rFonts w:ascii="Times New Roman" w:eastAsia="Times New Roman" w:hAnsi="Times New Roman" w:cs="Times New Roman"/>
          <w:sz w:val="23"/>
          <w:szCs w:val="23"/>
          <w:lang w:eastAsia="hr-HR"/>
        </w:rPr>
        <w:t xml:space="preserve">na </w:t>
      </w:r>
      <w:r w:rsidR="00741E55" w:rsidRPr="001E6B82">
        <w:rPr>
          <w:rFonts w:ascii="Times New Roman" w:eastAsia="Times New Roman" w:hAnsi="Times New Roman" w:cs="Times New Roman"/>
          <w:sz w:val="23"/>
          <w:szCs w:val="23"/>
          <w:lang w:eastAsia="hr-HR"/>
        </w:rPr>
        <w:t>javni natječaj</w:t>
      </w:r>
      <w:r w:rsidR="00D26E01" w:rsidRPr="001E6B82">
        <w:rPr>
          <w:rFonts w:ascii="Times New Roman" w:eastAsia="Times New Roman" w:hAnsi="Times New Roman" w:cs="Times New Roman"/>
          <w:sz w:val="23"/>
          <w:szCs w:val="23"/>
          <w:lang w:eastAsia="hr-HR"/>
        </w:rPr>
        <w:t xml:space="preserve"> je</w:t>
      </w:r>
      <w:r w:rsidR="00626A0C" w:rsidRPr="001E6B82">
        <w:rPr>
          <w:rFonts w:ascii="Times New Roman" w:eastAsia="Times New Roman" w:hAnsi="Times New Roman" w:cs="Times New Roman"/>
          <w:sz w:val="23"/>
          <w:szCs w:val="23"/>
          <w:lang w:eastAsia="hr-HR"/>
        </w:rPr>
        <w:t xml:space="preserve"> </w:t>
      </w:r>
      <w:r w:rsidR="00885236" w:rsidRPr="001E6B82">
        <w:rPr>
          <w:rFonts w:ascii="Times New Roman" w:eastAsia="Times New Roman" w:hAnsi="Times New Roman" w:cs="Times New Roman"/>
          <w:sz w:val="23"/>
          <w:szCs w:val="23"/>
          <w:lang w:eastAsia="hr-HR"/>
        </w:rPr>
        <w:t>2</w:t>
      </w:r>
      <w:r w:rsidR="00BA204E" w:rsidRPr="001E6B82">
        <w:rPr>
          <w:rFonts w:ascii="Times New Roman" w:eastAsia="Times New Roman" w:hAnsi="Times New Roman" w:cs="Times New Roman"/>
          <w:sz w:val="23"/>
          <w:szCs w:val="23"/>
          <w:lang w:eastAsia="hr-HR"/>
        </w:rPr>
        <w:t>.</w:t>
      </w:r>
      <w:r w:rsidR="005A0616" w:rsidRPr="001E6B82">
        <w:rPr>
          <w:rFonts w:ascii="Times New Roman" w:eastAsia="Times New Roman" w:hAnsi="Times New Roman" w:cs="Times New Roman"/>
          <w:sz w:val="23"/>
          <w:szCs w:val="23"/>
          <w:lang w:eastAsia="hr-HR"/>
        </w:rPr>
        <w:t xml:space="preserve"> </w:t>
      </w:r>
      <w:r w:rsidR="00741E55" w:rsidRPr="001E6B82">
        <w:rPr>
          <w:rFonts w:ascii="Times New Roman" w:eastAsia="Times New Roman" w:hAnsi="Times New Roman" w:cs="Times New Roman"/>
          <w:sz w:val="23"/>
          <w:szCs w:val="23"/>
          <w:lang w:eastAsia="hr-HR"/>
        </w:rPr>
        <w:t>svibnja</w:t>
      </w:r>
      <w:r w:rsidR="005A0616" w:rsidRPr="001E6B82">
        <w:rPr>
          <w:rFonts w:ascii="Times New Roman" w:eastAsia="Times New Roman" w:hAnsi="Times New Roman" w:cs="Times New Roman"/>
          <w:sz w:val="23"/>
          <w:szCs w:val="23"/>
          <w:lang w:eastAsia="hr-HR"/>
        </w:rPr>
        <w:t xml:space="preserve"> </w:t>
      </w:r>
      <w:r w:rsidR="00D26E01" w:rsidRPr="001E6B82">
        <w:rPr>
          <w:rFonts w:ascii="Times New Roman" w:eastAsia="Times New Roman" w:hAnsi="Times New Roman" w:cs="Times New Roman"/>
          <w:sz w:val="23"/>
          <w:szCs w:val="23"/>
          <w:lang w:eastAsia="hr-HR"/>
        </w:rPr>
        <w:t>202</w:t>
      </w:r>
      <w:r w:rsidR="00885236" w:rsidRPr="001E6B82">
        <w:rPr>
          <w:rFonts w:ascii="Times New Roman" w:eastAsia="Times New Roman" w:hAnsi="Times New Roman" w:cs="Times New Roman"/>
          <w:sz w:val="23"/>
          <w:szCs w:val="23"/>
          <w:lang w:eastAsia="hr-HR"/>
        </w:rPr>
        <w:t>6</w:t>
      </w:r>
      <w:r w:rsidR="00D26E01" w:rsidRPr="001E6B82">
        <w:rPr>
          <w:rFonts w:ascii="Times New Roman" w:eastAsia="Times New Roman" w:hAnsi="Times New Roman" w:cs="Times New Roman"/>
          <w:sz w:val="23"/>
          <w:szCs w:val="23"/>
          <w:lang w:eastAsia="hr-HR"/>
        </w:rPr>
        <w:t>. godine.</w:t>
      </w:r>
      <w:r w:rsidR="00D66567" w:rsidRPr="001E6B82">
        <w:rPr>
          <w:rFonts w:ascii="Times New Roman" w:eastAsia="Times New Roman" w:hAnsi="Times New Roman" w:cs="Times New Roman"/>
          <w:sz w:val="23"/>
          <w:szCs w:val="23"/>
          <w:lang w:eastAsia="hr-HR"/>
        </w:rPr>
        <w:t xml:space="preserve"> </w:t>
      </w:r>
      <w:r w:rsidR="00741E55" w:rsidRPr="001E6B82">
        <w:rPr>
          <w:rFonts w:ascii="Times New Roman" w:eastAsia="Times New Roman" w:hAnsi="Times New Roman" w:cs="Times New Roman"/>
          <w:sz w:val="23"/>
          <w:szCs w:val="23"/>
          <w:lang w:eastAsia="hr-HR"/>
        </w:rPr>
        <w:t xml:space="preserve">Budući da rok za podnošenje prijava na javni natječaj </w:t>
      </w:r>
      <w:r w:rsidR="00741E55">
        <w:rPr>
          <w:rFonts w:ascii="Times New Roman" w:eastAsia="Times New Roman" w:hAnsi="Times New Roman" w:cs="Times New Roman"/>
          <w:sz w:val="23"/>
          <w:szCs w:val="23"/>
          <w:lang w:eastAsia="hr-HR"/>
        </w:rPr>
        <w:t xml:space="preserve">završava u dan kad Zadarska županija ne radi, posljednji dan za podnošenje prijava na javni natječaj </w:t>
      </w:r>
      <w:r w:rsidR="00741E55" w:rsidRPr="001E6B82">
        <w:rPr>
          <w:rFonts w:ascii="Times New Roman" w:eastAsia="Times New Roman" w:hAnsi="Times New Roman" w:cs="Times New Roman"/>
          <w:sz w:val="23"/>
          <w:szCs w:val="23"/>
          <w:lang w:eastAsia="hr-HR"/>
        </w:rPr>
        <w:t xml:space="preserve">je prvi slijedeći radni dan, odnosno 4. svibnja 2026. godine. </w:t>
      </w:r>
      <w:r w:rsidR="00D0085C" w:rsidRPr="001E6B82">
        <w:rPr>
          <w:rFonts w:ascii="Times New Roman" w:eastAsia="Times New Roman" w:hAnsi="Times New Roman" w:cs="Times New Roman"/>
          <w:sz w:val="23"/>
          <w:szCs w:val="23"/>
          <w:lang w:eastAsia="hr-HR"/>
        </w:rPr>
        <w:t xml:space="preserve">Prijava je podnesena u roku ako je prije </w:t>
      </w:r>
      <w:r w:rsidR="00D0085C" w:rsidRPr="002C237F">
        <w:rPr>
          <w:rFonts w:ascii="Times New Roman" w:eastAsia="Times New Roman" w:hAnsi="Times New Roman" w:cs="Times New Roman"/>
          <w:sz w:val="23"/>
          <w:szCs w:val="23"/>
          <w:lang w:eastAsia="hr-HR"/>
        </w:rPr>
        <w:t xml:space="preserve">isteka roka zaprimljena u pisarnici Zadarske županije, </w:t>
      </w:r>
      <w:r w:rsidR="00885236">
        <w:rPr>
          <w:rFonts w:ascii="Times New Roman" w:eastAsia="Times New Roman" w:hAnsi="Times New Roman" w:cs="Times New Roman"/>
          <w:sz w:val="23"/>
          <w:szCs w:val="23"/>
          <w:lang w:eastAsia="hr-HR"/>
        </w:rPr>
        <w:t>Ivana Mažuranića</w:t>
      </w:r>
      <w:r w:rsidR="00D0085C" w:rsidRPr="002C237F">
        <w:rPr>
          <w:rFonts w:ascii="Times New Roman" w:eastAsia="Times New Roman" w:hAnsi="Times New Roman" w:cs="Times New Roman"/>
          <w:sz w:val="23"/>
          <w:szCs w:val="23"/>
          <w:lang w:eastAsia="hr-HR"/>
        </w:rPr>
        <w:t xml:space="preserve"> </w:t>
      </w:r>
      <w:r w:rsidR="00885236">
        <w:rPr>
          <w:rFonts w:ascii="Times New Roman" w:eastAsia="Times New Roman" w:hAnsi="Times New Roman" w:cs="Times New Roman"/>
          <w:sz w:val="23"/>
          <w:szCs w:val="23"/>
          <w:lang w:eastAsia="hr-HR"/>
        </w:rPr>
        <w:t>2</w:t>
      </w:r>
      <w:r w:rsidR="00D0085C" w:rsidRPr="002C237F">
        <w:rPr>
          <w:rFonts w:ascii="Times New Roman" w:eastAsia="Times New Roman" w:hAnsi="Times New Roman" w:cs="Times New Roman"/>
          <w:sz w:val="23"/>
          <w:szCs w:val="23"/>
          <w:lang w:eastAsia="hr-HR"/>
        </w:rPr>
        <w:t>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6B2E340D"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Opis poslova radn</w:t>
      </w:r>
      <w:r w:rsidR="005553F8">
        <w:rPr>
          <w:rFonts w:ascii="Times New Roman" w:eastAsia="Times New Roman" w:hAnsi="Times New Roman" w:cs="Times New Roman"/>
          <w:b/>
          <w:sz w:val="23"/>
          <w:szCs w:val="23"/>
          <w:lang w:eastAsia="hr-HR"/>
        </w:rPr>
        <w:t>og</w:t>
      </w:r>
      <w:r w:rsidR="00030F8A" w:rsidRPr="002C237F">
        <w:rPr>
          <w:rFonts w:ascii="Times New Roman" w:eastAsia="Times New Roman" w:hAnsi="Times New Roman" w:cs="Times New Roman"/>
          <w:b/>
          <w:sz w:val="23"/>
          <w:szCs w:val="23"/>
          <w:lang w:eastAsia="hr-HR"/>
        </w:rPr>
        <w:t xml:space="preserve"> </w:t>
      </w:r>
      <w:r w:rsidR="004C3F1F" w:rsidRPr="002C237F">
        <w:rPr>
          <w:rFonts w:ascii="Times New Roman" w:eastAsia="Times New Roman" w:hAnsi="Times New Roman" w:cs="Times New Roman"/>
          <w:b/>
          <w:sz w:val="23"/>
          <w:szCs w:val="23"/>
          <w:lang w:eastAsia="hr-HR"/>
        </w:rPr>
        <w:t>mjesta</w:t>
      </w:r>
      <w:r w:rsidR="005553F8">
        <w:rPr>
          <w:rFonts w:ascii="Times New Roman" w:eastAsia="Times New Roman" w:hAnsi="Times New Roman" w:cs="Times New Roman"/>
          <w:b/>
          <w:sz w:val="23"/>
          <w:szCs w:val="23"/>
          <w:lang w:eastAsia="hr-HR"/>
        </w:rPr>
        <w:t xml:space="preserve"> </w:t>
      </w:r>
      <w:r w:rsidR="00741E55">
        <w:rPr>
          <w:rFonts w:ascii="Times New Roman" w:eastAsia="Times New Roman" w:hAnsi="Times New Roman" w:cs="Times New Roman"/>
          <w:b/>
          <w:sz w:val="23"/>
          <w:szCs w:val="23"/>
          <w:lang w:eastAsia="hr-HR"/>
        </w:rPr>
        <w:t>savjetnik</w:t>
      </w:r>
      <w:r w:rsidR="005553F8">
        <w:rPr>
          <w:rFonts w:ascii="Times New Roman" w:eastAsia="Times New Roman" w:hAnsi="Times New Roman" w:cs="Times New Roman"/>
          <w:b/>
          <w:sz w:val="23"/>
          <w:szCs w:val="23"/>
          <w:lang w:eastAsia="hr-HR"/>
        </w:rPr>
        <w:t xml:space="preserve">, radno mjesto broj </w:t>
      </w:r>
      <w:r w:rsidR="00741E55">
        <w:rPr>
          <w:rFonts w:ascii="Times New Roman" w:eastAsia="Times New Roman" w:hAnsi="Times New Roman" w:cs="Times New Roman"/>
          <w:b/>
          <w:sz w:val="23"/>
          <w:szCs w:val="23"/>
          <w:lang w:eastAsia="hr-HR"/>
        </w:rPr>
        <w:t>85</w:t>
      </w:r>
      <w:r w:rsidR="005553F8">
        <w:rPr>
          <w:rFonts w:ascii="Times New Roman" w:eastAsia="Times New Roman" w:hAnsi="Times New Roman" w:cs="Times New Roman"/>
          <w:b/>
          <w:sz w:val="23"/>
          <w:szCs w:val="23"/>
          <w:lang w:eastAsia="hr-HR"/>
        </w:rPr>
        <w:t>. iz</w:t>
      </w:r>
      <w:r w:rsidR="00030F8A" w:rsidRPr="002C237F">
        <w:rPr>
          <w:rFonts w:ascii="Times New Roman" w:eastAsia="Times New Roman" w:hAnsi="Times New Roman" w:cs="Times New Roman"/>
          <w:b/>
          <w:sz w:val="23"/>
          <w:szCs w:val="23"/>
          <w:lang w:eastAsia="hr-HR"/>
        </w:rPr>
        <w:t xml:space="preserve"> Pravilnik</w:t>
      </w:r>
      <w:r w:rsidR="005553F8">
        <w:rPr>
          <w:rFonts w:ascii="Times New Roman" w:eastAsia="Times New Roman" w:hAnsi="Times New Roman" w:cs="Times New Roman"/>
          <w:b/>
          <w:sz w:val="23"/>
          <w:szCs w:val="23"/>
          <w:lang w:eastAsia="hr-HR"/>
        </w:rPr>
        <w:t>a, koje se popunjava</w:t>
      </w:r>
      <w:r w:rsidR="00B2102B">
        <w:rPr>
          <w:rFonts w:ascii="Times New Roman" w:eastAsia="Times New Roman" w:hAnsi="Times New Roman" w:cs="Times New Roman"/>
          <w:b/>
          <w:sz w:val="23"/>
          <w:szCs w:val="23"/>
          <w:lang w:eastAsia="hr-HR"/>
        </w:rPr>
        <w:t xml:space="preserve"> javnim natječajem</w:t>
      </w:r>
      <w:r w:rsidR="00030F8A" w:rsidRPr="002C237F">
        <w:rPr>
          <w:rFonts w:ascii="Times New Roman" w:eastAsia="Times New Roman" w:hAnsi="Times New Roman" w:cs="Times New Roman"/>
          <w:b/>
          <w:sz w:val="23"/>
          <w:szCs w:val="23"/>
          <w:lang w:eastAsia="hr-HR"/>
        </w:rPr>
        <w:t>:</w:t>
      </w:r>
    </w:p>
    <w:bookmarkEnd w:id="1"/>
    <w:p w14:paraId="2FAB0307" w14:textId="094E08A0" w:rsidR="00741E55" w:rsidRPr="00741E55"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741E55">
        <w:rPr>
          <w:rFonts w:ascii="Times New Roman" w:eastAsia="Times New Roman" w:hAnsi="Times New Roman" w:cs="Times New Roman"/>
          <w:sz w:val="24"/>
          <w:szCs w:val="24"/>
          <w:lang w:eastAsia="hr-HR"/>
        </w:rPr>
        <w:t>vodi  upravni postupak odnosno obavlja  poslove iz područja imovinsko-pravnih poslova i donosi rješenja.</w:t>
      </w:r>
      <w:r>
        <w:rPr>
          <w:rFonts w:ascii="Times New Roman" w:eastAsia="Times New Roman" w:hAnsi="Times New Roman" w:cs="Times New Roman"/>
          <w:sz w:val="24"/>
          <w:szCs w:val="24"/>
          <w:lang w:eastAsia="hr-HR"/>
        </w:rPr>
        <w:t>;</w:t>
      </w:r>
    </w:p>
    <w:p w14:paraId="4E9FFCA2" w14:textId="21A1B976" w:rsidR="00741E55" w:rsidRPr="00741E55"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741E55">
        <w:rPr>
          <w:rFonts w:ascii="Times New Roman" w:eastAsia="Times New Roman" w:hAnsi="Times New Roman" w:cs="Times New Roman"/>
          <w:sz w:val="24"/>
          <w:szCs w:val="24"/>
          <w:lang w:eastAsia="hr-HR"/>
        </w:rPr>
        <w:t>odi upravne postupke i rješava složene upravne stvari u svezi izvlaštenja nekretnina, utvrđuje naknade za iste te sklapa nagodbe o naknadi sa snagom ovršne isprave</w:t>
      </w:r>
      <w:r>
        <w:rPr>
          <w:rFonts w:ascii="Times New Roman" w:eastAsia="Times New Roman" w:hAnsi="Times New Roman" w:cs="Times New Roman"/>
          <w:sz w:val="24"/>
          <w:szCs w:val="24"/>
          <w:lang w:eastAsia="hr-HR"/>
        </w:rPr>
        <w:t>;</w:t>
      </w:r>
    </w:p>
    <w:p w14:paraId="6AABAB90" w14:textId="47E52B90" w:rsidR="00741E55" w:rsidRPr="00741E55"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741E55">
        <w:rPr>
          <w:rFonts w:ascii="Times New Roman" w:eastAsia="Times New Roman" w:hAnsi="Times New Roman" w:cs="Times New Roman"/>
          <w:sz w:val="24"/>
          <w:szCs w:val="24"/>
          <w:lang w:eastAsia="hr-HR"/>
        </w:rPr>
        <w:t>odi upravni postupak i rješava u upravnim stvarima koje se odnose na određivanje prava na naknadu za imovinu oduzetu za vrijeme jugoslavenske komunističke vladavine, te utvrđivanje prava vlasništva RH na oduzetim nekretninama za koje nije podnesen zahtjev za naknadu ili je pravomoćno odbijen</w:t>
      </w:r>
      <w:r>
        <w:rPr>
          <w:rFonts w:ascii="Times New Roman" w:eastAsia="Times New Roman" w:hAnsi="Times New Roman" w:cs="Times New Roman"/>
          <w:sz w:val="24"/>
          <w:szCs w:val="24"/>
          <w:lang w:eastAsia="hr-HR"/>
        </w:rPr>
        <w:t>;</w:t>
      </w:r>
    </w:p>
    <w:p w14:paraId="56E1B5E9" w14:textId="0EB6DB2F" w:rsidR="00741E55" w:rsidRPr="00741E55"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Pr="00741E55">
        <w:rPr>
          <w:rFonts w:ascii="Times New Roman" w:eastAsia="Times New Roman" w:hAnsi="Times New Roman" w:cs="Times New Roman"/>
          <w:sz w:val="24"/>
          <w:szCs w:val="24"/>
          <w:lang w:eastAsia="hr-HR"/>
        </w:rPr>
        <w:t>rovodi osiguranja dokaza o stanju i vrijednosti nekretnina za koje se predlaže izvlaštenje i daje odobrenje korisniku izvlaštenja za obavljanje pripremnih radnji</w:t>
      </w:r>
      <w:r>
        <w:rPr>
          <w:rFonts w:ascii="Times New Roman" w:eastAsia="Times New Roman" w:hAnsi="Times New Roman" w:cs="Times New Roman"/>
          <w:sz w:val="24"/>
          <w:szCs w:val="24"/>
          <w:lang w:eastAsia="hr-HR"/>
        </w:rPr>
        <w:t>;</w:t>
      </w:r>
    </w:p>
    <w:p w14:paraId="2C0C9C7D" w14:textId="2C45E70D" w:rsidR="00741E55" w:rsidRPr="00741E55"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741E55">
        <w:rPr>
          <w:rFonts w:ascii="Times New Roman" w:eastAsia="Times New Roman" w:hAnsi="Times New Roman" w:cs="Times New Roman"/>
          <w:sz w:val="24"/>
          <w:szCs w:val="24"/>
          <w:lang w:eastAsia="hr-HR"/>
        </w:rPr>
        <w:t>urađuje s drugim javnopravnim tijelima i zainteresiranim osobama</w:t>
      </w:r>
      <w:r>
        <w:rPr>
          <w:rFonts w:ascii="Times New Roman" w:eastAsia="Times New Roman" w:hAnsi="Times New Roman" w:cs="Times New Roman"/>
          <w:sz w:val="24"/>
          <w:szCs w:val="24"/>
          <w:lang w:eastAsia="hr-HR"/>
        </w:rPr>
        <w:t>;</w:t>
      </w:r>
    </w:p>
    <w:p w14:paraId="7ADC3003" w14:textId="7BD65A28" w:rsidR="00741E55" w:rsidRPr="00741E55"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d</w:t>
      </w:r>
      <w:r w:rsidRPr="00741E55">
        <w:rPr>
          <w:rFonts w:ascii="Times New Roman" w:eastAsia="Times New Roman" w:hAnsi="Times New Roman" w:cs="Times New Roman"/>
          <w:sz w:val="24"/>
          <w:szCs w:val="24"/>
          <w:lang w:eastAsia="hr-HR"/>
        </w:rPr>
        <w:t>aje usmene i pismene obavijesti o tijeku i načinu vođenja upravnih postupaka</w:t>
      </w:r>
      <w:r>
        <w:rPr>
          <w:rFonts w:ascii="Times New Roman" w:eastAsia="Times New Roman" w:hAnsi="Times New Roman" w:cs="Times New Roman"/>
          <w:sz w:val="24"/>
          <w:szCs w:val="24"/>
          <w:lang w:eastAsia="hr-HR"/>
        </w:rPr>
        <w:t>;</w:t>
      </w:r>
    </w:p>
    <w:p w14:paraId="27A5A4AB" w14:textId="063C04F9" w:rsidR="00D332C4" w:rsidRDefault="00741E55" w:rsidP="00741E5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741E55">
        <w:rPr>
          <w:rFonts w:ascii="Times New Roman" w:eastAsia="Times New Roman" w:hAnsi="Times New Roman" w:cs="Times New Roman"/>
          <w:sz w:val="24"/>
          <w:szCs w:val="24"/>
          <w:lang w:eastAsia="hr-HR"/>
        </w:rPr>
        <w:t xml:space="preserve">bavlja i druge poslove utvrđene zakonom i drugim propisima, po nalogu pročelnika ili nadređenog službenika. </w:t>
      </w:r>
    </w:p>
    <w:p w14:paraId="20A4734B" w14:textId="77777777" w:rsidR="00741E55" w:rsidRDefault="00741E55" w:rsidP="00741E55">
      <w:pPr>
        <w:spacing w:after="0" w:line="240" w:lineRule="auto"/>
        <w:jc w:val="both"/>
        <w:rPr>
          <w:rFonts w:ascii="Times New Roman" w:eastAsia="Times New Roman" w:hAnsi="Times New Roman" w:cs="Times New Roman"/>
          <w:b/>
          <w:sz w:val="23"/>
          <w:szCs w:val="23"/>
          <w:lang w:eastAsia="hr-HR"/>
        </w:rPr>
      </w:pPr>
    </w:p>
    <w:p w14:paraId="159C76DD" w14:textId="03F27EC4"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4B4FC6B2"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61B66">
        <w:rPr>
          <w:rFonts w:ascii="Times New Roman" w:eastAsia="Times New Roman" w:hAnsi="Times New Roman" w:cs="Times New Roman"/>
          <w:sz w:val="23"/>
          <w:szCs w:val="23"/>
          <w:lang w:eastAsia="hr-HR"/>
        </w:rPr>
        <w:t xml:space="preserve"> % </w:t>
      </w:r>
      <w:r w:rsidRPr="002C237F">
        <w:rPr>
          <w:rFonts w:ascii="Times New Roman" w:eastAsia="Times New Roman" w:hAnsi="Times New Roman" w:cs="Times New Roman"/>
          <w:sz w:val="23"/>
          <w:szCs w:val="23"/>
          <w:lang w:eastAsia="hr-HR"/>
        </w:rPr>
        <w:t>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00ACBBAE"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Koeficijent složenosti poslova  radnog mjesta </w:t>
      </w:r>
      <w:r w:rsidR="00741E55">
        <w:rPr>
          <w:rFonts w:ascii="Times New Roman" w:hAnsi="Times New Roman" w:cs="Times New Roman"/>
          <w:sz w:val="23"/>
          <w:szCs w:val="23"/>
        </w:rPr>
        <w:t>savjetnik</w:t>
      </w:r>
      <w:r w:rsidRPr="00F40333">
        <w:rPr>
          <w:rFonts w:ascii="Times New Roman" w:hAnsi="Times New Roman" w:cs="Times New Roman"/>
          <w:sz w:val="23"/>
          <w:szCs w:val="23"/>
        </w:rPr>
        <w:t xml:space="preserve"> je </w:t>
      </w:r>
      <w:r w:rsidR="00D332C4">
        <w:rPr>
          <w:rFonts w:ascii="Times New Roman" w:hAnsi="Times New Roman" w:cs="Times New Roman"/>
          <w:sz w:val="23"/>
          <w:szCs w:val="23"/>
        </w:rPr>
        <w:t>2,</w:t>
      </w:r>
      <w:r w:rsidR="00741E55">
        <w:rPr>
          <w:rFonts w:ascii="Times New Roman" w:hAnsi="Times New Roman" w:cs="Times New Roman"/>
          <w:sz w:val="23"/>
          <w:szCs w:val="23"/>
        </w:rPr>
        <w:t>4</w:t>
      </w:r>
      <w:r w:rsidR="00D332C4">
        <w:rPr>
          <w:rFonts w:ascii="Times New Roman" w:hAnsi="Times New Roman" w:cs="Times New Roman"/>
          <w:sz w:val="23"/>
          <w:szCs w:val="23"/>
        </w:rPr>
        <w:t>0</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741E55">
        <w:rPr>
          <w:rFonts w:ascii="Times New Roman" w:hAnsi="Times New Roman" w:cs="Times New Roman"/>
          <w:sz w:val="23"/>
          <w:szCs w:val="23"/>
        </w:rPr>
        <w:t>8</w:t>
      </w:r>
      <w:r w:rsidRPr="00F40333">
        <w:rPr>
          <w:rFonts w:ascii="Times New Roman" w:hAnsi="Times New Roman" w:cs="Times New Roman"/>
          <w:sz w:val="23"/>
          <w:szCs w:val="23"/>
        </w:rPr>
        <w:t xml:space="preserve">., za radna mjesta </w:t>
      </w:r>
      <w:r w:rsidR="00741E55">
        <w:rPr>
          <w:rFonts w:ascii="Times New Roman" w:hAnsi="Times New Roman" w:cs="Times New Roman"/>
          <w:sz w:val="23"/>
          <w:szCs w:val="23"/>
        </w:rPr>
        <w:t>5</w:t>
      </w:r>
      <w:r w:rsidRPr="00F40333">
        <w:rPr>
          <w:rFonts w:ascii="Times New Roman" w:hAnsi="Times New Roman" w:cs="Times New Roman"/>
          <w:sz w:val="23"/>
          <w:szCs w:val="23"/>
        </w:rPr>
        <w:t>.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17068516" w14:textId="61273346"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00741E55">
        <w:rPr>
          <w:rFonts w:ascii="Times New Roman" w:eastAsia="Times New Roman" w:hAnsi="Times New Roman" w:cs="Times New Roman"/>
          <w:sz w:val="23"/>
          <w:szCs w:val="23"/>
          <w:lang w:eastAsia="hr-HR"/>
        </w:rPr>
        <w:t>, 20/25</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32A546A9"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E17A1C">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w:t>
      </w:r>
      <w:r w:rsidR="00B2102B">
        <w:rPr>
          <w:rFonts w:ascii="Times New Roman" w:eastAsia="Times New Roman" w:hAnsi="Times New Roman" w:cs="Times New Roman"/>
          <w:sz w:val="23"/>
          <w:szCs w:val="23"/>
          <w:lang w:eastAsia="hr-HR"/>
        </w:rPr>
        <w:t xml:space="preserve">strane </w:t>
      </w:r>
      <w:r w:rsidR="00D1142E" w:rsidRPr="00F40333">
        <w:rPr>
          <w:rFonts w:ascii="Times New Roman" w:eastAsia="Times New Roman" w:hAnsi="Times New Roman" w:cs="Times New Roman"/>
          <w:sz w:val="23"/>
          <w:szCs w:val="23"/>
          <w:lang w:eastAsia="hr-HR"/>
        </w:rPr>
        <w:t>pročelni</w:t>
      </w:r>
      <w:r w:rsidR="00260880">
        <w:rPr>
          <w:rFonts w:ascii="Times New Roman" w:eastAsia="Times New Roman" w:hAnsi="Times New Roman" w:cs="Times New Roman"/>
          <w:sz w:val="23"/>
          <w:szCs w:val="23"/>
          <w:lang w:eastAsia="hr-HR"/>
        </w:rPr>
        <w:t>ka</w:t>
      </w:r>
      <w:r w:rsidR="00D1142E" w:rsidRPr="00F40333">
        <w:rPr>
          <w:rFonts w:ascii="Times New Roman" w:eastAsia="Times New Roman" w:hAnsi="Times New Roman" w:cs="Times New Roman"/>
          <w:sz w:val="23"/>
          <w:szCs w:val="23"/>
          <w:lang w:eastAsia="hr-HR"/>
        </w:rPr>
        <w:t xml:space="preserve"> Upravnog odjela za </w:t>
      </w:r>
      <w:r w:rsidR="00E17A1C">
        <w:rPr>
          <w:rFonts w:ascii="Times New Roman" w:eastAsia="Times New Roman" w:hAnsi="Times New Roman" w:cs="Times New Roman"/>
          <w:sz w:val="23"/>
          <w:szCs w:val="23"/>
          <w:lang w:eastAsia="hr-HR"/>
        </w:rPr>
        <w:t>javnu nabavu i upravljanje imovinom</w:t>
      </w:r>
      <w:r w:rsidR="00363867">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6C2766DA"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76491">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00734F95" w:rsidRPr="00734F95">
        <w:t xml:space="preserve"> </w:t>
      </w:r>
      <w:hyperlink r:id="rId7" w:history="1">
        <w:r w:rsidR="00734F95" w:rsidRPr="00A7515B">
          <w:rPr>
            <w:rStyle w:val="Hiperveza"/>
            <w:rFonts w:ascii="Times New Roman" w:eastAsia="Times New Roman" w:hAnsi="Times New Roman" w:cs="Times New Roman"/>
            <w:sz w:val="23"/>
            <w:szCs w:val="23"/>
            <w:lang w:eastAsia="hr-HR"/>
          </w:rPr>
          <w:t>https://www.zadarska-zupanija.hr/prijam-u-slu%C5%BEbu/prijem-u-sluzbu-natjecaji-u-tijeku</w:t>
        </w:r>
      </w:hyperlink>
      <w:r w:rsidR="00734F95">
        <w:rPr>
          <w:rFonts w:ascii="Times New Roman" w:eastAsia="Times New Roman" w:hAnsi="Times New Roman" w:cs="Times New Roman"/>
          <w:sz w:val="23"/>
          <w:szCs w:val="23"/>
          <w:lang w:eastAsia="hr-HR"/>
        </w:rPr>
        <w:t xml:space="preserve"> </w:t>
      </w:r>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2D75F5AA"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E17A1C">
        <w:rPr>
          <w:rFonts w:ascii="Times New Roman" w:eastAsia="Times New Roman" w:hAnsi="Times New Roman" w:cs="Times New Roman"/>
          <w:sz w:val="23"/>
          <w:szCs w:val="23"/>
          <w:lang w:eastAsia="hr-HR"/>
        </w:rPr>
        <w:t xml:space="preserve">javnog natječaja </w:t>
      </w:r>
      <w:r w:rsidRPr="00F40333">
        <w:rPr>
          <w:rFonts w:ascii="Times New Roman" w:eastAsia="Times New Roman" w:hAnsi="Times New Roman" w:cs="Times New Roman"/>
          <w:sz w:val="23"/>
          <w:szCs w:val="23"/>
          <w:lang w:eastAsia="hr-HR"/>
        </w:rPr>
        <w:t>neće se smatrati kandidatima</w:t>
      </w:r>
      <w:r w:rsidR="00ED25AB" w:rsidRPr="00F40333">
        <w:rPr>
          <w:rFonts w:ascii="Times New Roman" w:eastAsia="Times New Roman" w:hAnsi="Times New Roman" w:cs="Times New Roman"/>
          <w:sz w:val="23"/>
          <w:szCs w:val="23"/>
          <w:lang w:eastAsia="hr-HR"/>
        </w:rPr>
        <w:t xml:space="preserve"> prijavljenim na </w:t>
      </w:r>
      <w:r w:rsidR="00E17A1C">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xml:space="preserve"> te će im biti upućena odgovarajuća pisana obavijest.</w:t>
      </w:r>
      <w:r w:rsidR="00E17502">
        <w:rPr>
          <w:rFonts w:ascii="Times New Roman" w:eastAsia="Times New Roman" w:hAnsi="Times New Roman" w:cs="Times New Roman"/>
          <w:sz w:val="23"/>
          <w:szCs w:val="23"/>
          <w:lang w:eastAsia="hr-HR"/>
        </w:rPr>
        <w:t xml:space="preserve"> Obavijest </w:t>
      </w:r>
      <w:r w:rsidR="00CE0101">
        <w:rPr>
          <w:rFonts w:ascii="Times New Roman" w:eastAsia="Times New Roman" w:hAnsi="Times New Roman" w:cs="Times New Roman"/>
          <w:sz w:val="23"/>
          <w:szCs w:val="23"/>
          <w:lang w:eastAsia="hr-HR"/>
        </w:rPr>
        <w:t>se u pravilu dostavlja na adresu elektroničke pošte prijavitelja.</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7518E45F"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mjesto</w:t>
      </w:r>
      <w:r w:rsidR="00F279EC">
        <w:rPr>
          <w:rFonts w:ascii="Times New Roman" w:eastAsia="Times New Roman" w:hAnsi="Times New Roman" w:cs="Times New Roman"/>
          <w:b/>
          <w:sz w:val="23"/>
          <w:szCs w:val="23"/>
          <w:lang w:eastAsia="hr-HR"/>
        </w:rPr>
        <w:t xml:space="preserve"> </w:t>
      </w:r>
      <w:r w:rsidR="00E17A1C">
        <w:rPr>
          <w:rFonts w:ascii="Times New Roman" w:eastAsia="Times New Roman" w:hAnsi="Times New Roman" w:cs="Times New Roman"/>
          <w:b/>
          <w:sz w:val="23"/>
          <w:szCs w:val="23"/>
          <w:lang w:eastAsia="hr-HR"/>
        </w:rPr>
        <w:t>savjetnik</w:t>
      </w:r>
      <w:r w:rsidR="002C2B19" w:rsidRPr="00F40333">
        <w:rPr>
          <w:rFonts w:ascii="Times New Roman" w:eastAsia="Times New Roman" w:hAnsi="Times New Roman" w:cs="Times New Roman"/>
          <w:b/>
          <w:sz w:val="23"/>
          <w:szCs w:val="23"/>
          <w:lang w:eastAsia="hr-HR"/>
        </w:rPr>
        <w:t>, radno mjesto bro</w:t>
      </w:r>
      <w:r w:rsidR="001A1ED4">
        <w:rPr>
          <w:rFonts w:ascii="Times New Roman" w:eastAsia="Times New Roman" w:hAnsi="Times New Roman" w:cs="Times New Roman"/>
          <w:b/>
          <w:sz w:val="23"/>
          <w:szCs w:val="23"/>
          <w:lang w:eastAsia="hr-HR"/>
        </w:rPr>
        <w:t xml:space="preserve">j </w:t>
      </w:r>
      <w:r w:rsidR="00E17A1C">
        <w:rPr>
          <w:rFonts w:ascii="Times New Roman" w:eastAsia="Times New Roman" w:hAnsi="Times New Roman" w:cs="Times New Roman"/>
          <w:b/>
          <w:sz w:val="23"/>
          <w:szCs w:val="23"/>
          <w:lang w:eastAsia="hr-HR"/>
        </w:rPr>
        <w:t>85</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4E7BB500" w14:textId="608C17D3" w:rsidR="00D332C4" w:rsidRDefault="00D67114" w:rsidP="00250A74">
      <w:pPr>
        <w:spacing w:after="0" w:line="240" w:lineRule="auto"/>
        <w:jc w:val="both"/>
        <w:rPr>
          <w:rFonts w:ascii="Times New Roman" w:eastAsia="Times New Roman" w:hAnsi="Times New Roman" w:cs="Times New Roman"/>
          <w:sz w:val="23"/>
          <w:szCs w:val="23"/>
          <w:lang w:eastAsia="hr-HR"/>
        </w:rPr>
      </w:pPr>
      <w:bookmarkStart w:id="2" w:name="_Hlk184902092"/>
      <w:r w:rsidRPr="00F40333">
        <w:rPr>
          <w:rFonts w:ascii="Times New Roman" w:eastAsia="Times New Roman" w:hAnsi="Times New Roman" w:cs="Times New Roman"/>
          <w:sz w:val="23"/>
          <w:szCs w:val="23"/>
          <w:lang w:eastAsia="hr-HR"/>
        </w:rPr>
        <w:t xml:space="preserve">- </w:t>
      </w:r>
      <w:r w:rsidR="00E17A1C">
        <w:rPr>
          <w:rFonts w:ascii="Times New Roman" w:eastAsia="Times New Roman" w:hAnsi="Times New Roman" w:cs="Times New Roman"/>
          <w:sz w:val="23"/>
          <w:szCs w:val="23"/>
          <w:lang w:eastAsia="hr-HR"/>
        </w:rPr>
        <w:t>Zakon o općem upravnom postupku („Narodne novine“ broj 47/09 i 110/21);</w:t>
      </w:r>
    </w:p>
    <w:p w14:paraId="5167C266" w14:textId="20E732C2" w:rsidR="002F02FC" w:rsidRDefault="002F02FC" w:rsidP="00250A7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w:t>
      </w:r>
      <w:r w:rsidR="00E17A1C">
        <w:rPr>
          <w:rFonts w:ascii="Times New Roman" w:eastAsia="Times New Roman" w:hAnsi="Times New Roman" w:cs="Times New Roman"/>
          <w:sz w:val="23"/>
          <w:szCs w:val="23"/>
          <w:lang w:eastAsia="hr-HR"/>
        </w:rPr>
        <w:t>Zakon o izvlaštenju i određivanju naknade („Narodne novine“ broj 74/14.,69/17. i 98/19);</w:t>
      </w:r>
    </w:p>
    <w:p w14:paraId="6093090D" w14:textId="16F2BBAD" w:rsidR="00E17A1C" w:rsidRDefault="00E17A1C" w:rsidP="00250A7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Zakon o naknadi za imovinu oduzetu za vrijeme jugoslavenske komunističke vladavine („Narodne novine broj 92/96., 39/99., 42/99., 43/00., 131/00., 27/01., 34/01., 65/01., 118/01., 80/02., 81/02. i 98/19);</w:t>
      </w:r>
    </w:p>
    <w:p w14:paraId="7916A640" w14:textId="6269164C" w:rsidR="00E17A1C" w:rsidRDefault="00E17A1C" w:rsidP="00250A7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Zakon o prostornom uređenju („Narodne novine“ br. 155/25) od članka 213-218. Zakona;</w:t>
      </w:r>
    </w:p>
    <w:p w14:paraId="2AC21E8E" w14:textId="5853DECF" w:rsidR="00D67114" w:rsidRDefault="00D332C4" w:rsidP="00250A7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w:t>
      </w:r>
      <w:r w:rsidR="00D67114" w:rsidRPr="00F40333">
        <w:rPr>
          <w:rFonts w:ascii="Times New Roman" w:eastAsia="Times New Roman" w:hAnsi="Times New Roman" w:cs="Times New Roman"/>
          <w:sz w:val="23"/>
          <w:szCs w:val="23"/>
          <w:lang w:eastAsia="hr-HR"/>
        </w:rPr>
        <w:t>Statut Zadarske županije („Službeni glasnik Zadarske županije“ broj 11/18 – pročišćeni tekst, 5/20, 5/21)</w:t>
      </w:r>
      <w:r w:rsidR="00250A74">
        <w:rPr>
          <w:rFonts w:ascii="Times New Roman" w:eastAsia="Times New Roman" w:hAnsi="Times New Roman" w:cs="Times New Roman"/>
          <w:sz w:val="23"/>
          <w:szCs w:val="23"/>
          <w:lang w:eastAsia="hr-HR"/>
        </w:rPr>
        <w:t>.</w:t>
      </w:r>
      <w:bookmarkEnd w:id="2"/>
    </w:p>
    <w:p w14:paraId="6456A273" w14:textId="77777777" w:rsidR="003E3D01" w:rsidRPr="00250A7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lastRenderedPageBreak/>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70F611D9"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mjest</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koj</w:t>
      </w:r>
      <w:r w:rsidR="002E593D">
        <w:rPr>
          <w:rFonts w:ascii="Times New Roman" w:hAnsi="Times New Roman" w:cs="Times New Roman"/>
          <w:sz w:val="23"/>
          <w:szCs w:val="23"/>
        </w:rPr>
        <w:t>e</w:t>
      </w:r>
      <w:r w:rsidRPr="00F40333">
        <w:rPr>
          <w:rFonts w:ascii="Times New Roman" w:hAnsi="Times New Roman" w:cs="Times New Roman"/>
          <w:sz w:val="23"/>
          <w:szCs w:val="23"/>
        </w:rPr>
        <w:t xml:space="preserve"> se popunjava predmetnim </w:t>
      </w:r>
      <w:r w:rsidR="002E593D">
        <w:rPr>
          <w:rFonts w:ascii="Times New Roman" w:hAnsi="Times New Roman" w:cs="Times New Roman"/>
          <w:sz w:val="23"/>
          <w:szCs w:val="23"/>
        </w:rPr>
        <w:t>oglasom</w:t>
      </w:r>
      <w:r w:rsidRPr="00F40333">
        <w:rPr>
          <w:rFonts w:ascii="Times New Roman" w:hAnsi="Times New Roman" w:cs="Times New Roman"/>
          <w:sz w:val="23"/>
          <w:szCs w:val="23"/>
        </w:rPr>
        <w:t>,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0242CEFE" w14:textId="6DD2D328" w:rsidR="00E31A9D"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0C5FA841"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260880">
        <w:rPr>
          <w:rFonts w:ascii="Times New Roman" w:eastAsia="Times New Roman" w:hAnsi="Times New Roman" w:cs="Times New Roman"/>
          <w:sz w:val="23"/>
          <w:szCs w:val="23"/>
          <w:lang w:eastAsia="hr-HR"/>
        </w:rPr>
        <w:t>oglasa</w:t>
      </w:r>
      <w:r w:rsidRPr="002C237F">
        <w:rPr>
          <w:rFonts w:ascii="Times New Roman" w:eastAsia="Times New Roman" w:hAnsi="Times New Roman" w:cs="Times New Roman"/>
          <w:sz w:val="23"/>
          <w:szCs w:val="23"/>
          <w:lang w:eastAsia="hr-HR"/>
        </w:rPr>
        <w:t xml:space="preserve">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2C237F" w:rsidRDefault="00B237BC" w:rsidP="002651E2">
      <w:pPr>
        <w:spacing w:after="0" w:line="240" w:lineRule="auto"/>
        <w:jc w:val="both"/>
        <w:rPr>
          <w:rFonts w:ascii="Times New Roman" w:eastAsia="Times New Roman" w:hAnsi="Times New Roman" w:cs="Times New Roman"/>
          <w:sz w:val="23"/>
          <w:szCs w:val="23"/>
          <w:lang w:eastAsia="hr-HR"/>
        </w:rPr>
      </w:pPr>
      <w:r w:rsidRPr="009953B8">
        <w:rPr>
          <w:rFonts w:ascii="Times New Roman" w:eastAsia="Times New Roman" w:hAnsi="Times New Roman" w:cs="Times New Roman"/>
          <w:sz w:val="23"/>
          <w:szCs w:val="23"/>
          <w:lang w:eastAsia="hr-HR"/>
        </w:rPr>
        <w:t xml:space="preserve">Smatra se </w:t>
      </w:r>
      <w:r w:rsidR="004728F1" w:rsidRPr="009953B8">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37FBC1E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IV. U nastavku donosimo još nekoliko informacija o </w:t>
      </w:r>
      <w:r w:rsidR="002E593D">
        <w:rPr>
          <w:rFonts w:ascii="Times New Roman" w:eastAsia="Times New Roman" w:hAnsi="Times New Roman" w:cs="Times New Roman"/>
          <w:b/>
          <w:sz w:val="23"/>
          <w:szCs w:val="23"/>
          <w:lang w:eastAsia="hr-HR"/>
        </w:rPr>
        <w:t>oglasnom</w:t>
      </w:r>
      <w:r w:rsidRPr="002C237F">
        <w:rPr>
          <w:rFonts w:ascii="Times New Roman" w:eastAsia="Times New Roman" w:hAnsi="Times New Roman" w:cs="Times New Roman"/>
          <w:b/>
          <w:sz w:val="23"/>
          <w:szCs w:val="23"/>
          <w:lang w:eastAsia="hr-HR"/>
        </w:rPr>
        <w:t xml:space="preserve"> postupku:</w:t>
      </w:r>
    </w:p>
    <w:p w14:paraId="3C61CB01" w14:textId="7B521289"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2E593D">
        <w:rPr>
          <w:rFonts w:ascii="Times New Roman" w:eastAsia="Times New Roman" w:hAnsi="Times New Roman" w:cs="Times New Roman"/>
          <w:sz w:val="23"/>
          <w:szCs w:val="23"/>
          <w:lang w:eastAsia="hr-HR"/>
        </w:rPr>
        <w:t>oglasu</w:t>
      </w:r>
      <w:r w:rsidRPr="002C237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F54927">
        <w:rPr>
          <w:rFonts w:ascii="Times New Roman" w:eastAsia="Times New Roman" w:hAnsi="Times New Roman" w:cs="Times New Roman"/>
          <w:sz w:val="23"/>
          <w:szCs w:val="23"/>
          <w:lang w:eastAsia="hr-HR"/>
        </w:rPr>
        <w:t>oglas</w:t>
      </w:r>
      <w:r w:rsidRPr="002C237F">
        <w:rPr>
          <w:rFonts w:ascii="Times New Roman" w:eastAsia="Times New Roman" w:hAnsi="Times New Roman" w:cs="Times New Roman"/>
          <w:sz w:val="23"/>
          <w:szCs w:val="23"/>
          <w:lang w:eastAsia="hr-HR"/>
        </w:rPr>
        <w:t>.</w:t>
      </w:r>
    </w:p>
    <w:p w14:paraId="48DB5D53" w14:textId="77777777" w:rsidR="00191575" w:rsidRPr="00191575" w:rsidRDefault="00AE68B2" w:rsidP="00191575">
      <w:pPr>
        <w:numPr>
          <w:ilvl w:val="0"/>
          <w:numId w:val="9"/>
        </w:numPr>
        <w:spacing w:after="0" w:line="240" w:lineRule="auto"/>
        <w:jc w:val="both"/>
        <w:rPr>
          <w:rFonts w:ascii="Times New Roman" w:eastAsia="Times New Roman" w:hAnsi="Times New Roman" w:cs="Times New Roman"/>
          <w:sz w:val="23"/>
          <w:szCs w:val="23"/>
          <w:lang w:eastAsia="hr-HR"/>
        </w:rPr>
      </w:pPr>
      <w:r w:rsidRPr="0055678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556785" w:rsidRPr="00556785">
        <w:rPr>
          <w:rFonts w:ascii="Times New Roman" w:eastAsia="Times New Roman" w:hAnsi="Times New Roman" w:cs="Times New Roman"/>
          <w:sz w:val="23"/>
          <w:szCs w:val="23"/>
          <w:lang w:eastAsia="hr-HR"/>
        </w:rPr>
        <w:t>, 17/25</w:t>
      </w:r>
      <w:r w:rsidRPr="00556785">
        <w:rPr>
          <w:rFonts w:ascii="Times New Roman" w:eastAsia="Times New Roman" w:hAnsi="Times New Roman" w:cs="Times New Roman"/>
          <w:sz w:val="23"/>
          <w:szCs w:val="23"/>
          <w:lang w:eastAsia="hr-HR"/>
        </w:rPr>
        <w:t>), a koji se odnosi na natječajni postupak,</w:t>
      </w:r>
      <w:r w:rsidR="00F57E01" w:rsidRPr="00556785">
        <w:rPr>
          <w:rFonts w:ascii="Times New Roman" w:eastAsia="Times New Roman" w:hAnsi="Times New Roman" w:cs="Times New Roman"/>
          <w:sz w:val="23"/>
          <w:szCs w:val="23"/>
          <w:lang w:eastAsia="hr-HR"/>
        </w:rPr>
        <w:t xml:space="preserve"> </w:t>
      </w:r>
      <w:r w:rsidRPr="00556785">
        <w:rPr>
          <w:rFonts w:ascii="Times New Roman" w:eastAsia="Times New Roman" w:hAnsi="Times New Roman" w:cs="Times New Roman"/>
          <w:sz w:val="23"/>
          <w:szCs w:val="23"/>
          <w:lang w:eastAsia="hr-HR"/>
        </w:rPr>
        <w:t xml:space="preserve">dostupan je na linku </w:t>
      </w:r>
      <w:hyperlink r:id="rId10" w:history="1">
        <w:r w:rsidR="00191575" w:rsidRPr="00191575">
          <w:rPr>
            <w:rStyle w:val="Hiperveza"/>
            <w:rFonts w:ascii="Times New Roman" w:eastAsia="Times New Roman" w:hAnsi="Times New Roman" w:cs="Times New Roman"/>
            <w:sz w:val="23"/>
            <w:szCs w:val="23"/>
            <w:lang w:val="en-GB" w:eastAsia="hr-HR"/>
          </w:rPr>
          <w:t>https://zadarska-zupanija.hr/images/dokumenti/Izvadak_-_Zakon_2025.pdf</w:t>
        </w:r>
      </w:hyperlink>
    </w:p>
    <w:p w14:paraId="6A5023C5" w14:textId="2298250D" w:rsidR="009D0A54" w:rsidRPr="00556785" w:rsidRDefault="009D0A54" w:rsidP="00191575">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404EAD2A" w:rsidR="009D0A54" w:rsidRPr="001E6B82" w:rsidRDefault="009D0A54" w:rsidP="00FC232A">
      <w:pPr>
        <w:spacing w:after="0" w:line="240" w:lineRule="auto"/>
        <w:jc w:val="both"/>
        <w:rPr>
          <w:rFonts w:ascii="Times New Roman" w:eastAsia="Times New Roman" w:hAnsi="Times New Roman" w:cs="Times New Roman"/>
          <w:sz w:val="23"/>
          <w:szCs w:val="23"/>
          <w:lang w:eastAsia="hr-HR"/>
        </w:rPr>
      </w:pPr>
      <w:r w:rsidRPr="001E6B82">
        <w:rPr>
          <w:rFonts w:ascii="Times New Roman" w:eastAsia="Times New Roman" w:hAnsi="Times New Roman" w:cs="Times New Roman"/>
          <w:sz w:val="23"/>
          <w:szCs w:val="23"/>
          <w:lang w:eastAsia="hr-HR"/>
        </w:rPr>
        <w:t>dana</w:t>
      </w:r>
      <w:r w:rsidR="00065F7E" w:rsidRPr="001E6B82">
        <w:rPr>
          <w:rFonts w:ascii="Times New Roman" w:eastAsia="Times New Roman" w:hAnsi="Times New Roman" w:cs="Times New Roman"/>
          <w:sz w:val="23"/>
          <w:szCs w:val="23"/>
          <w:lang w:eastAsia="hr-HR"/>
        </w:rPr>
        <w:t xml:space="preserve"> </w:t>
      </w:r>
      <w:r w:rsidR="00556785" w:rsidRPr="001E6B82">
        <w:rPr>
          <w:rFonts w:ascii="Times New Roman" w:eastAsia="Times New Roman" w:hAnsi="Times New Roman" w:cs="Times New Roman"/>
          <w:sz w:val="23"/>
          <w:szCs w:val="23"/>
          <w:lang w:eastAsia="hr-HR"/>
        </w:rPr>
        <w:t xml:space="preserve"> </w:t>
      </w:r>
      <w:r w:rsidR="0080515D" w:rsidRPr="001E6B82">
        <w:rPr>
          <w:rFonts w:ascii="Times New Roman" w:eastAsia="Times New Roman" w:hAnsi="Times New Roman" w:cs="Times New Roman"/>
          <w:sz w:val="23"/>
          <w:szCs w:val="23"/>
          <w:lang w:eastAsia="hr-HR"/>
        </w:rPr>
        <w:t>24</w:t>
      </w:r>
      <w:r w:rsidR="00FC232A" w:rsidRPr="001E6B82">
        <w:rPr>
          <w:rFonts w:ascii="Times New Roman" w:eastAsia="Times New Roman" w:hAnsi="Times New Roman" w:cs="Times New Roman"/>
          <w:sz w:val="23"/>
          <w:szCs w:val="23"/>
          <w:lang w:eastAsia="hr-HR"/>
        </w:rPr>
        <w:t xml:space="preserve">. </w:t>
      </w:r>
      <w:r w:rsidR="0080515D" w:rsidRPr="001E6B82">
        <w:rPr>
          <w:rFonts w:ascii="Times New Roman" w:eastAsia="Times New Roman" w:hAnsi="Times New Roman" w:cs="Times New Roman"/>
          <w:sz w:val="23"/>
          <w:szCs w:val="23"/>
          <w:lang w:eastAsia="hr-HR"/>
        </w:rPr>
        <w:t>travnja</w:t>
      </w:r>
      <w:r w:rsidR="000E2030" w:rsidRPr="001E6B82">
        <w:rPr>
          <w:rFonts w:ascii="Times New Roman" w:eastAsia="Times New Roman" w:hAnsi="Times New Roman" w:cs="Times New Roman"/>
          <w:sz w:val="23"/>
          <w:szCs w:val="23"/>
          <w:lang w:eastAsia="hr-HR"/>
        </w:rPr>
        <w:t xml:space="preserve"> </w:t>
      </w:r>
      <w:r w:rsidRPr="001E6B82">
        <w:rPr>
          <w:rFonts w:ascii="Times New Roman" w:eastAsia="Times New Roman" w:hAnsi="Times New Roman" w:cs="Times New Roman"/>
          <w:sz w:val="23"/>
          <w:szCs w:val="23"/>
          <w:lang w:eastAsia="hr-HR"/>
        </w:rPr>
        <w:t>202</w:t>
      </w:r>
      <w:r w:rsidR="002F02FC" w:rsidRPr="001E6B82">
        <w:rPr>
          <w:rFonts w:ascii="Times New Roman" w:eastAsia="Times New Roman" w:hAnsi="Times New Roman" w:cs="Times New Roman"/>
          <w:sz w:val="23"/>
          <w:szCs w:val="23"/>
          <w:lang w:eastAsia="hr-HR"/>
        </w:rPr>
        <w:t>6</w:t>
      </w:r>
      <w:r w:rsidRPr="001E6B82">
        <w:rPr>
          <w:rFonts w:ascii="Times New Roman" w:eastAsia="Times New Roman" w:hAnsi="Times New Roman" w:cs="Times New Roman"/>
          <w:sz w:val="23"/>
          <w:szCs w:val="23"/>
          <w:lang w:eastAsia="hr-HR"/>
        </w:rPr>
        <w:t>. godine.</w:t>
      </w:r>
    </w:p>
    <w:p w14:paraId="79B4C646" w14:textId="10AC0727" w:rsidR="00B648A0" w:rsidRDefault="00B648A0" w:rsidP="00ED25AB">
      <w:pPr>
        <w:spacing w:after="0" w:line="240" w:lineRule="auto"/>
        <w:rPr>
          <w:rFonts w:ascii="Times New Roman" w:eastAsia="Times New Roman" w:hAnsi="Times New Roman" w:cs="Times New Roman"/>
          <w:b/>
          <w:sz w:val="23"/>
          <w:szCs w:val="23"/>
          <w:lang w:eastAsia="hr-HR"/>
        </w:rPr>
      </w:pPr>
    </w:p>
    <w:p w14:paraId="329B269B" w14:textId="77777777" w:rsidR="00C725A3" w:rsidRPr="002C237F" w:rsidRDefault="00C725A3" w:rsidP="00ED25AB">
      <w:pPr>
        <w:spacing w:after="0" w:line="240" w:lineRule="auto"/>
        <w:rPr>
          <w:rFonts w:ascii="Times New Roman" w:eastAsia="Times New Roman" w:hAnsi="Times New Roman" w:cs="Times New Roman"/>
          <w:b/>
          <w:sz w:val="23"/>
          <w:szCs w:val="23"/>
          <w:lang w:eastAsia="hr-HR"/>
        </w:rPr>
      </w:pPr>
    </w:p>
    <w:p w14:paraId="47C1F342" w14:textId="36A215DB" w:rsidR="00214A5F" w:rsidRPr="00ED58B3" w:rsidRDefault="00214A5F" w:rsidP="006624BF">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PROČELNI</w:t>
      </w:r>
      <w:r w:rsidR="00260880">
        <w:rPr>
          <w:rFonts w:ascii="Times New Roman" w:eastAsia="Times New Roman" w:hAnsi="Times New Roman" w:cs="Times New Roman"/>
          <w:b/>
          <w:bCs/>
          <w:sz w:val="23"/>
          <w:szCs w:val="23"/>
          <w:lang w:eastAsia="hr-HR"/>
        </w:rPr>
        <w:t>K</w:t>
      </w:r>
    </w:p>
    <w:p w14:paraId="135334C7" w14:textId="2BEDBA71" w:rsidR="00933326" w:rsidRPr="006624BF" w:rsidRDefault="00212833"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Nikica Miletić</w:t>
      </w:r>
      <w:r w:rsidR="004728E1">
        <w:rPr>
          <w:rFonts w:ascii="Times New Roman" w:eastAsia="Times New Roman" w:hAnsi="Times New Roman" w:cs="Times New Roman"/>
          <w:b/>
          <w:sz w:val="23"/>
          <w:szCs w:val="23"/>
          <w:lang w:eastAsia="hr-HR"/>
        </w:rPr>
        <w:t>, v</w:t>
      </w:r>
      <w:r>
        <w:rPr>
          <w:rFonts w:ascii="Times New Roman" w:eastAsia="Times New Roman" w:hAnsi="Times New Roman" w:cs="Times New Roman"/>
          <w:b/>
          <w:sz w:val="23"/>
          <w:szCs w:val="23"/>
          <w:lang w:eastAsia="hr-HR"/>
        </w:rPr>
        <w:t>.</w:t>
      </w:r>
      <w:r w:rsidR="004728E1">
        <w:rPr>
          <w:rFonts w:ascii="Times New Roman" w:eastAsia="Times New Roman" w:hAnsi="Times New Roman" w:cs="Times New Roman"/>
          <w:b/>
          <w:sz w:val="23"/>
          <w:szCs w:val="23"/>
          <w:lang w:eastAsia="hr-HR"/>
        </w:rPr>
        <w:t>r</w:t>
      </w:r>
      <w:r>
        <w:rPr>
          <w:rFonts w:ascii="Times New Roman" w:eastAsia="Times New Roman" w:hAnsi="Times New Roman" w:cs="Times New Roman"/>
          <w:b/>
          <w:sz w:val="23"/>
          <w:szCs w:val="23"/>
          <w:lang w:eastAsia="hr-HR"/>
        </w:rPr>
        <w:t>.</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53F32"/>
    <w:rsid w:val="00065F7E"/>
    <w:rsid w:val="000664D6"/>
    <w:rsid w:val="000674EA"/>
    <w:rsid w:val="000718BB"/>
    <w:rsid w:val="0007404B"/>
    <w:rsid w:val="000774E4"/>
    <w:rsid w:val="000811C1"/>
    <w:rsid w:val="00081CCA"/>
    <w:rsid w:val="00082FA9"/>
    <w:rsid w:val="00084105"/>
    <w:rsid w:val="000A260B"/>
    <w:rsid w:val="000A2B5B"/>
    <w:rsid w:val="000A3638"/>
    <w:rsid w:val="000A6348"/>
    <w:rsid w:val="000A69B5"/>
    <w:rsid w:val="000B171E"/>
    <w:rsid w:val="000B6F76"/>
    <w:rsid w:val="000B79BF"/>
    <w:rsid w:val="000D50F6"/>
    <w:rsid w:val="000D5202"/>
    <w:rsid w:val="000E2030"/>
    <w:rsid w:val="000E452C"/>
    <w:rsid w:val="000F4D63"/>
    <w:rsid w:val="000F665D"/>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1575"/>
    <w:rsid w:val="00195318"/>
    <w:rsid w:val="001A1ED4"/>
    <w:rsid w:val="001A222D"/>
    <w:rsid w:val="001C14DB"/>
    <w:rsid w:val="001C4ECE"/>
    <w:rsid w:val="001D3298"/>
    <w:rsid w:val="001D4DC5"/>
    <w:rsid w:val="001D5397"/>
    <w:rsid w:val="001D6181"/>
    <w:rsid w:val="001E603A"/>
    <w:rsid w:val="001E6B82"/>
    <w:rsid w:val="001F4EEF"/>
    <w:rsid w:val="00212833"/>
    <w:rsid w:val="00214A5F"/>
    <w:rsid w:val="002269A6"/>
    <w:rsid w:val="00235200"/>
    <w:rsid w:val="00241389"/>
    <w:rsid w:val="00250A74"/>
    <w:rsid w:val="00257048"/>
    <w:rsid w:val="00260880"/>
    <w:rsid w:val="002651E2"/>
    <w:rsid w:val="00270117"/>
    <w:rsid w:val="00271D9E"/>
    <w:rsid w:val="00272425"/>
    <w:rsid w:val="00290F3C"/>
    <w:rsid w:val="00294CC6"/>
    <w:rsid w:val="002975A5"/>
    <w:rsid w:val="002A1EF2"/>
    <w:rsid w:val="002A47C8"/>
    <w:rsid w:val="002B2C9A"/>
    <w:rsid w:val="002B3F43"/>
    <w:rsid w:val="002B405A"/>
    <w:rsid w:val="002B562D"/>
    <w:rsid w:val="002C0A58"/>
    <w:rsid w:val="002C237F"/>
    <w:rsid w:val="002C2B19"/>
    <w:rsid w:val="002E593D"/>
    <w:rsid w:val="002F02FC"/>
    <w:rsid w:val="002F0F33"/>
    <w:rsid w:val="003102C8"/>
    <w:rsid w:val="00310D50"/>
    <w:rsid w:val="003122B7"/>
    <w:rsid w:val="00316F72"/>
    <w:rsid w:val="00324C6C"/>
    <w:rsid w:val="003303E9"/>
    <w:rsid w:val="003314D0"/>
    <w:rsid w:val="00331E6D"/>
    <w:rsid w:val="003322D7"/>
    <w:rsid w:val="003350AA"/>
    <w:rsid w:val="003359D4"/>
    <w:rsid w:val="0034383B"/>
    <w:rsid w:val="003453C4"/>
    <w:rsid w:val="00347F09"/>
    <w:rsid w:val="00363867"/>
    <w:rsid w:val="00365552"/>
    <w:rsid w:val="00366990"/>
    <w:rsid w:val="00380B5A"/>
    <w:rsid w:val="00382401"/>
    <w:rsid w:val="00391380"/>
    <w:rsid w:val="00391662"/>
    <w:rsid w:val="00392C1F"/>
    <w:rsid w:val="003A22F5"/>
    <w:rsid w:val="003A22FC"/>
    <w:rsid w:val="003B2FD0"/>
    <w:rsid w:val="003B543D"/>
    <w:rsid w:val="003D17A3"/>
    <w:rsid w:val="003D5368"/>
    <w:rsid w:val="003D79FD"/>
    <w:rsid w:val="003E3D01"/>
    <w:rsid w:val="004025E9"/>
    <w:rsid w:val="00420411"/>
    <w:rsid w:val="0042427A"/>
    <w:rsid w:val="004305F7"/>
    <w:rsid w:val="00435DD6"/>
    <w:rsid w:val="00436E0E"/>
    <w:rsid w:val="004412AF"/>
    <w:rsid w:val="00446EF0"/>
    <w:rsid w:val="0045196E"/>
    <w:rsid w:val="0046015B"/>
    <w:rsid w:val="004676E3"/>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253C9"/>
    <w:rsid w:val="0053414E"/>
    <w:rsid w:val="00541076"/>
    <w:rsid w:val="00546A1B"/>
    <w:rsid w:val="0054737E"/>
    <w:rsid w:val="005553F8"/>
    <w:rsid w:val="00556785"/>
    <w:rsid w:val="005574AE"/>
    <w:rsid w:val="005669B7"/>
    <w:rsid w:val="00567997"/>
    <w:rsid w:val="00572714"/>
    <w:rsid w:val="00572753"/>
    <w:rsid w:val="0058009A"/>
    <w:rsid w:val="00583B3D"/>
    <w:rsid w:val="00584C26"/>
    <w:rsid w:val="00586F5A"/>
    <w:rsid w:val="00595C63"/>
    <w:rsid w:val="005A0616"/>
    <w:rsid w:val="005A3A2C"/>
    <w:rsid w:val="005A5BAF"/>
    <w:rsid w:val="005B0313"/>
    <w:rsid w:val="005D26BF"/>
    <w:rsid w:val="005E0D24"/>
    <w:rsid w:val="005E7F7D"/>
    <w:rsid w:val="005F1D09"/>
    <w:rsid w:val="005F21CB"/>
    <w:rsid w:val="006135D3"/>
    <w:rsid w:val="00624D82"/>
    <w:rsid w:val="0062589B"/>
    <w:rsid w:val="00626A0C"/>
    <w:rsid w:val="00627676"/>
    <w:rsid w:val="00636E98"/>
    <w:rsid w:val="006373EA"/>
    <w:rsid w:val="00642418"/>
    <w:rsid w:val="0065065E"/>
    <w:rsid w:val="00652DA5"/>
    <w:rsid w:val="006538AC"/>
    <w:rsid w:val="006624BF"/>
    <w:rsid w:val="0066252A"/>
    <w:rsid w:val="00663F59"/>
    <w:rsid w:val="00665281"/>
    <w:rsid w:val="00677A06"/>
    <w:rsid w:val="00685956"/>
    <w:rsid w:val="00685BBD"/>
    <w:rsid w:val="00695879"/>
    <w:rsid w:val="00696340"/>
    <w:rsid w:val="006A15A6"/>
    <w:rsid w:val="006A384F"/>
    <w:rsid w:val="006A466F"/>
    <w:rsid w:val="006A54C9"/>
    <w:rsid w:val="006B4D03"/>
    <w:rsid w:val="006C3AAD"/>
    <w:rsid w:val="006C5A2E"/>
    <w:rsid w:val="006C6E3C"/>
    <w:rsid w:val="006C7524"/>
    <w:rsid w:val="006D22B0"/>
    <w:rsid w:val="006E7B43"/>
    <w:rsid w:val="006F5AA5"/>
    <w:rsid w:val="00700006"/>
    <w:rsid w:val="00701B70"/>
    <w:rsid w:val="007034D3"/>
    <w:rsid w:val="007035B7"/>
    <w:rsid w:val="00704F3C"/>
    <w:rsid w:val="00711338"/>
    <w:rsid w:val="0071620E"/>
    <w:rsid w:val="007171AE"/>
    <w:rsid w:val="00720A03"/>
    <w:rsid w:val="00724916"/>
    <w:rsid w:val="00726498"/>
    <w:rsid w:val="00734F95"/>
    <w:rsid w:val="00741E55"/>
    <w:rsid w:val="007504D9"/>
    <w:rsid w:val="00751F32"/>
    <w:rsid w:val="0075745E"/>
    <w:rsid w:val="0076384E"/>
    <w:rsid w:val="00764D9A"/>
    <w:rsid w:val="00772D12"/>
    <w:rsid w:val="00783DB0"/>
    <w:rsid w:val="007906B7"/>
    <w:rsid w:val="00794306"/>
    <w:rsid w:val="007B0C4F"/>
    <w:rsid w:val="007B3C93"/>
    <w:rsid w:val="007B3C9C"/>
    <w:rsid w:val="007B44DA"/>
    <w:rsid w:val="007B4D3A"/>
    <w:rsid w:val="007C287E"/>
    <w:rsid w:val="007C2A34"/>
    <w:rsid w:val="007D2E59"/>
    <w:rsid w:val="007D395A"/>
    <w:rsid w:val="007D5088"/>
    <w:rsid w:val="00804783"/>
    <w:rsid w:val="0080515D"/>
    <w:rsid w:val="0080662E"/>
    <w:rsid w:val="00806B20"/>
    <w:rsid w:val="00823A03"/>
    <w:rsid w:val="00823D97"/>
    <w:rsid w:val="008326D2"/>
    <w:rsid w:val="00832985"/>
    <w:rsid w:val="00834316"/>
    <w:rsid w:val="00842F53"/>
    <w:rsid w:val="008439D1"/>
    <w:rsid w:val="00844352"/>
    <w:rsid w:val="0084523E"/>
    <w:rsid w:val="00847532"/>
    <w:rsid w:val="0085374D"/>
    <w:rsid w:val="008636DE"/>
    <w:rsid w:val="0087266E"/>
    <w:rsid w:val="00885236"/>
    <w:rsid w:val="0089696E"/>
    <w:rsid w:val="008A0DE7"/>
    <w:rsid w:val="008A1297"/>
    <w:rsid w:val="008A3348"/>
    <w:rsid w:val="008A791E"/>
    <w:rsid w:val="008B2842"/>
    <w:rsid w:val="008B3647"/>
    <w:rsid w:val="008C5FAC"/>
    <w:rsid w:val="008D0EF5"/>
    <w:rsid w:val="008D1FEE"/>
    <w:rsid w:val="008D69F6"/>
    <w:rsid w:val="008D6BBA"/>
    <w:rsid w:val="008E3492"/>
    <w:rsid w:val="008F5F7D"/>
    <w:rsid w:val="009050CD"/>
    <w:rsid w:val="00915B00"/>
    <w:rsid w:val="0091605E"/>
    <w:rsid w:val="00920596"/>
    <w:rsid w:val="00927836"/>
    <w:rsid w:val="009311A7"/>
    <w:rsid w:val="00933326"/>
    <w:rsid w:val="0094167E"/>
    <w:rsid w:val="00941901"/>
    <w:rsid w:val="00946992"/>
    <w:rsid w:val="0095193D"/>
    <w:rsid w:val="00953323"/>
    <w:rsid w:val="00957671"/>
    <w:rsid w:val="009618FC"/>
    <w:rsid w:val="00962173"/>
    <w:rsid w:val="0096637D"/>
    <w:rsid w:val="0097770A"/>
    <w:rsid w:val="00983D5B"/>
    <w:rsid w:val="00985F91"/>
    <w:rsid w:val="009861B4"/>
    <w:rsid w:val="00993ED8"/>
    <w:rsid w:val="00994B81"/>
    <w:rsid w:val="009953B8"/>
    <w:rsid w:val="00997F7C"/>
    <w:rsid w:val="009B2BED"/>
    <w:rsid w:val="009B423E"/>
    <w:rsid w:val="009C110B"/>
    <w:rsid w:val="009C7871"/>
    <w:rsid w:val="009D0A54"/>
    <w:rsid w:val="009E5EE8"/>
    <w:rsid w:val="009E65F9"/>
    <w:rsid w:val="009F6454"/>
    <w:rsid w:val="00A055CA"/>
    <w:rsid w:val="00A127F7"/>
    <w:rsid w:val="00A17E3B"/>
    <w:rsid w:val="00A22E6C"/>
    <w:rsid w:val="00A2315E"/>
    <w:rsid w:val="00A339D6"/>
    <w:rsid w:val="00A41F68"/>
    <w:rsid w:val="00A511D8"/>
    <w:rsid w:val="00A61B66"/>
    <w:rsid w:val="00A7306E"/>
    <w:rsid w:val="00A734E1"/>
    <w:rsid w:val="00A736B6"/>
    <w:rsid w:val="00A7622E"/>
    <w:rsid w:val="00A82C8D"/>
    <w:rsid w:val="00A93374"/>
    <w:rsid w:val="00AC0650"/>
    <w:rsid w:val="00AC2E46"/>
    <w:rsid w:val="00AC30E2"/>
    <w:rsid w:val="00AD537A"/>
    <w:rsid w:val="00AD7272"/>
    <w:rsid w:val="00AE323D"/>
    <w:rsid w:val="00AE61E2"/>
    <w:rsid w:val="00AE68B2"/>
    <w:rsid w:val="00AF2D34"/>
    <w:rsid w:val="00AF3404"/>
    <w:rsid w:val="00B00E6B"/>
    <w:rsid w:val="00B11207"/>
    <w:rsid w:val="00B11FD6"/>
    <w:rsid w:val="00B2102B"/>
    <w:rsid w:val="00B237BC"/>
    <w:rsid w:val="00B26E9B"/>
    <w:rsid w:val="00B2799C"/>
    <w:rsid w:val="00B359C8"/>
    <w:rsid w:val="00B445CB"/>
    <w:rsid w:val="00B44C33"/>
    <w:rsid w:val="00B45CAE"/>
    <w:rsid w:val="00B60352"/>
    <w:rsid w:val="00B6173B"/>
    <w:rsid w:val="00B63B6C"/>
    <w:rsid w:val="00B646AB"/>
    <w:rsid w:val="00B648A0"/>
    <w:rsid w:val="00B7574B"/>
    <w:rsid w:val="00B80E2A"/>
    <w:rsid w:val="00B839C5"/>
    <w:rsid w:val="00B8553F"/>
    <w:rsid w:val="00BA204E"/>
    <w:rsid w:val="00BA5929"/>
    <w:rsid w:val="00BA60A1"/>
    <w:rsid w:val="00BA6CD5"/>
    <w:rsid w:val="00BB2679"/>
    <w:rsid w:val="00BB466B"/>
    <w:rsid w:val="00BB4837"/>
    <w:rsid w:val="00BC7111"/>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5DFA"/>
    <w:rsid w:val="00C725A3"/>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55E3"/>
    <w:rsid w:val="00D26E01"/>
    <w:rsid w:val="00D319EA"/>
    <w:rsid w:val="00D332C4"/>
    <w:rsid w:val="00D33BE8"/>
    <w:rsid w:val="00D44FD6"/>
    <w:rsid w:val="00D50267"/>
    <w:rsid w:val="00D50F63"/>
    <w:rsid w:val="00D524C9"/>
    <w:rsid w:val="00D555CF"/>
    <w:rsid w:val="00D66567"/>
    <w:rsid w:val="00D67114"/>
    <w:rsid w:val="00D83F4C"/>
    <w:rsid w:val="00D90556"/>
    <w:rsid w:val="00DA31C7"/>
    <w:rsid w:val="00DA5568"/>
    <w:rsid w:val="00DB1042"/>
    <w:rsid w:val="00DB1226"/>
    <w:rsid w:val="00DB4707"/>
    <w:rsid w:val="00DC050B"/>
    <w:rsid w:val="00DC4F2B"/>
    <w:rsid w:val="00DD307E"/>
    <w:rsid w:val="00DD5765"/>
    <w:rsid w:val="00DF5294"/>
    <w:rsid w:val="00E166A9"/>
    <w:rsid w:val="00E17502"/>
    <w:rsid w:val="00E17A1C"/>
    <w:rsid w:val="00E24DE8"/>
    <w:rsid w:val="00E31A9D"/>
    <w:rsid w:val="00E3246D"/>
    <w:rsid w:val="00E363EF"/>
    <w:rsid w:val="00E42F7F"/>
    <w:rsid w:val="00E43A20"/>
    <w:rsid w:val="00E44EC2"/>
    <w:rsid w:val="00E4792E"/>
    <w:rsid w:val="00E54B5D"/>
    <w:rsid w:val="00E64F2E"/>
    <w:rsid w:val="00E835EA"/>
    <w:rsid w:val="00E90A74"/>
    <w:rsid w:val="00E94379"/>
    <w:rsid w:val="00E948BA"/>
    <w:rsid w:val="00E97592"/>
    <w:rsid w:val="00EA4931"/>
    <w:rsid w:val="00EA7372"/>
    <w:rsid w:val="00EA7920"/>
    <w:rsid w:val="00EC1B7A"/>
    <w:rsid w:val="00EC4766"/>
    <w:rsid w:val="00ED25AB"/>
    <w:rsid w:val="00ED58B3"/>
    <w:rsid w:val="00EE00C0"/>
    <w:rsid w:val="00EE31D2"/>
    <w:rsid w:val="00EE7934"/>
    <w:rsid w:val="00F02DB1"/>
    <w:rsid w:val="00F03C58"/>
    <w:rsid w:val="00F05E6E"/>
    <w:rsid w:val="00F10D9A"/>
    <w:rsid w:val="00F2416B"/>
    <w:rsid w:val="00F279EC"/>
    <w:rsid w:val="00F40333"/>
    <w:rsid w:val="00F54927"/>
    <w:rsid w:val="00F57E01"/>
    <w:rsid w:val="00F627B0"/>
    <w:rsid w:val="00F73B31"/>
    <w:rsid w:val="00F74992"/>
    <w:rsid w:val="00F74B44"/>
    <w:rsid w:val="00F76491"/>
    <w:rsid w:val="00F93412"/>
    <w:rsid w:val="00F947B8"/>
    <w:rsid w:val="00FA04B9"/>
    <w:rsid w:val="00FA4660"/>
    <w:rsid w:val="00FB199D"/>
    <w:rsid w:val="00FB2E30"/>
    <w:rsid w:val="00FB3720"/>
    <w:rsid w:val="00FB650D"/>
    <w:rsid w:val="00FB7051"/>
    <w:rsid w:val="00FC232A"/>
    <w:rsid w:val="00FC38E6"/>
    <w:rsid w:val="00FD39BC"/>
    <w:rsid w:val="00FE22AF"/>
    <w:rsid w:val="00FE2B97"/>
    <w:rsid w:val="00FF49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 w:type="character" w:styleId="Referencakomentara">
    <w:name w:val="annotation reference"/>
    <w:basedOn w:val="Zadanifontodlomka"/>
    <w:uiPriority w:val="99"/>
    <w:semiHidden/>
    <w:unhideWhenUsed/>
    <w:rsid w:val="001A222D"/>
    <w:rPr>
      <w:sz w:val="16"/>
      <w:szCs w:val="16"/>
    </w:rPr>
  </w:style>
  <w:style w:type="paragraph" w:styleId="Tekstkomentara">
    <w:name w:val="annotation text"/>
    <w:basedOn w:val="Normal"/>
    <w:link w:val="TekstkomentaraChar"/>
    <w:uiPriority w:val="99"/>
    <w:semiHidden/>
    <w:unhideWhenUsed/>
    <w:rsid w:val="001A222D"/>
    <w:pPr>
      <w:spacing w:line="240" w:lineRule="auto"/>
    </w:pPr>
    <w:rPr>
      <w:sz w:val="20"/>
      <w:szCs w:val="20"/>
    </w:rPr>
  </w:style>
  <w:style w:type="character" w:customStyle="1" w:styleId="TekstkomentaraChar">
    <w:name w:val="Tekst komentara Char"/>
    <w:basedOn w:val="Zadanifontodlomka"/>
    <w:link w:val="Tekstkomentara"/>
    <w:uiPriority w:val="99"/>
    <w:semiHidden/>
    <w:rsid w:val="001A222D"/>
    <w:rPr>
      <w:sz w:val="20"/>
      <w:szCs w:val="20"/>
    </w:rPr>
  </w:style>
  <w:style w:type="paragraph" w:styleId="Predmetkomentara">
    <w:name w:val="annotation subject"/>
    <w:basedOn w:val="Tekstkomentara"/>
    <w:next w:val="Tekstkomentara"/>
    <w:link w:val="PredmetkomentaraChar"/>
    <w:uiPriority w:val="99"/>
    <w:semiHidden/>
    <w:unhideWhenUsed/>
    <w:rsid w:val="001A222D"/>
    <w:rPr>
      <w:b/>
      <w:bCs/>
    </w:rPr>
  </w:style>
  <w:style w:type="character" w:customStyle="1" w:styleId="PredmetkomentaraChar">
    <w:name w:val="Predmet komentara Char"/>
    <w:basedOn w:val="TekstkomentaraChar"/>
    <w:link w:val="Predmetkomentara"/>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prijem-u-sluzbu-natjecaji-u-tijek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3</Pages>
  <Words>1381</Words>
  <Characters>7875</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20</cp:revision>
  <cp:lastPrinted>2026-04-24T10:48:00Z</cp:lastPrinted>
  <dcterms:created xsi:type="dcterms:W3CDTF">2026-03-16T08:18:00Z</dcterms:created>
  <dcterms:modified xsi:type="dcterms:W3CDTF">2026-04-24T13:01:00Z</dcterms:modified>
</cp:coreProperties>
</file>