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5F4D07" w:rsidRDefault="007A7B00" w:rsidP="004C3DC5">
      <w:pPr>
        <w:spacing w:after="0"/>
        <w:jc w:val="both"/>
        <w:rPr>
          <w:rFonts w:ascii="Times New Roman" w:hAnsi="Times New Roman" w:cs="Times New Roman"/>
          <w:noProof/>
          <w:sz w:val="23"/>
          <w:szCs w:val="23"/>
          <w:lang w:eastAsia="hr-HR"/>
        </w:rPr>
      </w:pPr>
      <w:r w:rsidRPr="005F4D07">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5F4D07" w:rsidRDefault="00B43BE0" w:rsidP="00B43BE0">
      <w:pPr>
        <w:spacing w:after="0" w:line="240" w:lineRule="auto"/>
        <w:rPr>
          <w:rFonts w:ascii="Times New Roman" w:eastAsia="Times New Roman" w:hAnsi="Times New Roman" w:cs="Times New Roman"/>
          <w:b/>
          <w:sz w:val="23"/>
          <w:szCs w:val="23"/>
          <w:lang w:eastAsia="hr-HR"/>
        </w:rPr>
      </w:pPr>
      <w:r w:rsidRPr="005F4D07">
        <w:rPr>
          <w:rFonts w:ascii="Times New Roman" w:eastAsia="Times New Roman" w:hAnsi="Times New Roman" w:cs="Times New Roman"/>
          <w:b/>
          <w:sz w:val="23"/>
          <w:szCs w:val="23"/>
          <w:lang w:eastAsia="hr-HR"/>
        </w:rPr>
        <w:t xml:space="preserve">UPRAVNI ODJEL ZA </w:t>
      </w:r>
    </w:p>
    <w:p w14:paraId="013B41CF" w14:textId="77777777" w:rsidR="00B43BE0" w:rsidRPr="005F4D07" w:rsidRDefault="00B43BE0" w:rsidP="00B43BE0">
      <w:pPr>
        <w:spacing w:after="0" w:line="240" w:lineRule="auto"/>
        <w:rPr>
          <w:rFonts w:ascii="Times New Roman" w:eastAsia="Times New Roman" w:hAnsi="Times New Roman" w:cs="Times New Roman"/>
          <w:b/>
          <w:sz w:val="23"/>
          <w:szCs w:val="23"/>
          <w:lang w:eastAsia="hr-HR"/>
        </w:rPr>
      </w:pPr>
      <w:r w:rsidRPr="005F4D07">
        <w:rPr>
          <w:rFonts w:ascii="Times New Roman" w:eastAsia="Times New Roman" w:hAnsi="Times New Roman" w:cs="Times New Roman"/>
          <w:b/>
          <w:sz w:val="23"/>
          <w:szCs w:val="23"/>
          <w:lang w:eastAsia="hr-HR"/>
        </w:rPr>
        <w:t>GOSPODARSTVO I TURIZAM</w:t>
      </w:r>
    </w:p>
    <w:p w14:paraId="595840B2" w14:textId="4AF6BA2E" w:rsidR="00B43BE0" w:rsidRPr="005F4D07" w:rsidRDefault="00B43BE0" w:rsidP="00B43BE0">
      <w:pPr>
        <w:spacing w:after="0" w:line="240" w:lineRule="auto"/>
        <w:rPr>
          <w:rFonts w:ascii="Times New Roman" w:eastAsia="Times New Roman" w:hAnsi="Times New Roman" w:cs="Times New Roman"/>
          <w:b/>
          <w:sz w:val="23"/>
          <w:szCs w:val="23"/>
          <w:lang w:eastAsia="hr-HR"/>
        </w:rPr>
      </w:pPr>
      <w:r w:rsidRPr="005F4D07">
        <w:rPr>
          <w:rFonts w:ascii="Times New Roman" w:eastAsia="Times New Roman" w:hAnsi="Times New Roman" w:cs="Times New Roman"/>
          <w:b/>
          <w:sz w:val="23"/>
          <w:szCs w:val="23"/>
          <w:lang w:eastAsia="hr-HR"/>
        </w:rPr>
        <w:t>KLASA: 112-02/2</w:t>
      </w:r>
      <w:r w:rsidR="005F4D07" w:rsidRPr="005F4D07">
        <w:rPr>
          <w:rFonts w:ascii="Times New Roman" w:eastAsia="Times New Roman" w:hAnsi="Times New Roman" w:cs="Times New Roman"/>
          <w:b/>
          <w:sz w:val="23"/>
          <w:szCs w:val="23"/>
          <w:lang w:eastAsia="hr-HR"/>
        </w:rPr>
        <w:t>6</w:t>
      </w:r>
      <w:r w:rsidRPr="005F4D07">
        <w:rPr>
          <w:rFonts w:ascii="Times New Roman" w:eastAsia="Times New Roman" w:hAnsi="Times New Roman" w:cs="Times New Roman"/>
          <w:b/>
          <w:sz w:val="23"/>
          <w:szCs w:val="23"/>
          <w:lang w:eastAsia="hr-HR"/>
        </w:rPr>
        <w:t>-01/</w:t>
      </w:r>
      <w:r w:rsidR="005F4D07" w:rsidRPr="005F4D07">
        <w:rPr>
          <w:rFonts w:ascii="Times New Roman" w:eastAsia="Times New Roman" w:hAnsi="Times New Roman" w:cs="Times New Roman"/>
          <w:b/>
          <w:sz w:val="23"/>
          <w:szCs w:val="23"/>
          <w:lang w:eastAsia="hr-HR"/>
        </w:rPr>
        <w:t>6</w:t>
      </w:r>
    </w:p>
    <w:p w14:paraId="29B6C3BC" w14:textId="27D40B2C" w:rsidR="00B43BE0" w:rsidRPr="005F4D07" w:rsidRDefault="00B43BE0" w:rsidP="00B43BE0">
      <w:pPr>
        <w:spacing w:after="0" w:line="240" w:lineRule="auto"/>
        <w:rPr>
          <w:rFonts w:ascii="Times New Roman" w:eastAsia="Times New Roman" w:hAnsi="Times New Roman" w:cs="Times New Roman"/>
          <w:b/>
          <w:sz w:val="23"/>
          <w:szCs w:val="23"/>
          <w:lang w:eastAsia="hr-HR"/>
        </w:rPr>
      </w:pPr>
      <w:r w:rsidRPr="005F4D07">
        <w:rPr>
          <w:rFonts w:ascii="Times New Roman" w:eastAsia="Times New Roman" w:hAnsi="Times New Roman" w:cs="Times New Roman"/>
          <w:b/>
          <w:sz w:val="23"/>
          <w:szCs w:val="23"/>
          <w:lang w:eastAsia="hr-HR"/>
        </w:rPr>
        <w:t>URBROJ: 2198-18/1-2</w:t>
      </w:r>
      <w:r w:rsidR="005F4D07" w:rsidRPr="005F4D07">
        <w:rPr>
          <w:rFonts w:ascii="Times New Roman" w:eastAsia="Times New Roman" w:hAnsi="Times New Roman" w:cs="Times New Roman"/>
          <w:b/>
          <w:sz w:val="23"/>
          <w:szCs w:val="23"/>
          <w:lang w:eastAsia="hr-HR"/>
        </w:rPr>
        <w:t>6</w:t>
      </w:r>
      <w:r w:rsidRPr="005F4D07">
        <w:rPr>
          <w:rFonts w:ascii="Times New Roman" w:eastAsia="Times New Roman" w:hAnsi="Times New Roman" w:cs="Times New Roman"/>
          <w:b/>
          <w:sz w:val="23"/>
          <w:szCs w:val="23"/>
          <w:lang w:eastAsia="hr-HR"/>
        </w:rPr>
        <w:t>-4</w:t>
      </w:r>
    </w:p>
    <w:p w14:paraId="637FC4C8" w14:textId="77777777" w:rsidR="00B43BE0" w:rsidRPr="005F4D07" w:rsidRDefault="00B43BE0" w:rsidP="00B43BE0">
      <w:pPr>
        <w:spacing w:after="0" w:line="240" w:lineRule="auto"/>
        <w:rPr>
          <w:rFonts w:ascii="Times New Roman" w:eastAsia="Times New Roman" w:hAnsi="Times New Roman" w:cs="Times New Roman"/>
          <w:b/>
          <w:sz w:val="23"/>
          <w:szCs w:val="23"/>
          <w:lang w:eastAsia="hr-HR"/>
        </w:rPr>
      </w:pPr>
    </w:p>
    <w:p w14:paraId="37AD236B" w14:textId="1346C63C" w:rsidR="00B43BE0" w:rsidRPr="005F4D07" w:rsidRDefault="00B43BE0" w:rsidP="00B43BE0">
      <w:pPr>
        <w:spacing w:after="0" w:line="240" w:lineRule="auto"/>
        <w:rPr>
          <w:rFonts w:ascii="Times New Roman" w:eastAsia="Times New Roman" w:hAnsi="Times New Roman" w:cs="Times New Roman"/>
          <w:b/>
          <w:sz w:val="23"/>
          <w:szCs w:val="23"/>
          <w:lang w:eastAsia="hr-HR"/>
        </w:rPr>
      </w:pPr>
      <w:r w:rsidRPr="005F4D07">
        <w:rPr>
          <w:rFonts w:ascii="Times New Roman" w:eastAsia="Times New Roman" w:hAnsi="Times New Roman" w:cs="Times New Roman"/>
          <w:b/>
          <w:sz w:val="23"/>
          <w:szCs w:val="23"/>
          <w:lang w:eastAsia="hr-HR"/>
        </w:rPr>
        <w:t>Zadar,</w:t>
      </w:r>
      <w:r w:rsidR="00B91ADD" w:rsidRPr="005F4D07">
        <w:rPr>
          <w:rFonts w:ascii="Times New Roman" w:eastAsia="Times New Roman" w:hAnsi="Times New Roman" w:cs="Times New Roman"/>
          <w:b/>
          <w:sz w:val="23"/>
          <w:szCs w:val="23"/>
          <w:lang w:eastAsia="hr-HR"/>
        </w:rPr>
        <w:t xml:space="preserve"> </w:t>
      </w:r>
      <w:r w:rsidR="005F4D07" w:rsidRPr="005F4D07">
        <w:rPr>
          <w:rFonts w:ascii="Times New Roman" w:eastAsia="Times New Roman" w:hAnsi="Times New Roman" w:cs="Times New Roman"/>
          <w:b/>
          <w:sz w:val="23"/>
          <w:szCs w:val="23"/>
          <w:lang w:eastAsia="hr-HR"/>
        </w:rPr>
        <w:t>27</w:t>
      </w:r>
      <w:r w:rsidRPr="005F4D07">
        <w:rPr>
          <w:rFonts w:ascii="Times New Roman" w:eastAsia="Times New Roman" w:hAnsi="Times New Roman" w:cs="Times New Roman"/>
          <w:b/>
          <w:sz w:val="23"/>
          <w:szCs w:val="23"/>
          <w:lang w:eastAsia="hr-HR"/>
        </w:rPr>
        <w:t xml:space="preserve">. </w:t>
      </w:r>
      <w:r w:rsidR="005C7372" w:rsidRPr="005F4D07">
        <w:rPr>
          <w:rFonts w:ascii="Times New Roman" w:eastAsia="Times New Roman" w:hAnsi="Times New Roman" w:cs="Times New Roman"/>
          <w:b/>
          <w:sz w:val="23"/>
          <w:szCs w:val="23"/>
          <w:lang w:eastAsia="hr-HR"/>
        </w:rPr>
        <w:t>travnja</w:t>
      </w:r>
      <w:r w:rsidRPr="005F4D07">
        <w:rPr>
          <w:rFonts w:ascii="Times New Roman" w:eastAsia="Times New Roman" w:hAnsi="Times New Roman" w:cs="Times New Roman"/>
          <w:b/>
          <w:sz w:val="23"/>
          <w:szCs w:val="23"/>
          <w:lang w:eastAsia="hr-HR"/>
        </w:rPr>
        <w:t xml:space="preserve"> 202</w:t>
      </w:r>
      <w:r w:rsidR="005C7372" w:rsidRPr="005F4D07">
        <w:rPr>
          <w:rFonts w:ascii="Times New Roman" w:eastAsia="Times New Roman" w:hAnsi="Times New Roman" w:cs="Times New Roman"/>
          <w:b/>
          <w:sz w:val="23"/>
          <w:szCs w:val="23"/>
          <w:lang w:eastAsia="hr-HR"/>
        </w:rPr>
        <w:t>5</w:t>
      </w:r>
      <w:r w:rsidR="00B91ADD" w:rsidRPr="005F4D07">
        <w:rPr>
          <w:rFonts w:ascii="Times New Roman" w:eastAsia="Times New Roman" w:hAnsi="Times New Roman" w:cs="Times New Roman"/>
          <w:b/>
          <w:sz w:val="23"/>
          <w:szCs w:val="23"/>
          <w:lang w:eastAsia="hr-HR"/>
        </w:rPr>
        <w:t>.</w:t>
      </w:r>
      <w:r w:rsidRPr="005F4D07">
        <w:rPr>
          <w:rFonts w:ascii="Times New Roman" w:eastAsia="Times New Roman" w:hAnsi="Times New Roman" w:cs="Times New Roman"/>
          <w:b/>
          <w:sz w:val="23"/>
          <w:szCs w:val="23"/>
          <w:lang w:eastAsia="hr-HR"/>
        </w:rPr>
        <w:t xml:space="preserve"> godine</w:t>
      </w:r>
    </w:p>
    <w:p w14:paraId="06C2DBBB" w14:textId="77777777" w:rsidR="00AF3404" w:rsidRPr="005F4D07" w:rsidRDefault="00AF3404" w:rsidP="004C3DC5">
      <w:pPr>
        <w:spacing w:after="0"/>
        <w:jc w:val="both"/>
        <w:rPr>
          <w:rFonts w:ascii="Times New Roman" w:hAnsi="Times New Roman" w:cs="Times New Roman"/>
          <w:b/>
          <w:sz w:val="23"/>
          <w:szCs w:val="23"/>
        </w:rPr>
      </w:pPr>
    </w:p>
    <w:p w14:paraId="07B3F502" w14:textId="7679D414" w:rsidR="00AA10DF" w:rsidRPr="005F4D07" w:rsidRDefault="00AA10DF" w:rsidP="00AA10DF">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w:t>
      </w:r>
      <w:r w:rsidR="005F4D07" w:rsidRPr="005F4D07">
        <w:rPr>
          <w:rFonts w:ascii="Times New Roman" w:eastAsia="Times New Roman" w:hAnsi="Times New Roman" w:cs="Times New Roman"/>
          <w:sz w:val="23"/>
          <w:szCs w:val="23"/>
          <w:lang w:eastAsia="hr-HR"/>
        </w:rPr>
        <w:t>, 17/25</w:t>
      </w:r>
      <w:r w:rsidRPr="005F4D07">
        <w:rPr>
          <w:rFonts w:ascii="Times New Roman" w:eastAsia="Times New Roman" w:hAnsi="Times New Roman" w:cs="Times New Roman"/>
          <w:sz w:val="23"/>
          <w:szCs w:val="23"/>
          <w:lang w:eastAsia="hr-HR"/>
        </w:rPr>
        <w:t xml:space="preserve"> – u daljnjem tekstu: Zakon), </w:t>
      </w:r>
      <w:bookmarkStart w:id="0" w:name="_Hlk117060585"/>
      <w:r w:rsidR="00B43BE0" w:rsidRPr="005F4D07">
        <w:rPr>
          <w:rFonts w:ascii="Times New Roman" w:eastAsia="Times New Roman" w:hAnsi="Times New Roman" w:cs="Times New Roman"/>
          <w:sz w:val="23"/>
          <w:szCs w:val="23"/>
          <w:lang w:eastAsia="hr-HR"/>
        </w:rPr>
        <w:t>pročelnik Upravnog odjela za gospodarstvo i turizam</w:t>
      </w:r>
      <w:bookmarkEnd w:id="0"/>
      <w:r w:rsidRPr="005F4D07">
        <w:rPr>
          <w:rFonts w:ascii="Times New Roman" w:eastAsia="Times New Roman" w:hAnsi="Times New Roman" w:cs="Times New Roman"/>
          <w:sz w:val="23"/>
          <w:szCs w:val="23"/>
          <w:lang w:eastAsia="hr-HR"/>
        </w:rPr>
        <w:t>, objavljuje</w:t>
      </w:r>
    </w:p>
    <w:p w14:paraId="06C2DBBD" w14:textId="77777777" w:rsidR="00DD5765" w:rsidRPr="005F4D07"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5F4D07" w:rsidRDefault="00DD5765" w:rsidP="00AA10DF">
      <w:pPr>
        <w:spacing w:after="0" w:line="240" w:lineRule="auto"/>
        <w:jc w:val="center"/>
        <w:rPr>
          <w:rFonts w:ascii="Times New Roman" w:eastAsia="Times New Roman" w:hAnsi="Times New Roman" w:cs="Times New Roman"/>
          <w:b/>
          <w:sz w:val="23"/>
          <w:szCs w:val="23"/>
          <w:lang w:eastAsia="hr-HR"/>
        </w:rPr>
      </w:pPr>
      <w:r w:rsidRPr="005F4D07">
        <w:rPr>
          <w:rFonts w:ascii="Times New Roman" w:eastAsia="Times New Roman" w:hAnsi="Times New Roman" w:cs="Times New Roman"/>
          <w:b/>
          <w:sz w:val="23"/>
          <w:szCs w:val="23"/>
          <w:lang w:eastAsia="hr-HR"/>
        </w:rPr>
        <w:t>UPUTE I OBAVIJESTI KANDIDATIMA</w:t>
      </w:r>
    </w:p>
    <w:p w14:paraId="3FC1DC17" w14:textId="626AA078" w:rsidR="00AA10DF" w:rsidRPr="005F4D07" w:rsidRDefault="00582CE8" w:rsidP="00AA10DF">
      <w:pPr>
        <w:spacing w:after="0" w:line="240" w:lineRule="auto"/>
        <w:jc w:val="center"/>
        <w:rPr>
          <w:rFonts w:ascii="Times New Roman" w:hAnsi="Times New Roman" w:cs="Times New Roman"/>
          <w:b/>
          <w:sz w:val="23"/>
          <w:szCs w:val="23"/>
        </w:rPr>
      </w:pPr>
      <w:r w:rsidRPr="005F4D07">
        <w:rPr>
          <w:rFonts w:ascii="Times New Roman" w:eastAsia="Times New Roman" w:hAnsi="Times New Roman" w:cs="Times New Roman"/>
          <w:b/>
          <w:sz w:val="23"/>
          <w:szCs w:val="23"/>
          <w:lang w:eastAsia="hr-HR"/>
        </w:rPr>
        <w:t>KOJI PODNOSE PRIJAV</w:t>
      </w:r>
      <w:r w:rsidR="007C4624" w:rsidRPr="005F4D07">
        <w:rPr>
          <w:rFonts w:ascii="Times New Roman" w:eastAsia="Times New Roman" w:hAnsi="Times New Roman" w:cs="Times New Roman"/>
          <w:b/>
          <w:sz w:val="23"/>
          <w:szCs w:val="23"/>
          <w:lang w:eastAsia="hr-HR"/>
        </w:rPr>
        <w:t>U</w:t>
      </w:r>
      <w:r w:rsidRPr="005F4D07">
        <w:rPr>
          <w:rFonts w:ascii="Times New Roman" w:eastAsia="Times New Roman" w:hAnsi="Times New Roman" w:cs="Times New Roman"/>
          <w:b/>
          <w:sz w:val="23"/>
          <w:szCs w:val="23"/>
          <w:lang w:eastAsia="hr-HR"/>
        </w:rPr>
        <w:t xml:space="preserve"> NA </w:t>
      </w:r>
      <w:r w:rsidR="00AA10DF" w:rsidRPr="005F4D07">
        <w:rPr>
          <w:rFonts w:ascii="Times New Roman" w:eastAsia="Times New Roman" w:hAnsi="Times New Roman" w:cs="Times New Roman"/>
          <w:b/>
          <w:sz w:val="23"/>
          <w:szCs w:val="23"/>
          <w:lang w:eastAsia="hr-HR"/>
        </w:rPr>
        <w:t>OGLAS</w:t>
      </w:r>
      <w:r w:rsidRPr="005F4D07">
        <w:rPr>
          <w:rFonts w:ascii="Times New Roman" w:eastAsia="Times New Roman" w:hAnsi="Times New Roman" w:cs="Times New Roman"/>
          <w:b/>
          <w:sz w:val="23"/>
          <w:szCs w:val="23"/>
          <w:lang w:eastAsia="hr-HR"/>
        </w:rPr>
        <w:t xml:space="preserve"> </w:t>
      </w:r>
      <w:r w:rsidR="00AA10DF" w:rsidRPr="005F4D07">
        <w:rPr>
          <w:rFonts w:ascii="Times New Roman" w:hAnsi="Times New Roman" w:cs="Times New Roman"/>
          <w:b/>
          <w:sz w:val="23"/>
          <w:szCs w:val="23"/>
        </w:rPr>
        <w:t xml:space="preserve">ZA PRIJAM </w:t>
      </w:r>
      <w:r w:rsidR="00B43BE0" w:rsidRPr="005F4D07">
        <w:rPr>
          <w:rFonts w:ascii="Times New Roman" w:hAnsi="Times New Roman" w:cs="Times New Roman"/>
          <w:b/>
          <w:sz w:val="23"/>
          <w:szCs w:val="23"/>
        </w:rPr>
        <w:t>U SLUŽBU</w:t>
      </w:r>
      <w:r w:rsidR="003E6319" w:rsidRPr="005F4D07">
        <w:rPr>
          <w:rFonts w:ascii="Times New Roman" w:hAnsi="Times New Roman" w:cs="Times New Roman"/>
          <w:b/>
          <w:sz w:val="23"/>
          <w:szCs w:val="23"/>
        </w:rPr>
        <w:t xml:space="preserve"> U UPRAVNI ODJEL ZA </w:t>
      </w:r>
      <w:r w:rsidR="00B43BE0" w:rsidRPr="005F4D07">
        <w:rPr>
          <w:rFonts w:ascii="Times New Roman" w:hAnsi="Times New Roman" w:cs="Times New Roman"/>
          <w:b/>
          <w:sz w:val="23"/>
          <w:szCs w:val="23"/>
        </w:rPr>
        <w:t>GOSPODARSTVO I TURIZAM</w:t>
      </w:r>
      <w:r w:rsidR="005F4D07" w:rsidRPr="005F4D07">
        <w:rPr>
          <w:rFonts w:ascii="Times New Roman" w:hAnsi="Times New Roman" w:cs="Times New Roman"/>
          <w:b/>
          <w:sz w:val="23"/>
          <w:szCs w:val="23"/>
        </w:rPr>
        <w:t>, ODSJEK ZA TURIZAM, PODODSJEK ZA UGOSTITELJSTVO I TURIZAM</w:t>
      </w:r>
    </w:p>
    <w:p w14:paraId="183C7EEE" w14:textId="77777777" w:rsidR="003E6319" w:rsidRPr="005F4D07"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07CC02E9" w:rsidR="0069621E" w:rsidRPr="005F4D07" w:rsidRDefault="005F4D07" w:rsidP="00B84D73">
      <w:pPr>
        <w:pStyle w:val="Bezproreda"/>
        <w:jc w:val="both"/>
        <w:rPr>
          <w:color w:val="FF0000"/>
          <w:sz w:val="23"/>
          <w:szCs w:val="23"/>
          <w:lang w:val="hr-HR"/>
        </w:rPr>
      </w:pPr>
      <w:r>
        <w:rPr>
          <w:sz w:val="23"/>
          <w:szCs w:val="23"/>
          <w:lang w:val="hr-HR"/>
        </w:rPr>
        <w:t>Putem Hrvatskog zavoda za zapošljavanje, Područnog ureda u Zadru, dana 27. travnja 2026. godine objavljen je o</w:t>
      </w:r>
      <w:r w:rsidR="00AA10DF" w:rsidRPr="005F4D07">
        <w:rPr>
          <w:sz w:val="23"/>
          <w:szCs w:val="23"/>
          <w:lang w:val="hr-HR"/>
        </w:rPr>
        <w:t xml:space="preserve">glas za prijam u službu </w:t>
      </w:r>
      <w:r w:rsidR="003E6319" w:rsidRPr="005F4D07">
        <w:rPr>
          <w:sz w:val="23"/>
          <w:szCs w:val="23"/>
          <w:lang w:val="hr-HR"/>
        </w:rPr>
        <w:t>sa</w:t>
      </w:r>
      <w:r w:rsidR="001D75DF" w:rsidRPr="005F4D07">
        <w:rPr>
          <w:sz w:val="23"/>
          <w:szCs w:val="23"/>
          <w:lang w:val="hr-HR"/>
        </w:rPr>
        <w:t>vjetnika</w:t>
      </w:r>
      <w:r w:rsidR="00AA10DF" w:rsidRPr="005F4D07">
        <w:rPr>
          <w:sz w:val="23"/>
          <w:szCs w:val="23"/>
          <w:lang w:val="hr-HR"/>
        </w:rPr>
        <w:t xml:space="preserve">, </w:t>
      </w:r>
      <w:r w:rsidR="00B84D73" w:rsidRPr="005F4D07">
        <w:rPr>
          <w:sz w:val="23"/>
          <w:szCs w:val="23"/>
          <w:lang w:val="hr-HR"/>
        </w:rPr>
        <w:t>1</w:t>
      </w:r>
      <w:r w:rsidR="00442B48" w:rsidRPr="005F4D07">
        <w:rPr>
          <w:sz w:val="23"/>
          <w:szCs w:val="23"/>
          <w:lang w:val="hr-HR"/>
        </w:rPr>
        <w:t xml:space="preserve"> izvršitelj, u </w:t>
      </w:r>
      <w:r w:rsidR="00B43BE0" w:rsidRPr="005F4D07">
        <w:rPr>
          <w:sz w:val="23"/>
          <w:szCs w:val="23"/>
          <w:lang w:val="hr-HR"/>
        </w:rPr>
        <w:t xml:space="preserve">Upravni odjel za gospodarstvo i turizam, Odsjek za turizam, </w:t>
      </w:r>
      <w:proofErr w:type="spellStart"/>
      <w:r w:rsidR="00B43BE0" w:rsidRPr="005F4D07">
        <w:rPr>
          <w:sz w:val="23"/>
          <w:szCs w:val="23"/>
          <w:lang w:val="hr-HR"/>
        </w:rPr>
        <w:t>Pododsjek</w:t>
      </w:r>
      <w:proofErr w:type="spellEnd"/>
      <w:r w:rsidR="00B43BE0" w:rsidRPr="005F4D07">
        <w:rPr>
          <w:sz w:val="23"/>
          <w:szCs w:val="23"/>
          <w:lang w:val="hr-HR"/>
        </w:rPr>
        <w:t xml:space="preserve"> za ugostiteljstvo i turizam, </w:t>
      </w:r>
      <w:r w:rsidR="00E6604A" w:rsidRPr="005F4D07">
        <w:rPr>
          <w:sz w:val="23"/>
          <w:szCs w:val="23"/>
          <w:lang w:val="hr-HR"/>
        </w:rPr>
        <w:t xml:space="preserve">mjesto rada: Pag, </w:t>
      </w:r>
      <w:r w:rsidR="00AA10DF" w:rsidRPr="005F4D07">
        <w:rPr>
          <w:sz w:val="23"/>
          <w:szCs w:val="23"/>
          <w:lang w:val="hr-HR"/>
        </w:rPr>
        <w:t xml:space="preserve">radno mjesto broj </w:t>
      </w:r>
      <w:r w:rsidR="00B43BE0" w:rsidRPr="005F4D07">
        <w:rPr>
          <w:sz w:val="23"/>
          <w:szCs w:val="23"/>
          <w:lang w:val="hr-HR"/>
        </w:rPr>
        <w:t>1</w:t>
      </w:r>
      <w:r w:rsidR="00D5659D" w:rsidRPr="005F4D07">
        <w:rPr>
          <w:sz w:val="23"/>
          <w:szCs w:val="23"/>
          <w:lang w:val="hr-HR"/>
        </w:rPr>
        <w:t>89</w:t>
      </w:r>
      <w:r w:rsidR="00442B48" w:rsidRPr="005F4D07">
        <w:rPr>
          <w:sz w:val="23"/>
          <w:szCs w:val="23"/>
          <w:lang w:val="hr-HR"/>
        </w:rPr>
        <w:t xml:space="preserve">. iz </w:t>
      </w:r>
      <w:r w:rsidR="00B43BE0" w:rsidRPr="005F4D07">
        <w:rPr>
          <w:sz w:val="23"/>
          <w:szCs w:val="23"/>
          <w:lang w:val="hr-HR"/>
        </w:rPr>
        <w:t xml:space="preserve">Pravilnika o unutarnjem redu upravnih tijela Zadarske županije </w:t>
      </w:r>
      <w:r w:rsidR="002E5F69" w:rsidRPr="005F4D07">
        <w:rPr>
          <w:sz w:val="23"/>
          <w:szCs w:val="23"/>
          <w:lang w:val="hr-HR"/>
        </w:rPr>
        <w:t>(„Službeni glasnik Zadarske županije“</w:t>
      </w:r>
      <w:r w:rsidR="001D75DF" w:rsidRPr="005F4D07">
        <w:rPr>
          <w:sz w:val="23"/>
          <w:szCs w:val="23"/>
          <w:lang w:val="hr-HR"/>
        </w:rPr>
        <w:t xml:space="preserve"> broj </w:t>
      </w:r>
      <w:r w:rsidR="007305F9" w:rsidRPr="005F4D07">
        <w:rPr>
          <w:sz w:val="23"/>
          <w:szCs w:val="23"/>
          <w:lang w:val="hr-HR"/>
        </w:rPr>
        <w:t>4</w:t>
      </w:r>
      <w:r w:rsidR="002E5F69" w:rsidRPr="005F4D07">
        <w:rPr>
          <w:sz w:val="23"/>
          <w:szCs w:val="23"/>
          <w:lang w:val="hr-HR"/>
        </w:rPr>
        <w:t>/</w:t>
      </w:r>
      <w:r w:rsidR="007305F9" w:rsidRPr="005F4D07">
        <w:rPr>
          <w:sz w:val="23"/>
          <w:szCs w:val="23"/>
          <w:lang w:val="hr-HR"/>
        </w:rPr>
        <w:t>22</w:t>
      </w:r>
      <w:r w:rsidR="00D5659D" w:rsidRPr="005F4D07">
        <w:rPr>
          <w:sz w:val="23"/>
          <w:szCs w:val="23"/>
          <w:lang w:val="hr-HR"/>
        </w:rPr>
        <w:t>, 6/24</w:t>
      </w:r>
      <w:r w:rsidR="00E10E72" w:rsidRPr="005F4D07">
        <w:rPr>
          <w:sz w:val="23"/>
          <w:szCs w:val="23"/>
          <w:lang w:val="hr-HR"/>
        </w:rPr>
        <w:t>,</w:t>
      </w:r>
      <w:r>
        <w:rPr>
          <w:sz w:val="23"/>
          <w:szCs w:val="23"/>
          <w:lang w:val="hr-HR"/>
        </w:rPr>
        <w:t xml:space="preserve"> 16/25,</w:t>
      </w:r>
      <w:r w:rsidR="00E10E72" w:rsidRPr="005F4D07">
        <w:rPr>
          <w:sz w:val="23"/>
          <w:szCs w:val="23"/>
          <w:lang w:val="hr-HR"/>
        </w:rPr>
        <w:t xml:space="preserve"> u nastavku: Pravilnik)</w:t>
      </w:r>
      <w:r w:rsidR="002E5F69" w:rsidRPr="005F4D07">
        <w:rPr>
          <w:sz w:val="23"/>
          <w:szCs w:val="23"/>
          <w:lang w:val="hr-HR"/>
        </w:rPr>
        <w:t xml:space="preserve">, </w:t>
      </w:r>
      <w:r w:rsidRPr="005F4D07">
        <w:rPr>
          <w:sz w:val="23"/>
          <w:szCs w:val="23"/>
          <w:lang w:val="hr-HR"/>
        </w:rPr>
        <w:t>na određeno vrijeme od 6 mjeseci radi poslova čiji se opseg privremeno povećao, uz obvezni probni rad u trajanju od 2 mjeseca</w:t>
      </w:r>
      <w:r>
        <w:rPr>
          <w:sz w:val="23"/>
          <w:szCs w:val="23"/>
          <w:lang w:val="hr-HR"/>
        </w:rPr>
        <w:t>.</w:t>
      </w:r>
    </w:p>
    <w:p w14:paraId="06C2DBC3" w14:textId="77777777" w:rsidR="0058704F" w:rsidRPr="005F4D07" w:rsidRDefault="0058704F" w:rsidP="004C3DC5">
      <w:pPr>
        <w:spacing w:after="0" w:line="240" w:lineRule="auto"/>
        <w:jc w:val="both"/>
        <w:rPr>
          <w:rFonts w:ascii="Times New Roman" w:eastAsia="Times New Roman" w:hAnsi="Times New Roman" w:cs="Times New Roman"/>
          <w:color w:val="FF0000"/>
          <w:sz w:val="23"/>
          <w:szCs w:val="23"/>
          <w:lang w:eastAsia="hr-HR"/>
        </w:rPr>
      </w:pPr>
    </w:p>
    <w:p w14:paraId="06C2DBC4" w14:textId="47462D92" w:rsidR="00365552" w:rsidRPr="005F4D07" w:rsidRDefault="00365552" w:rsidP="004C3DC5">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 xml:space="preserve">Od dana objave </w:t>
      </w:r>
      <w:r w:rsidR="00F13D18" w:rsidRPr="005F4D07">
        <w:rPr>
          <w:rFonts w:ascii="Times New Roman" w:eastAsia="Times New Roman" w:hAnsi="Times New Roman" w:cs="Times New Roman"/>
          <w:sz w:val="23"/>
          <w:szCs w:val="23"/>
          <w:lang w:eastAsia="hr-HR"/>
        </w:rPr>
        <w:t>oglasa kod nadležne službe za zapošljavanje počinje teći rok od</w:t>
      </w:r>
      <w:r w:rsidR="0069621E" w:rsidRPr="005F4D07">
        <w:rPr>
          <w:rFonts w:ascii="Times New Roman" w:eastAsia="Times New Roman" w:hAnsi="Times New Roman" w:cs="Times New Roman"/>
          <w:sz w:val="23"/>
          <w:szCs w:val="23"/>
          <w:lang w:eastAsia="hr-HR"/>
        </w:rPr>
        <w:t xml:space="preserve"> </w:t>
      </w:r>
      <w:r w:rsidR="00F13D18" w:rsidRPr="005F4D07">
        <w:rPr>
          <w:rFonts w:ascii="Times New Roman" w:eastAsia="Times New Roman" w:hAnsi="Times New Roman" w:cs="Times New Roman"/>
          <w:sz w:val="23"/>
          <w:szCs w:val="23"/>
          <w:lang w:eastAsia="hr-HR"/>
        </w:rPr>
        <w:t>8</w:t>
      </w:r>
      <w:r w:rsidR="0069621E" w:rsidRPr="005F4D07">
        <w:rPr>
          <w:rFonts w:ascii="Times New Roman" w:eastAsia="Times New Roman" w:hAnsi="Times New Roman" w:cs="Times New Roman"/>
          <w:sz w:val="23"/>
          <w:szCs w:val="23"/>
          <w:lang w:eastAsia="hr-HR"/>
        </w:rPr>
        <w:t xml:space="preserve"> dana za podnošenje prijava na </w:t>
      </w:r>
      <w:r w:rsidR="00F13D18" w:rsidRPr="005F4D07">
        <w:rPr>
          <w:rFonts w:ascii="Times New Roman" w:eastAsia="Times New Roman" w:hAnsi="Times New Roman" w:cs="Times New Roman"/>
          <w:sz w:val="23"/>
          <w:szCs w:val="23"/>
          <w:lang w:eastAsia="hr-HR"/>
        </w:rPr>
        <w:t>oglas.</w:t>
      </w:r>
      <w:r w:rsidRPr="005F4D07">
        <w:rPr>
          <w:rFonts w:ascii="Times New Roman" w:eastAsia="Times New Roman" w:hAnsi="Times New Roman" w:cs="Times New Roman"/>
          <w:sz w:val="23"/>
          <w:szCs w:val="23"/>
          <w:lang w:eastAsia="hr-HR"/>
        </w:rPr>
        <w:t xml:space="preserve"> </w:t>
      </w:r>
      <w:r w:rsidR="00897DBC" w:rsidRPr="005F4D07">
        <w:rPr>
          <w:rFonts w:ascii="Times New Roman" w:eastAsia="Times New Roman" w:hAnsi="Times New Roman" w:cs="Times New Roman"/>
          <w:sz w:val="23"/>
          <w:szCs w:val="23"/>
          <w:lang w:eastAsia="hr-HR"/>
        </w:rPr>
        <w:t>Slijedom navedenog, p</w:t>
      </w:r>
      <w:r w:rsidR="004C3F1F" w:rsidRPr="005F4D07">
        <w:rPr>
          <w:rFonts w:ascii="Times New Roman" w:eastAsia="Times New Roman" w:hAnsi="Times New Roman" w:cs="Times New Roman"/>
          <w:sz w:val="23"/>
          <w:szCs w:val="23"/>
          <w:lang w:eastAsia="hr-HR"/>
        </w:rPr>
        <w:t xml:space="preserve">osljednji dan za podnošenje prijava </w:t>
      </w:r>
      <w:r w:rsidR="00F13D18" w:rsidRPr="005F4D07">
        <w:rPr>
          <w:rFonts w:ascii="Times New Roman" w:eastAsia="Times New Roman" w:hAnsi="Times New Roman" w:cs="Times New Roman"/>
          <w:sz w:val="23"/>
          <w:szCs w:val="23"/>
          <w:lang w:eastAsia="hr-HR"/>
        </w:rPr>
        <w:t>oglas</w:t>
      </w:r>
      <w:r w:rsidR="004C3F1F" w:rsidRPr="005F4D07">
        <w:rPr>
          <w:rFonts w:ascii="Times New Roman" w:eastAsia="Times New Roman" w:hAnsi="Times New Roman" w:cs="Times New Roman"/>
          <w:sz w:val="23"/>
          <w:szCs w:val="23"/>
          <w:lang w:eastAsia="hr-HR"/>
        </w:rPr>
        <w:t xml:space="preserve"> </w:t>
      </w:r>
      <w:r w:rsidR="00C9330C" w:rsidRPr="005F4D07">
        <w:rPr>
          <w:rFonts w:ascii="Times New Roman" w:eastAsia="Times New Roman" w:hAnsi="Times New Roman" w:cs="Times New Roman"/>
          <w:sz w:val="23"/>
          <w:szCs w:val="23"/>
          <w:lang w:eastAsia="hr-HR"/>
        </w:rPr>
        <w:t xml:space="preserve">je </w:t>
      </w:r>
      <w:r w:rsidR="005F4D07">
        <w:rPr>
          <w:rFonts w:ascii="Times New Roman" w:eastAsia="Times New Roman" w:hAnsi="Times New Roman" w:cs="Times New Roman"/>
          <w:sz w:val="23"/>
          <w:szCs w:val="23"/>
          <w:lang w:eastAsia="hr-HR"/>
        </w:rPr>
        <w:t>5</w:t>
      </w:r>
      <w:r w:rsidR="00C9330C" w:rsidRPr="005F4D07">
        <w:rPr>
          <w:rFonts w:ascii="Times New Roman" w:eastAsia="Times New Roman" w:hAnsi="Times New Roman" w:cs="Times New Roman"/>
          <w:sz w:val="23"/>
          <w:szCs w:val="23"/>
          <w:lang w:eastAsia="hr-HR"/>
        </w:rPr>
        <w:t xml:space="preserve">. </w:t>
      </w:r>
      <w:r w:rsidR="005F4D07">
        <w:rPr>
          <w:rFonts w:ascii="Times New Roman" w:eastAsia="Times New Roman" w:hAnsi="Times New Roman" w:cs="Times New Roman"/>
          <w:sz w:val="23"/>
          <w:szCs w:val="23"/>
          <w:lang w:eastAsia="hr-HR"/>
        </w:rPr>
        <w:t>svibnja</w:t>
      </w:r>
      <w:r w:rsidR="00C9330C" w:rsidRPr="005F4D07">
        <w:rPr>
          <w:rFonts w:ascii="Times New Roman" w:eastAsia="Times New Roman" w:hAnsi="Times New Roman" w:cs="Times New Roman"/>
          <w:sz w:val="23"/>
          <w:szCs w:val="23"/>
          <w:lang w:eastAsia="hr-HR"/>
        </w:rPr>
        <w:t xml:space="preserve"> 20</w:t>
      </w:r>
      <w:r w:rsidR="0058704F" w:rsidRPr="005F4D07">
        <w:rPr>
          <w:rFonts w:ascii="Times New Roman" w:eastAsia="Times New Roman" w:hAnsi="Times New Roman" w:cs="Times New Roman"/>
          <w:sz w:val="23"/>
          <w:szCs w:val="23"/>
          <w:lang w:eastAsia="hr-HR"/>
        </w:rPr>
        <w:t>2</w:t>
      </w:r>
      <w:r w:rsidR="005F4D07">
        <w:rPr>
          <w:rFonts w:ascii="Times New Roman" w:eastAsia="Times New Roman" w:hAnsi="Times New Roman" w:cs="Times New Roman"/>
          <w:sz w:val="23"/>
          <w:szCs w:val="23"/>
          <w:lang w:eastAsia="hr-HR"/>
        </w:rPr>
        <w:t>6</w:t>
      </w:r>
      <w:r w:rsidR="00C9330C" w:rsidRPr="005F4D07">
        <w:rPr>
          <w:rFonts w:ascii="Times New Roman" w:eastAsia="Times New Roman" w:hAnsi="Times New Roman" w:cs="Times New Roman"/>
          <w:sz w:val="23"/>
          <w:szCs w:val="23"/>
          <w:lang w:eastAsia="hr-HR"/>
        </w:rPr>
        <w:t>. godine.</w:t>
      </w:r>
      <w:r w:rsidR="0071225D" w:rsidRPr="005F4D07">
        <w:rPr>
          <w:rFonts w:ascii="Times New Roman" w:hAnsi="Times New Roman" w:cs="Times New Roman"/>
          <w:sz w:val="23"/>
          <w:szCs w:val="23"/>
        </w:rPr>
        <w:t xml:space="preserve"> </w:t>
      </w:r>
      <w:r w:rsidR="005F4D07">
        <w:rPr>
          <w:rFonts w:ascii="Times New Roman" w:eastAsia="Times New Roman" w:hAnsi="Times New Roman" w:cs="Times New Roman"/>
          <w:sz w:val="23"/>
          <w:szCs w:val="23"/>
          <w:lang w:eastAsia="hr-HR"/>
        </w:rPr>
        <w:t>Prijava je podnesena u roku ako je prije isteka roka zaprimljena u pisarnici Zadarske županije, Ivana Mažuranića 28</w:t>
      </w:r>
      <w:r w:rsidR="00B43D95">
        <w:rPr>
          <w:rFonts w:ascii="Times New Roman" w:eastAsia="Times New Roman" w:hAnsi="Times New Roman" w:cs="Times New Roman"/>
          <w:sz w:val="23"/>
          <w:szCs w:val="23"/>
          <w:lang w:eastAsia="hr-HR"/>
        </w:rPr>
        <w:t>,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r w:rsidR="00C9330C" w:rsidRPr="005F4D07">
        <w:rPr>
          <w:rFonts w:ascii="Times New Roman" w:eastAsia="Times New Roman" w:hAnsi="Times New Roman" w:cs="Times New Roman"/>
          <w:sz w:val="23"/>
          <w:szCs w:val="23"/>
          <w:lang w:eastAsia="hr-HR"/>
        </w:rPr>
        <w:t>.</w:t>
      </w:r>
    </w:p>
    <w:p w14:paraId="06C2DBC5" w14:textId="77777777" w:rsidR="004C3F1F" w:rsidRPr="005F4D07"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3A30FA21" w:rsidR="007E54BE" w:rsidRPr="005F4D07" w:rsidRDefault="00F93412" w:rsidP="004C3DC5">
      <w:pPr>
        <w:spacing w:after="0" w:line="240" w:lineRule="auto"/>
        <w:jc w:val="both"/>
        <w:rPr>
          <w:rFonts w:ascii="Times New Roman" w:eastAsia="Times New Roman" w:hAnsi="Times New Roman" w:cs="Times New Roman"/>
          <w:b/>
          <w:sz w:val="23"/>
          <w:szCs w:val="23"/>
          <w:lang w:eastAsia="hr-HR"/>
        </w:rPr>
      </w:pPr>
      <w:r w:rsidRPr="005F4D07">
        <w:rPr>
          <w:rFonts w:ascii="Times New Roman" w:eastAsia="Times New Roman" w:hAnsi="Times New Roman" w:cs="Times New Roman"/>
          <w:b/>
          <w:sz w:val="23"/>
          <w:szCs w:val="23"/>
          <w:lang w:eastAsia="hr-HR"/>
        </w:rPr>
        <w:t xml:space="preserve">I. </w:t>
      </w:r>
      <w:r w:rsidR="007E54BE" w:rsidRPr="005F4D07">
        <w:rPr>
          <w:rFonts w:ascii="Times New Roman" w:eastAsia="Times New Roman" w:hAnsi="Times New Roman" w:cs="Times New Roman"/>
          <w:b/>
          <w:sz w:val="23"/>
          <w:szCs w:val="23"/>
          <w:lang w:eastAsia="hr-HR"/>
        </w:rPr>
        <w:t>Opis poslova radn</w:t>
      </w:r>
      <w:r w:rsidR="00F13D18" w:rsidRPr="005F4D07">
        <w:rPr>
          <w:rFonts w:ascii="Times New Roman" w:eastAsia="Times New Roman" w:hAnsi="Times New Roman" w:cs="Times New Roman"/>
          <w:b/>
          <w:sz w:val="23"/>
          <w:szCs w:val="23"/>
          <w:lang w:eastAsia="hr-HR"/>
        </w:rPr>
        <w:t>og</w:t>
      </w:r>
      <w:r w:rsidR="007E54BE" w:rsidRPr="005F4D07">
        <w:rPr>
          <w:rFonts w:ascii="Times New Roman" w:eastAsia="Times New Roman" w:hAnsi="Times New Roman" w:cs="Times New Roman"/>
          <w:b/>
          <w:sz w:val="23"/>
          <w:szCs w:val="23"/>
          <w:lang w:eastAsia="hr-HR"/>
        </w:rPr>
        <w:t xml:space="preserve"> mjesta</w:t>
      </w:r>
      <w:r w:rsidR="00F13D18" w:rsidRPr="005F4D07">
        <w:rPr>
          <w:rFonts w:ascii="Times New Roman" w:eastAsia="Times New Roman" w:hAnsi="Times New Roman" w:cs="Times New Roman"/>
          <w:b/>
          <w:sz w:val="23"/>
          <w:szCs w:val="23"/>
          <w:lang w:eastAsia="hr-HR"/>
        </w:rPr>
        <w:t xml:space="preserve"> </w:t>
      </w:r>
      <w:r w:rsidR="00F64350" w:rsidRPr="005F4D07">
        <w:rPr>
          <w:rFonts w:ascii="Times New Roman" w:eastAsia="Times New Roman" w:hAnsi="Times New Roman" w:cs="Times New Roman"/>
          <w:b/>
          <w:sz w:val="23"/>
          <w:szCs w:val="23"/>
          <w:lang w:eastAsia="hr-HR"/>
        </w:rPr>
        <w:t>sa</w:t>
      </w:r>
      <w:r w:rsidR="001D75DF" w:rsidRPr="005F4D07">
        <w:rPr>
          <w:rFonts w:ascii="Times New Roman" w:eastAsia="Times New Roman" w:hAnsi="Times New Roman" w:cs="Times New Roman"/>
          <w:b/>
          <w:sz w:val="23"/>
          <w:szCs w:val="23"/>
          <w:lang w:eastAsia="hr-HR"/>
        </w:rPr>
        <w:t>vjetnik</w:t>
      </w:r>
      <w:r w:rsidR="00F13D18" w:rsidRPr="005F4D07">
        <w:rPr>
          <w:rFonts w:ascii="Times New Roman" w:eastAsia="Times New Roman" w:hAnsi="Times New Roman" w:cs="Times New Roman"/>
          <w:b/>
          <w:sz w:val="23"/>
          <w:szCs w:val="23"/>
          <w:lang w:eastAsia="hr-HR"/>
        </w:rPr>
        <w:t xml:space="preserve">, radno mjesto broj </w:t>
      </w:r>
      <w:r w:rsidR="00023E67" w:rsidRPr="005F4D07">
        <w:rPr>
          <w:rFonts w:ascii="Times New Roman" w:eastAsia="Times New Roman" w:hAnsi="Times New Roman" w:cs="Times New Roman"/>
          <w:b/>
          <w:sz w:val="23"/>
          <w:szCs w:val="23"/>
          <w:lang w:eastAsia="hr-HR"/>
        </w:rPr>
        <w:t>1</w:t>
      </w:r>
      <w:r w:rsidR="001D75DF" w:rsidRPr="005F4D07">
        <w:rPr>
          <w:rFonts w:ascii="Times New Roman" w:eastAsia="Times New Roman" w:hAnsi="Times New Roman" w:cs="Times New Roman"/>
          <w:b/>
          <w:sz w:val="23"/>
          <w:szCs w:val="23"/>
          <w:lang w:eastAsia="hr-HR"/>
        </w:rPr>
        <w:t>8</w:t>
      </w:r>
      <w:r w:rsidR="00206855" w:rsidRPr="005F4D07">
        <w:rPr>
          <w:rFonts w:ascii="Times New Roman" w:eastAsia="Times New Roman" w:hAnsi="Times New Roman" w:cs="Times New Roman"/>
          <w:b/>
          <w:sz w:val="23"/>
          <w:szCs w:val="23"/>
          <w:lang w:eastAsia="hr-HR"/>
        </w:rPr>
        <w:t>9</w:t>
      </w:r>
      <w:r w:rsidR="00F13D18" w:rsidRPr="005F4D07">
        <w:rPr>
          <w:rFonts w:ascii="Times New Roman" w:eastAsia="Times New Roman" w:hAnsi="Times New Roman" w:cs="Times New Roman"/>
          <w:b/>
          <w:sz w:val="23"/>
          <w:szCs w:val="23"/>
          <w:lang w:eastAsia="hr-HR"/>
        </w:rPr>
        <w:t>. iz Pravilnika</w:t>
      </w:r>
      <w:r w:rsidR="007E54BE" w:rsidRPr="005F4D07">
        <w:rPr>
          <w:rFonts w:ascii="Times New Roman" w:eastAsia="Times New Roman" w:hAnsi="Times New Roman" w:cs="Times New Roman"/>
          <w:b/>
          <w:sz w:val="23"/>
          <w:szCs w:val="23"/>
          <w:lang w:eastAsia="hr-HR"/>
        </w:rPr>
        <w:t>, koj</w:t>
      </w:r>
      <w:r w:rsidR="00F13D18" w:rsidRPr="005F4D07">
        <w:rPr>
          <w:rFonts w:ascii="Times New Roman" w:eastAsia="Times New Roman" w:hAnsi="Times New Roman" w:cs="Times New Roman"/>
          <w:b/>
          <w:sz w:val="23"/>
          <w:szCs w:val="23"/>
          <w:lang w:eastAsia="hr-HR"/>
        </w:rPr>
        <w:t>e</w:t>
      </w:r>
      <w:r w:rsidR="007E54BE" w:rsidRPr="005F4D07">
        <w:rPr>
          <w:rFonts w:ascii="Times New Roman" w:eastAsia="Times New Roman" w:hAnsi="Times New Roman" w:cs="Times New Roman"/>
          <w:b/>
          <w:sz w:val="23"/>
          <w:szCs w:val="23"/>
          <w:lang w:eastAsia="hr-HR"/>
        </w:rPr>
        <w:t xml:space="preserve"> se popunjava predmetnim </w:t>
      </w:r>
      <w:r w:rsidR="00F13D18" w:rsidRPr="005F4D07">
        <w:rPr>
          <w:rFonts w:ascii="Times New Roman" w:eastAsia="Times New Roman" w:hAnsi="Times New Roman" w:cs="Times New Roman"/>
          <w:b/>
          <w:sz w:val="23"/>
          <w:szCs w:val="23"/>
          <w:lang w:eastAsia="hr-HR"/>
        </w:rPr>
        <w:t>oglasom</w:t>
      </w:r>
      <w:r w:rsidR="00582CE8" w:rsidRPr="005F4D07">
        <w:rPr>
          <w:rFonts w:ascii="Times New Roman" w:eastAsia="Times New Roman" w:hAnsi="Times New Roman" w:cs="Times New Roman"/>
          <w:b/>
          <w:sz w:val="23"/>
          <w:szCs w:val="23"/>
          <w:lang w:eastAsia="hr-HR"/>
        </w:rPr>
        <w:t>:</w:t>
      </w:r>
    </w:p>
    <w:p w14:paraId="40B29FBE" w14:textId="47961D85" w:rsidR="00206855" w:rsidRPr="005F4D07" w:rsidRDefault="00206855" w:rsidP="00206855">
      <w:pPr>
        <w:spacing w:after="0" w:line="240" w:lineRule="auto"/>
        <w:jc w:val="both"/>
        <w:rPr>
          <w:rFonts w:ascii="Times New Roman" w:eastAsia="Times New Roman" w:hAnsi="Times New Roman" w:cs="Times New Roman"/>
          <w:sz w:val="23"/>
          <w:szCs w:val="23"/>
        </w:rPr>
      </w:pPr>
      <w:r w:rsidRPr="005F4D07">
        <w:rPr>
          <w:rFonts w:ascii="Times New Roman" w:eastAsia="Times New Roman" w:hAnsi="Times New Roman" w:cs="Times New Roman"/>
          <w:b/>
          <w:bCs/>
          <w:sz w:val="23"/>
          <w:szCs w:val="23"/>
        </w:rPr>
        <w:t xml:space="preserve">- </w:t>
      </w:r>
      <w:bookmarkStart w:id="1" w:name="_Hlk139626662"/>
      <w:r w:rsidRPr="005F4D07">
        <w:rPr>
          <w:rFonts w:ascii="Times New Roman" w:eastAsia="Times New Roman" w:hAnsi="Times New Roman" w:cs="Times New Roman"/>
          <w:sz w:val="23"/>
          <w:szCs w:val="23"/>
        </w:rPr>
        <w:t>vodi upravni postupak i rješava u složenim stvarima povjerenih poslova državne uprave iz djelatnosti ugostiteljstva i turizma;</w:t>
      </w:r>
    </w:p>
    <w:p w14:paraId="1FA70A1A" w14:textId="3EDC32AD" w:rsidR="00206855" w:rsidRPr="005F4D07" w:rsidRDefault="00206855" w:rsidP="00206855">
      <w:pPr>
        <w:spacing w:after="0" w:line="240" w:lineRule="auto"/>
        <w:jc w:val="both"/>
        <w:rPr>
          <w:rFonts w:ascii="Times New Roman" w:eastAsia="Calibri" w:hAnsi="Times New Roman" w:cs="Times New Roman"/>
          <w:sz w:val="23"/>
          <w:szCs w:val="23"/>
        </w:rPr>
      </w:pPr>
      <w:r w:rsidRPr="005F4D07">
        <w:rPr>
          <w:rFonts w:ascii="Times New Roman" w:eastAsia="Calibri" w:hAnsi="Times New Roman" w:cs="Times New Roman"/>
          <w:sz w:val="23"/>
          <w:szCs w:val="23"/>
        </w:rPr>
        <w:t>- obavlja stručne i upravne složene poslove i zadatke iz djelatnosti ugostiteljstva i turizma;</w:t>
      </w:r>
    </w:p>
    <w:p w14:paraId="663B4542" w14:textId="0C9E398C" w:rsidR="00206855" w:rsidRPr="005F4D07" w:rsidRDefault="00206855" w:rsidP="00206855">
      <w:pPr>
        <w:spacing w:after="0" w:line="240" w:lineRule="auto"/>
        <w:jc w:val="both"/>
        <w:rPr>
          <w:rFonts w:ascii="Times New Roman" w:eastAsia="Calibri" w:hAnsi="Times New Roman" w:cs="Times New Roman"/>
          <w:sz w:val="23"/>
          <w:szCs w:val="23"/>
        </w:rPr>
      </w:pPr>
      <w:r w:rsidRPr="005F4D07">
        <w:rPr>
          <w:rFonts w:ascii="Times New Roman" w:eastAsia="Calibri" w:hAnsi="Times New Roman" w:cs="Times New Roman"/>
          <w:sz w:val="23"/>
          <w:szCs w:val="23"/>
        </w:rPr>
        <w:t>- brine o arhiviranju prikupljenih podataka, informacija i drugih dokumenata stvorenih ili zaprimljenih u službi;</w:t>
      </w:r>
    </w:p>
    <w:p w14:paraId="0ADCEF90" w14:textId="31F91DBF" w:rsidR="00206855" w:rsidRPr="005F4D07" w:rsidRDefault="00206855" w:rsidP="00206855">
      <w:pPr>
        <w:spacing w:after="0" w:line="240" w:lineRule="auto"/>
        <w:jc w:val="both"/>
        <w:rPr>
          <w:rFonts w:ascii="Times New Roman" w:eastAsia="Calibri" w:hAnsi="Times New Roman" w:cs="Times New Roman"/>
          <w:sz w:val="23"/>
          <w:szCs w:val="23"/>
        </w:rPr>
      </w:pPr>
      <w:r w:rsidRPr="005F4D07">
        <w:rPr>
          <w:rFonts w:ascii="Times New Roman" w:eastAsia="Calibri" w:hAnsi="Times New Roman" w:cs="Times New Roman"/>
          <w:sz w:val="23"/>
          <w:szCs w:val="23"/>
        </w:rPr>
        <w:t>- izrađuje i ažurira izvješća, analize, bilješke, podsjetnike i druge dokumente iz djelatnosti ugostiteljstva i turizma te obavlja druge neplanirane poslove koji su u djelokrugu službe vanjskih poslova prema naputku nadređenoga i sukladno zakonskim odredbama;</w:t>
      </w:r>
    </w:p>
    <w:p w14:paraId="58DF2115" w14:textId="00EE5A65" w:rsidR="00206855" w:rsidRPr="005F4D07" w:rsidRDefault="00206855" w:rsidP="00206855">
      <w:pPr>
        <w:spacing w:after="0" w:line="240" w:lineRule="auto"/>
        <w:jc w:val="both"/>
        <w:rPr>
          <w:rFonts w:ascii="Times New Roman" w:eastAsia="Times New Roman" w:hAnsi="Times New Roman" w:cs="Times New Roman"/>
          <w:sz w:val="23"/>
          <w:szCs w:val="23"/>
        </w:rPr>
      </w:pPr>
      <w:r w:rsidRPr="005F4D07">
        <w:rPr>
          <w:rFonts w:ascii="Times New Roman" w:eastAsia="Times New Roman" w:hAnsi="Times New Roman" w:cs="Times New Roman"/>
          <w:sz w:val="23"/>
          <w:szCs w:val="23"/>
        </w:rPr>
        <w:t xml:space="preserve">- obavlja i druge poslove koji mu se povjere. </w:t>
      </w:r>
    </w:p>
    <w:p w14:paraId="530E7D27" w14:textId="77777777" w:rsidR="00206855" w:rsidRPr="005F4D07" w:rsidRDefault="00206855" w:rsidP="00206855">
      <w:pPr>
        <w:spacing w:after="0" w:line="240" w:lineRule="auto"/>
        <w:jc w:val="both"/>
        <w:rPr>
          <w:rFonts w:ascii="Times New Roman" w:eastAsia="Calibri" w:hAnsi="Times New Roman" w:cs="Times New Roman"/>
          <w:sz w:val="23"/>
          <w:szCs w:val="23"/>
        </w:rPr>
      </w:pPr>
    </w:p>
    <w:bookmarkEnd w:id="1"/>
    <w:p w14:paraId="06C2DBCB" w14:textId="47453C46" w:rsidR="00F93412" w:rsidRPr="005F4D07" w:rsidRDefault="00F93412" w:rsidP="004C3DC5">
      <w:pPr>
        <w:spacing w:after="0" w:line="240" w:lineRule="auto"/>
        <w:jc w:val="both"/>
        <w:rPr>
          <w:rFonts w:ascii="Times New Roman" w:eastAsia="Times New Roman" w:hAnsi="Times New Roman" w:cs="Times New Roman"/>
          <w:b/>
          <w:sz w:val="23"/>
          <w:szCs w:val="23"/>
          <w:lang w:eastAsia="hr-HR"/>
        </w:rPr>
      </w:pPr>
      <w:r w:rsidRPr="005F4D07">
        <w:rPr>
          <w:rFonts w:ascii="Times New Roman" w:eastAsia="Times New Roman" w:hAnsi="Times New Roman" w:cs="Times New Roman"/>
          <w:b/>
          <w:sz w:val="23"/>
          <w:szCs w:val="23"/>
          <w:lang w:eastAsia="hr-HR"/>
        </w:rPr>
        <w:lastRenderedPageBreak/>
        <w:t>II. Podaci o plaći:</w:t>
      </w:r>
    </w:p>
    <w:p w14:paraId="06C2DBCC" w14:textId="277ADD90" w:rsidR="00A127F7" w:rsidRPr="005F4D07" w:rsidRDefault="00A127F7" w:rsidP="004C3DC5">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206855" w:rsidRPr="005F4D07">
        <w:rPr>
          <w:rFonts w:ascii="Times New Roman" w:eastAsia="Times New Roman" w:hAnsi="Times New Roman" w:cs="Times New Roman"/>
          <w:sz w:val="23"/>
          <w:szCs w:val="23"/>
          <w:lang w:eastAsia="hr-HR"/>
        </w:rPr>
        <w:t>, 10/23</w:t>
      </w:r>
      <w:r w:rsidRPr="005F4D07">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5F4D07"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652133EA" w:rsidR="003B4AA4" w:rsidRPr="005F4D07" w:rsidRDefault="003B4AA4" w:rsidP="004C3DC5">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Koeficijent složenosti poslova radnog mjesta</w:t>
      </w:r>
      <w:r w:rsidR="001E27C8" w:rsidRPr="005F4D07">
        <w:rPr>
          <w:rFonts w:ascii="Times New Roman" w:eastAsia="Times New Roman" w:hAnsi="Times New Roman" w:cs="Times New Roman"/>
          <w:sz w:val="23"/>
          <w:szCs w:val="23"/>
          <w:lang w:eastAsia="hr-HR"/>
        </w:rPr>
        <w:t xml:space="preserve"> </w:t>
      </w:r>
      <w:r w:rsidR="005F7D3C" w:rsidRPr="005F4D07">
        <w:rPr>
          <w:rFonts w:ascii="Times New Roman" w:eastAsia="Times New Roman" w:hAnsi="Times New Roman" w:cs="Times New Roman"/>
          <w:sz w:val="23"/>
          <w:szCs w:val="23"/>
          <w:lang w:eastAsia="hr-HR"/>
        </w:rPr>
        <w:t>sa</w:t>
      </w:r>
      <w:r w:rsidR="001D75DF" w:rsidRPr="005F4D07">
        <w:rPr>
          <w:rFonts w:ascii="Times New Roman" w:eastAsia="Times New Roman" w:hAnsi="Times New Roman" w:cs="Times New Roman"/>
          <w:sz w:val="23"/>
          <w:szCs w:val="23"/>
          <w:lang w:eastAsia="hr-HR"/>
        </w:rPr>
        <w:t>vjetnik</w:t>
      </w:r>
      <w:r w:rsidR="00C71773" w:rsidRPr="005F4D07">
        <w:rPr>
          <w:rFonts w:ascii="Times New Roman" w:eastAsia="Times New Roman" w:hAnsi="Times New Roman" w:cs="Times New Roman"/>
          <w:sz w:val="23"/>
          <w:szCs w:val="23"/>
          <w:lang w:eastAsia="hr-HR"/>
        </w:rPr>
        <w:t xml:space="preserve"> </w:t>
      </w:r>
      <w:r w:rsidRPr="005F4D07">
        <w:rPr>
          <w:rFonts w:ascii="Times New Roman" w:eastAsia="Times New Roman" w:hAnsi="Times New Roman" w:cs="Times New Roman"/>
          <w:sz w:val="23"/>
          <w:szCs w:val="23"/>
          <w:lang w:eastAsia="hr-HR"/>
        </w:rPr>
        <w:t xml:space="preserve">je </w:t>
      </w:r>
      <w:r w:rsidR="0049271B" w:rsidRPr="005F4D07">
        <w:rPr>
          <w:rFonts w:ascii="Times New Roman" w:eastAsia="Times New Roman" w:hAnsi="Times New Roman" w:cs="Times New Roman"/>
          <w:sz w:val="23"/>
          <w:szCs w:val="23"/>
          <w:lang w:eastAsia="hr-HR"/>
        </w:rPr>
        <w:t>2</w:t>
      </w:r>
      <w:r w:rsidRPr="005F4D07">
        <w:rPr>
          <w:rFonts w:ascii="Times New Roman" w:eastAsia="Times New Roman" w:hAnsi="Times New Roman" w:cs="Times New Roman"/>
          <w:sz w:val="23"/>
          <w:szCs w:val="23"/>
          <w:lang w:eastAsia="hr-HR"/>
        </w:rPr>
        <w:t>,</w:t>
      </w:r>
      <w:r w:rsidR="001D75DF" w:rsidRPr="005F4D07">
        <w:rPr>
          <w:rFonts w:ascii="Times New Roman" w:eastAsia="Times New Roman" w:hAnsi="Times New Roman" w:cs="Times New Roman"/>
          <w:sz w:val="23"/>
          <w:szCs w:val="23"/>
          <w:lang w:eastAsia="hr-HR"/>
        </w:rPr>
        <w:t>4</w:t>
      </w:r>
      <w:r w:rsidR="00E95B1B" w:rsidRPr="005F4D07">
        <w:rPr>
          <w:rFonts w:ascii="Times New Roman" w:eastAsia="Times New Roman" w:hAnsi="Times New Roman" w:cs="Times New Roman"/>
          <w:sz w:val="23"/>
          <w:szCs w:val="23"/>
          <w:lang w:eastAsia="hr-HR"/>
        </w:rPr>
        <w:t>0</w:t>
      </w:r>
      <w:r w:rsidRPr="005F4D07">
        <w:rPr>
          <w:rFonts w:ascii="Times New Roman" w:eastAsia="Times New Roman" w:hAnsi="Times New Roman" w:cs="Times New Roman"/>
          <w:sz w:val="23"/>
          <w:szCs w:val="23"/>
          <w:lang w:eastAsia="hr-HR"/>
        </w:rPr>
        <w:t xml:space="preserve"> utvrđen temeljem točke II</w:t>
      </w:r>
      <w:r w:rsidR="00906CA3" w:rsidRPr="005F4D07">
        <w:rPr>
          <w:rFonts w:ascii="Times New Roman" w:eastAsia="Times New Roman" w:hAnsi="Times New Roman" w:cs="Times New Roman"/>
          <w:sz w:val="23"/>
          <w:szCs w:val="23"/>
          <w:lang w:eastAsia="hr-HR"/>
        </w:rPr>
        <w:t>I</w:t>
      </w:r>
      <w:r w:rsidRPr="005F4D07">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1D75DF" w:rsidRPr="005F4D07">
        <w:rPr>
          <w:rFonts w:ascii="Times New Roman" w:eastAsia="Times New Roman" w:hAnsi="Times New Roman" w:cs="Times New Roman"/>
          <w:sz w:val="23"/>
          <w:szCs w:val="23"/>
          <w:lang w:eastAsia="hr-HR"/>
        </w:rPr>
        <w:t>8</w:t>
      </w:r>
      <w:r w:rsidRPr="005F4D07">
        <w:rPr>
          <w:rFonts w:ascii="Times New Roman" w:eastAsia="Times New Roman" w:hAnsi="Times New Roman" w:cs="Times New Roman"/>
          <w:sz w:val="23"/>
          <w:szCs w:val="23"/>
          <w:lang w:eastAsia="hr-HR"/>
        </w:rPr>
        <w:t xml:space="preserve">., za radna mjesta </w:t>
      </w:r>
      <w:r w:rsidR="001D75DF" w:rsidRPr="005F4D07">
        <w:rPr>
          <w:rFonts w:ascii="Times New Roman" w:eastAsia="Times New Roman" w:hAnsi="Times New Roman" w:cs="Times New Roman"/>
          <w:sz w:val="23"/>
          <w:szCs w:val="23"/>
          <w:lang w:eastAsia="hr-HR"/>
        </w:rPr>
        <w:t>5</w:t>
      </w:r>
      <w:r w:rsidRPr="005F4D07">
        <w:rPr>
          <w:rFonts w:ascii="Times New Roman" w:eastAsia="Times New Roman" w:hAnsi="Times New Roman" w:cs="Times New Roman"/>
          <w:sz w:val="23"/>
          <w:szCs w:val="23"/>
          <w:lang w:eastAsia="hr-HR"/>
        </w:rPr>
        <w:t xml:space="preserve">. klasifikacijskog ranga („Službeni glasnik Zadarske županije“ broj </w:t>
      </w:r>
      <w:r w:rsidR="007971EE" w:rsidRPr="005F4D07">
        <w:rPr>
          <w:rFonts w:ascii="Times New Roman" w:eastAsia="Times New Roman" w:hAnsi="Times New Roman" w:cs="Times New Roman"/>
          <w:sz w:val="23"/>
          <w:szCs w:val="23"/>
          <w:lang w:eastAsia="hr-HR"/>
        </w:rPr>
        <w:t>6</w:t>
      </w:r>
      <w:r w:rsidR="00906CA3" w:rsidRPr="005F4D07">
        <w:rPr>
          <w:rFonts w:ascii="Times New Roman" w:eastAsia="Times New Roman" w:hAnsi="Times New Roman" w:cs="Times New Roman"/>
          <w:sz w:val="23"/>
          <w:szCs w:val="23"/>
          <w:lang w:eastAsia="hr-HR"/>
        </w:rPr>
        <w:t>/</w:t>
      </w:r>
      <w:r w:rsidR="007971EE" w:rsidRPr="005F4D07">
        <w:rPr>
          <w:rFonts w:ascii="Times New Roman" w:eastAsia="Times New Roman" w:hAnsi="Times New Roman" w:cs="Times New Roman"/>
          <w:sz w:val="23"/>
          <w:szCs w:val="23"/>
          <w:lang w:eastAsia="hr-HR"/>
        </w:rPr>
        <w:t>22</w:t>
      </w:r>
      <w:r w:rsidRPr="005F4D07">
        <w:rPr>
          <w:rFonts w:ascii="Times New Roman" w:eastAsia="Times New Roman" w:hAnsi="Times New Roman" w:cs="Times New Roman"/>
          <w:sz w:val="23"/>
          <w:szCs w:val="23"/>
          <w:lang w:eastAsia="hr-HR"/>
        </w:rPr>
        <w:t xml:space="preserve">). </w:t>
      </w:r>
    </w:p>
    <w:p w14:paraId="06C2DBCF" w14:textId="77777777" w:rsidR="003B4AA4" w:rsidRPr="005F4D07" w:rsidRDefault="003B4AA4" w:rsidP="004C3DC5">
      <w:pPr>
        <w:spacing w:after="0" w:line="240" w:lineRule="auto"/>
        <w:jc w:val="both"/>
        <w:rPr>
          <w:rFonts w:ascii="Times New Roman" w:eastAsia="Times New Roman" w:hAnsi="Times New Roman" w:cs="Times New Roman"/>
          <w:sz w:val="23"/>
          <w:szCs w:val="23"/>
          <w:lang w:eastAsia="hr-HR"/>
        </w:rPr>
      </w:pPr>
    </w:p>
    <w:p w14:paraId="7D3EDE63" w14:textId="2DD5DF10" w:rsidR="001D75DF" w:rsidRPr="005F4D07" w:rsidRDefault="001D75DF" w:rsidP="001D75DF">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w:t>
      </w:r>
      <w:r w:rsidR="00206855" w:rsidRPr="005F4D07">
        <w:rPr>
          <w:rFonts w:ascii="Times New Roman" w:eastAsia="Times New Roman" w:hAnsi="Times New Roman" w:cs="Times New Roman"/>
          <w:sz w:val="23"/>
          <w:szCs w:val="23"/>
          <w:lang w:eastAsia="hr-HR"/>
        </w:rPr>
        <w:t>, 7/24, 15/24</w:t>
      </w:r>
      <w:r w:rsidR="00B43D95">
        <w:rPr>
          <w:rFonts w:ascii="Times New Roman" w:eastAsia="Times New Roman" w:hAnsi="Times New Roman" w:cs="Times New Roman"/>
          <w:sz w:val="23"/>
          <w:szCs w:val="23"/>
          <w:lang w:eastAsia="hr-HR"/>
        </w:rPr>
        <w:t>, 20/25</w:t>
      </w:r>
      <w:r w:rsidRPr="005F4D07">
        <w:rPr>
          <w:rFonts w:ascii="Times New Roman" w:eastAsia="Times New Roman" w:hAnsi="Times New Roman" w:cs="Times New Roman"/>
          <w:sz w:val="23"/>
          <w:szCs w:val="23"/>
          <w:lang w:eastAsia="hr-HR"/>
        </w:rPr>
        <w:t>).</w:t>
      </w:r>
    </w:p>
    <w:p w14:paraId="4C3DC8A3" w14:textId="77777777" w:rsidR="007971EE" w:rsidRPr="005F4D07"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5F4D07" w:rsidRDefault="00F93412" w:rsidP="004C3DC5">
      <w:pPr>
        <w:spacing w:after="0" w:line="240" w:lineRule="auto"/>
        <w:jc w:val="both"/>
        <w:rPr>
          <w:rFonts w:ascii="Times New Roman" w:eastAsia="Times New Roman" w:hAnsi="Times New Roman" w:cs="Times New Roman"/>
          <w:b/>
          <w:sz w:val="23"/>
          <w:szCs w:val="23"/>
          <w:lang w:eastAsia="hr-HR"/>
        </w:rPr>
      </w:pPr>
      <w:r w:rsidRPr="005F4D07">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5F4D07"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3C91954" w:rsidR="003322D7" w:rsidRPr="005F4D07" w:rsidRDefault="00A127F7" w:rsidP="004C3DC5">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Prethodn</w:t>
      </w:r>
      <w:r w:rsidR="008A1297" w:rsidRPr="005F4D07">
        <w:rPr>
          <w:rFonts w:ascii="Times New Roman" w:eastAsia="Times New Roman" w:hAnsi="Times New Roman" w:cs="Times New Roman"/>
          <w:sz w:val="23"/>
          <w:szCs w:val="23"/>
          <w:lang w:eastAsia="hr-HR"/>
        </w:rPr>
        <w:t>a</w:t>
      </w:r>
      <w:r w:rsidRPr="005F4D07">
        <w:rPr>
          <w:rFonts w:ascii="Times New Roman" w:eastAsia="Times New Roman" w:hAnsi="Times New Roman" w:cs="Times New Roman"/>
          <w:sz w:val="23"/>
          <w:szCs w:val="23"/>
          <w:lang w:eastAsia="hr-HR"/>
        </w:rPr>
        <w:t xml:space="preserve"> provjer</w:t>
      </w:r>
      <w:r w:rsidR="008A1297" w:rsidRPr="005F4D07">
        <w:rPr>
          <w:rFonts w:ascii="Times New Roman" w:eastAsia="Times New Roman" w:hAnsi="Times New Roman" w:cs="Times New Roman"/>
          <w:sz w:val="23"/>
          <w:szCs w:val="23"/>
          <w:lang w:eastAsia="hr-HR"/>
        </w:rPr>
        <w:t>a</w:t>
      </w:r>
      <w:r w:rsidRPr="005F4D07">
        <w:rPr>
          <w:rFonts w:ascii="Times New Roman" w:eastAsia="Times New Roman" w:hAnsi="Times New Roman" w:cs="Times New Roman"/>
          <w:sz w:val="23"/>
          <w:szCs w:val="23"/>
          <w:lang w:eastAsia="hr-HR"/>
        </w:rPr>
        <w:t xml:space="preserve"> znanja i sposobnosti</w:t>
      </w:r>
      <w:r w:rsidR="008A1297" w:rsidRPr="005F4D07">
        <w:rPr>
          <w:rFonts w:ascii="Times New Roman" w:eastAsia="Times New Roman" w:hAnsi="Times New Roman" w:cs="Times New Roman"/>
          <w:sz w:val="23"/>
          <w:szCs w:val="23"/>
          <w:lang w:eastAsia="hr-HR"/>
        </w:rPr>
        <w:t xml:space="preserve"> </w:t>
      </w:r>
      <w:r w:rsidRPr="005F4D07">
        <w:rPr>
          <w:rFonts w:ascii="Times New Roman" w:eastAsia="Times New Roman" w:hAnsi="Times New Roman" w:cs="Times New Roman"/>
          <w:sz w:val="23"/>
          <w:szCs w:val="23"/>
          <w:lang w:eastAsia="hr-HR"/>
        </w:rPr>
        <w:t>kandidata</w:t>
      </w:r>
      <w:r w:rsidR="008A1297" w:rsidRPr="005F4D07">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5F4D07">
        <w:rPr>
          <w:rFonts w:ascii="Times New Roman" w:eastAsia="Times New Roman" w:hAnsi="Times New Roman" w:cs="Times New Roman"/>
          <w:sz w:val="23"/>
          <w:szCs w:val="23"/>
          <w:lang w:eastAsia="hr-HR"/>
        </w:rPr>
        <w:t>, 4/18</w:t>
      </w:r>
      <w:r w:rsidR="00C71773" w:rsidRPr="005F4D07">
        <w:rPr>
          <w:rFonts w:ascii="Times New Roman" w:eastAsia="Times New Roman" w:hAnsi="Times New Roman" w:cs="Times New Roman"/>
          <w:sz w:val="23"/>
          <w:szCs w:val="23"/>
          <w:lang w:eastAsia="hr-HR"/>
        </w:rPr>
        <w:t>, 112/19</w:t>
      </w:r>
      <w:r w:rsidR="008A1297" w:rsidRPr="005F4D07">
        <w:rPr>
          <w:rFonts w:ascii="Times New Roman" w:eastAsia="Times New Roman" w:hAnsi="Times New Roman" w:cs="Times New Roman"/>
          <w:sz w:val="23"/>
          <w:szCs w:val="23"/>
          <w:lang w:eastAsia="hr-HR"/>
        </w:rPr>
        <w:t xml:space="preserve">), a </w:t>
      </w:r>
      <w:r w:rsidRPr="005F4D07">
        <w:rPr>
          <w:rFonts w:ascii="Times New Roman" w:eastAsia="Times New Roman" w:hAnsi="Times New Roman" w:cs="Times New Roman"/>
          <w:sz w:val="23"/>
          <w:szCs w:val="23"/>
          <w:lang w:eastAsia="hr-HR"/>
        </w:rPr>
        <w:t>provodi</w:t>
      </w:r>
      <w:r w:rsidR="008A1297" w:rsidRPr="005F4D07">
        <w:rPr>
          <w:rFonts w:ascii="Times New Roman" w:eastAsia="Times New Roman" w:hAnsi="Times New Roman" w:cs="Times New Roman"/>
          <w:sz w:val="23"/>
          <w:szCs w:val="23"/>
          <w:lang w:eastAsia="hr-HR"/>
        </w:rPr>
        <w:t xml:space="preserve"> j</w:t>
      </w:r>
      <w:r w:rsidR="004C3DC5" w:rsidRPr="005F4D07">
        <w:rPr>
          <w:rFonts w:ascii="Times New Roman" w:eastAsia="Times New Roman" w:hAnsi="Times New Roman" w:cs="Times New Roman"/>
          <w:sz w:val="23"/>
          <w:szCs w:val="23"/>
          <w:lang w:eastAsia="hr-HR"/>
        </w:rPr>
        <w:t>u</w:t>
      </w:r>
      <w:r w:rsidRPr="005F4D07">
        <w:rPr>
          <w:rFonts w:ascii="Times New Roman" w:eastAsia="Times New Roman" w:hAnsi="Times New Roman" w:cs="Times New Roman"/>
          <w:sz w:val="23"/>
          <w:szCs w:val="23"/>
          <w:lang w:eastAsia="hr-HR"/>
        </w:rPr>
        <w:t xml:space="preserve"> tročlano Povjerenstvo za provedbu </w:t>
      </w:r>
      <w:r w:rsidR="005A6BCB" w:rsidRPr="005F4D07">
        <w:rPr>
          <w:rFonts w:ascii="Times New Roman" w:eastAsia="Times New Roman" w:hAnsi="Times New Roman" w:cs="Times New Roman"/>
          <w:sz w:val="23"/>
          <w:szCs w:val="23"/>
          <w:lang w:eastAsia="hr-HR"/>
        </w:rPr>
        <w:t xml:space="preserve">oglasa </w:t>
      </w:r>
      <w:r w:rsidRPr="005F4D07">
        <w:rPr>
          <w:rFonts w:ascii="Times New Roman" w:eastAsia="Times New Roman" w:hAnsi="Times New Roman" w:cs="Times New Roman"/>
          <w:sz w:val="23"/>
          <w:szCs w:val="23"/>
          <w:lang w:eastAsia="hr-HR"/>
        </w:rPr>
        <w:t xml:space="preserve">imenovano od strane </w:t>
      </w:r>
      <w:r w:rsidR="00023E67" w:rsidRPr="005F4D07">
        <w:rPr>
          <w:rFonts w:ascii="Times New Roman" w:eastAsia="Times New Roman" w:hAnsi="Times New Roman" w:cs="Times New Roman"/>
          <w:sz w:val="23"/>
          <w:szCs w:val="23"/>
          <w:lang w:eastAsia="hr-HR"/>
        </w:rPr>
        <w:t>pročelnika Upravnog odjela za gospodarstvo i turizam</w:t>
      </w:r>
      <w:r w:rsidR="00F93412" w:rsidRPr="005F4D07">
        <w:rPr>
          <w:rFonts w:ascii="Times New Roman" w:eastAsia="Times New Roman" w:hAnsi="Times New Roman" w:cs="Times New Roman"/>
          <w:sz w:val="23"/>
          <w:szCs w:val="23"/>
          <w:lang w:eastAsia="hr-HR"/>
        </w:rPr>
        <w:t>.</w:t>
      </w:r>
    </w:p>
    <w:p w14:paraId="06C2DBD4" w14:textId="77777777" w:rsidR="00F93412" w:rsidRPr="005F4D07"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E77A8FF" w:rsidR="008A1297" w:rsidRPr="005F4D07" w:rsidRDefault="001E27C8" w:rsidP="004C3DC5">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5F4D07">
        <w:rPr>
          <w:rFonts w:ascii="Times New Roman" w:eastAsia="Times New Roman" w:hAnsi="Times New Roman" w:cs="Times New Roman"/>
          <w:sz w:val="23"/>
          <w:szCs w:val="23"/>
          <w:lang w:eastAsia="hr-HR"/>
        </w:rPr>
        <w:t>oglasa</w:t>
      </w:r>
      <w:r w:rsidRPr="005F4D07">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002647FE" w:rsidRPr="00D824EF">
          <w:rPr>
            <w:rStyle w:val="Hiperveza"/>
          </w:rPr>
          <w:t>https://www.zadarska-zupanija.hr/natje%C4%8Daji-i-javni-pozivi</w:t>
        </w:r>
      </w:hyperlink>
      <w:r w:rsidR="002647FE">
        <w:t xml:space="preserve"> </w:t>
      </w:r>
      <w:commentRangeStart w:id="2"/>
      <w:commentRangeEnd w:id="2"/>
      <w:r w:rsidR="00B43D95">
        <w:rPr>
          <w:rStyle w:val="Referencakomentara"/>
        </w:rPr>
        <w:commentReference w:id="2"/>
      </w:r>
      <w:r w:rsidRPr="005F4D07">
        <w:rPr>
          <w:rFonts w:ascii="Times New Roman" w:eastAsia="Times New Roman" w:hAnsi="Times New Roman" w:cs="Times New Roman"/>
          <w:sz w:val="23"/>
          <w:szCs w:val="23"/>
          <w:lang w:eastAsia="hr-HR"/>
        </w:rPr>
        <w:t>najmanje pet dana prije održavanja provjere.</w:t>
      </w:r>
    </w:p>
    <w:p w14:paraId="06C2DBD6" w14:textId="77777777" w:rsidR="008A1297" w:rsidRPr="005F4D07"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5F4D07" w:rsidRDefault="008A1297" w:rsidP="004C3DC5">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Podnositelji nepravodobnih i nepotpunih prijava kao i podnositelji</w:t>
      </w:r>
      <w:r w:rsidR="00946992" w:rsidRPr="005F4D07">
        <w:rPr>
          <w:rFonts w:ascii="Times New Roman" w:eastAsia="Times New Roman" w:hAnsi="Times New Roman" w:cs="Times New Roman"/>
          <w:sz w:val="23"/>
          <w:szCs w:val="23"/>
          <w:lang w:eastAsia="hr-HR"/>
        </w:rPr>
        <w:t xml:space="preserve"> </w:t>
      </w:r>
      <w:r w:rsidRPr="005F4D07">
        <w:rPr>
          <w:rFonts w:ascii="Times New Roman" w:eastAsia="Times New Roman" w:hAnsi="Times New Roman" w:cs="Times New Roman"/>
          <w:sz w:val="23"/>
          <w:szCs w:val="23"/>
          <w:lang w:eastAsia="hr-HR"/>
        </w:rPr>
        <w:t>koj</w:t>
      </w:r>
      <w:r w:rsidR="00946992" w:rsidRPr="005F4D07">
        <w:rPr>
          <w:rFonts w:ascii="Times New Roman" w:eastAsia="Times New Roman" w:hAnsi="Times New Roman" w:cs="Times New Roman"/>
          <w:sz w:val="23"/>
          <w:szCs w:val="23"/>
          <w:lang w:eastAsia="hr-HR"/>
        </w:rPr>
        <w:t>i</w:t>
      </w:r>
      <w:r w:rsidRPr="005F4D07">
        <w:rPr>
          <w:rFonts w:ascii="Times New Roman" w:eastAsia="Times New Roman" w:hAnsi="Times New Roman" w:cs="Times New Roman"/>
          <w:sz w:val="23"/>
          <w:szCs w:val="23"/>
          <w:lang w:eastAsia="hr-HR"/>
        </w:rPr>
        <w:t xml:space="preserve"> ne udovoljavaju propisanim i objavljenim uvjetima </w:t>
      </w:r>
      <w:r w:rsidR="004E69A0" w:rsidRPr="005F4D07">
        <w:rPr>
          <w:rFonts w:ascii="Times New Roman" w:eastAsia="Times New Roman" w:hAnsi="Times New Roman" w:cs="Times New Roman"/>
          <w:sz w:val="23"/>
          <w:szCs w:val="23"/>
          <w:lang w:eastAsia="hr-HR"/>
        </w:rPr>
        <w:t>oglasa</w:t>
      </w:r>
      <w:r w:rsidRPr="005F4D07">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5F4D07" w:rsidRDefault="004C3DC5" w:rsidP="004C3DC5">
      <w:pPr>
        <w:spacing w:after="0" w:line="240" w:lineRule="auto"/>
        <w:jc w:val="both"/>
        <w:rPr>
          <w:rFonts w:ascii="Times New Roman" w:eastAsia="Times New Roman" w:hAnsi="Times New Roman" w:cs="Times New Roman"/>
          <w:sz w:val="23"/>
          <w:szCs w:val="23"/>
          <w:lang w:eastAsia="hr-HR"/>
        </w:rPr>
      </w:pPr>
    </w:p>
    <w:p w14:paraId="06C2DBDA" w14:textId="2D44E2AB" w:rsidR="008A1297" w:rsidRPr="005F4D07" w:rsidRDefault="008A1297" w:rsidP="004C3DC5">
      <w:pPr>
        <w:spacing w:after="0" w:line="240" w:lineRule="auto"/>
        <w:jc w:val="both"/>
        <w:rPr>
          <w:rFonts w:ascii="Times New Roman" w:eastAsia="Times New Roman" w:hAnsi="Times New Roman" w:cs="Times New Roman"/>
          <w:b/>
          <w:bCs/>
          <w:sz w:val="23"/>
          <w:szCs w:val="23"/>
          <w:lang w:eastAsia="hr-HR"/>
        </w:rPr>
      </w:pPr>
      <w:r w:rsidRPr="005F4D07">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5F4D07">
        <w:rPr>
          <w:rFonts w:ascii="Times New Roman" w:eastAsia="Times New Roman" w:hAnsi="Times New Roman" w:cs="Times New Roman"/>
          <w:b/>
          <w:bCs/>
          <w:sz w:val="23"/>
          <w:szCs w:val="23"/>
          <w:lang w:eastAsia="hr-HR"/>
        </w:rPr>
        <w:t xml:space="preserve">i sposobnosti </w:t>
      </w:r>
      <w:r w:rsidRPr="005F4D07">
        <w:rPr>
          <w:rFonts w:ascii="Times New Roman" w:eastAsia="Times New Roman" w:hAnsi="Times New Roman" w:cs="Times New Roman"/>
          <w:b/>
          <w:bCs/>
          <w:sz w:val="23"/>
          <w:szCs w:val="23"/>
          <w:lang w:eastAsia="hr-HR"/>
        </w:rPr>
        <w:t xml:space="preserve">za </w:t>
      </w:r>
      <w:bookmarkStart w:id="3" w:name="_Hlk96347225"/>
      <w:r w:rsidR="005C7CE1" w:rsidRPr="005F4D07">
        <w:rPr>
          <w:rFonts w:ascii="Times New Roman" w:eastAsia="Times New Roman" w:hAnsi="Times New Roman" w:cs="Times New Roman"/>
          <w:b/>
          <w:bCs/>
          <w:sz w:val="23"/>
          <w:szCs w:val="23"/>
          <w:lang w:eastAsia="hr-HR"/>
        </w:rPr>
        <w:t xml:space="preserve">radno mjesto </w:t>
      </w:r>
      <w:r w:rsidR="005F7D3C" w:rsidRPr="005F4D07">
        <w:rPr>
          <w:rFonts w:ascii="Times New Roman" w:eastAsia="Times New Roman" w:hAnsi="Times New Roman" w:cs="Times New Roman"/>
          <w:b/>
          <w:bCs/>
          <w:sz w:val="23"/>
          <w:szCs w:val="23"/>
          <w:lang w:eastAsia="hr-HR"/>
        </w:rPr>
        <w:t>sa</w:t>
      </w:r>
      <w:r w:rsidR="00D26772" w:rsidRPr="005F4D07">
        <w:rPr>
          <w:rFonts w:ascii="Times New Roman" w:eastAsia="Times New Roman" w:hAnsi="Times New Roman" w:cs="Times New Roman"/>
          <w:b/>
          <w:bCs/>
          <w:sz w:val="23"/>
          <w:szCs w:val="23"/>
          <w:lang w:eastAsia="hr-HR"/>
        </w:rPr>
        <w:t>vjetnik</w:t>
      </w:r>
      <w:r w:rsidR="00C71773" w:rsidRPr="005F4D07">
        <w:rPr>
          <w:rFonts w:ascii="Times New Roman" w:eastAsia="Times New Roman" w:hAnsi="Times New Roman" w:cs="Times New Roman"/>
          <w:b/>
          <w:bCs/>
          <w:sz w:val="23"/>
          <w:szCs w:val="23"/>
          <w:lang w:eastAsia="hr-HR"/>
        </w:rPr>
        <w:t xml:space="preserve">, radno mjesto broj </w:t>
      </w:r>
      <w:r w:rsidR="00023E67" w:rsidRPr="005F4D07">
        <w:rPr>
          <w:rFonts w:ascii="Times New Roman" w:eastAsia="Times New Roman" w:hAnsi="Times New Roman" w:cs="Times New Roman"/>
          <w:b/>
          <w:bCs/>
          <w:sz w:val="23"/>
          <w:szCs w:val="23"/>
          <w:lang w:eastAsia="hr-HR"/>
        </w:rPr>
        <w:t>1</w:t>
      </w:r>
      <w:r w:rsidR="00B43D95">
        <w:rPr>
          <w:rFonts w:ascii="Times New Roman" w:eastAsia="Times New Roman" w:hAnsi="Times New Roman" w:cs="Times New Roman"/>
          <w:b/>
          <w:bCs/>
          <w:sz w:val="23"/>
          <w:szCs w:val="23"/>
          <w:lang w:eastAsia="hr-HR"/>
        </w:rPr>
        <w:t>89</w:t>
      </w:r>
      <w:r w:rsidR="001E27C8" w:rsidRPr="005F4D07">
        <w:rPr>
          <w:rFonts w:ascii="Times New Roman" w:eastAsia="Times New Roman" w:hAnsi="Times New Roman" w:cs="Times New Roman"/>
          <w:b/>
          <w:bCs/>
          <w:sz w:val="23"/>
          <w:szCs w:val="23"/>
          <w:lang w:eastAsia="hr-HR"/>
        </w:rPr>
        <w:t xml:space="preserve">. </w:t>
      </w:r>
      <w:r w:rsidR="00C71773" w:rsidRPr="005F4D07">
        <w:rPr>
          <w:rFonts w:ascii="Times New Roman" w:eastAsia="Times New Roman" w:hAnsi="Times New Roman" w:cs="Times New Roman"/>
          <w:b/>
          <w:bCs/>
          <w:sz w:val="23"/>
          <w:szCs w:val="23"/>
          <w:lang w:eastAsia="hr-HR"/>
        </w:rPr>
        <w:t>iz Pravilnika</w:t>
      </w:r>
      <w:bookmarkEnd w:id="3"/>
      <w:r w:rsidR="005E4A9F" w:rsidRPr="005F4D07">
        <w:rPr>
          <w:rFonts w:ascii="Times New Roman" w:hAnsi="Times New Roman" w:cs="Times New Roman"/>
          <w:b/>
          <w:bCs/>
          <w:sz w:val="23"/>
          <w:szCs w:val="23"/>
        </w:rPr>
        <w:t xml:space="preserve">, </w:t>
      </w:r>
      <w:r w:rsidRPr="005F4D07">
        <w:rPr>
          <w:rFonts w:ascii="Times New Roman" w:eastAsia="Times New Roman" w:hAnsi="Times New Roman" w:cs="Times New Roman"/>
          <w:b/>
          <w:bCs/>
          <w:sz w:val="23"/>
          <w:szCs w:val="23"/>
          <w:lang w:eastAsia="hr-HR"/>
        </w:rPr>
        <w:t>su sljedeći: </w:t>
      </w:r>
    </w:p>
    <w:p w14:paraId="40329D10" w14:textId="77777777" w:rsidR="00825BD7" w:rsidRPr="005F4D07" w:rsidRDefault="00825BD7" w:rsidP="001D75DF">
      <w:pPr>
        <w:spacing w:after="0" w:line="240" w:lineRule="auto"/>
        <w:ind w:left="360"/>
        <w:contextualSpacing/>
        <w:jc w:val="both"/>
        <w:rPr>
          <w:rFonts w:ascii="Times New Roman" w:eastAsia="Times New Roman" w:hAnsi="Times New Roman" w:cs="Times New Roman"/>
          <w:sz w:val="23"/>
          <w:szCs w:val="23"/>
          <w:lang w:eastAsia="hr-HR"/>
        </w:rPr>
      </w:pPr>
    </w:p>
    <w:p w14:paraId="5EC4E32D" w14:textId="303DD82D" w:rsidR="00B43D95" w:rsidRPr="00B43D95" w:rsidRDefault="00B43D95" w:rsidP="00B43D95">
      <w:pPr>
        <w:spacing w:after="0" w:line="240" w:lineRule="auto"/>
        <w:contextualSpacing/>
        <w:jc w:val="both"/>
        <w:rPr>
          <w:rFonts w:ascii="Times New Roman" w:eastAsia="Times New Roman" w:hAnsi="Times New Roman" w:cs="Times New Roman"/>
          <w:sz w:val="24"/>
          <w:szCs w:val="24"/>
          <w:lang w:eastAsia="hr-HR"/>
        </w:rPr>
      </w:pPr>
      <w:r w:rsidRPr="00B43D95">
        <w:rPr>
          <w:rFonts w:ascii="Times New Roman" w:eastAsia="Times New Roman" w:hAnsi="Times New Roman" w:cs="Times New Roman"/>
          <w:sz w:val="24"/>
          <w:szCs w:val="24"/>
          <w:lang w:eastAsia="hr-HR"/>
        </w:rPr>
        <w:t>1.</w:t>
      </w:r>
      <w:r>
        <w:rPr>
          <w:rFonts w:ascii="Times New Roman" w:eastAsia="Times New Roman" w:hAnsi="Times New Roman" w:cs="Times New Roman"/>
          <w:sz w:val="24"/>
          <w:szCs w:val="24"/>
          <w:lang w:eastAsia="hr-HR"/>
        </w:rPr>
        <w:t xml:space="preserve"> </w:t>
      </w:r>
      <w:r w:rsidRPr="00B43D95">
        <w:rPr>
          <w:rFonts w:ascii="Times New Roman" w:eastAsia="Times New Roman" w:hAnsi="Times New Roman" w:cs="Times New Roman"/>
          <w:sz w:val="24"/>
          <w:szCs w:val="24"/>
          <w:lang w:eastAsia="hr-HR"/>
        </w:rPr>
        <w:t xml:space="preserve">Zakon o ugostiteljskoj djelatnosti („Narodne novine“, br. 85/15, 121/16, 99/18, 25/19, 98/19, 32/20, 42/20, 126/21, 152/24); </w:t>
      </w:r>
    </w:p>
    <w:p w14:paraId="424C1628" w14:textId="06DAC061" w:rsidR="00B43D95" w:rsidRPr="00B43D95" w:rsidRDefault="00B43D95" w:rsidP="00B43D95">
      <w:pPr>
        <w:spacing w:after="0" w:line="240" w:lineRule="auto"/>
        <w:contextualSpacing/>
        <w:jc w:val="both"/>
        <w:rPr>
          <w:rFonts w:ascii="Times New Roman" w:eastAsia="Times New Roman" w:hAnsi="Times New Roman" w:cs="Times New Roman"/>
          <w:sz w:val="24"/>
          <w:szCs w:val="24"/>
          <w:lang w:eastAsia="hr-HR"/>
        </w:rPr>
      </w:pPr>
      <w:r w:rsidRPr="00B43D95">
        <w:rPr>
          <w:rFonts w:ascii="Times New Roman" w:eastAsia="Times New Roman" w:hAnsi="Times New Roman" w:cs="Times New Roman"/>
          <w:sz w:val="24"/>
          <w:szCs w:val="24"/>
          <w:lang w:eastAsia="hr-HR"/>
        </w:rPr>
        <w:t>2.</w:t>
      </w:r>
      <w:r>
        <w:rPr>
          <w:rFonts w:ascii="Times New Roman" w:eastAsia="Times New Roman" w:hAnsi="Times New Roman" w:cs="Times New Roman"/>
          <w:sz w:val="24"/>
          <w:szCs w:val="24"/>
          <w:lang w:eastAsia="hr-HR"/>
        </w:rPr>
        <w:t xml:space="preserve"> </w:t>
      </w:r>
      <w:r w:rsidRPr="00B43D95">
        <w:rPr>
          <w:rFonts w:ascii="Times New Roman" w:eastAsia="Times New Roman" w:hAnsi="Times New Roman" w:cs="Times New Roman"/>
          <w:sz w:val="24"/>
          <w:szCs w:val="24"/>
          <w:lang w:eastAsia="hr-HR"/>
        </w:rPr>
        <w:t xml:space="preserve">Zakon o pružanju usluga u turizmu („Narodne novine“, br. 130/17, 25/19, 98/19, 42/20, 70/21); </w:t>
      </w:r>
    </w:p>
    <w:p w14:paraId="7BFACA14" w14:textId="1E146592" w:rsidR="00B43D95" w:rsidRPr="00B43D95" w:rsidRDefault="00B43D95" w:rsidP="00B43D95">
      <w:pPr>
        <w:spacing w:after="0" w:line="240" w:lineRule="auto"/>
        <w:contextualSpacing/>
        <w:jc w:val="both"/>
        <w:rPr>
          <w:rFonts w:ascii="Times New Roman" w:eastAsia="Times New Roman" w:hAnsi="Times New Roman" w:cs="Times New Roman"/>
          <w:sz w:val="24"/>
          <w:szCs w:val="24"/>
          <w:lang w:eastAsia="hr-HR"/>
        </w:rPr>
      </w:pPr>
      <w:r w:rsidRPr="00B43D95">
        <w:rPr>
          <w:rFonts w:ascii="Times New Roman" w:eastAsia="Times New Roman" w:hAnsi="Times New Roman" w:cs="Times New Roman"/>
          <w:sz w:val="24"/>
          <w:szCs w:val="24"/>
          <w:lang w:eastAsia="hr-HR"/>
        </w:rPr>
        <w:t>3.</w:t>
      </w:r>
      <w:r>
        <w:rPr>
          <w:rFonts w:ascii="Times New Roman" w:eastAsia="Times New Roman" w:hAnsi="Times New Roman" w:cs="Times New Roman"/>
          <w:sz w:val="24"/>
          <w:szCs w:val="24"/>
          <w:lang w:eastAsia="hr-HR"/>
        </w:rPr>
        <w:t xml:space="preserve"> </w:t>
      </w:r>
      <w:r w:rsidRPr="00B43D95">
        <w:rPr>
          <w:rFonts w:ascii="Times New Roman" w:eastAsia="Times New Roman" w:hAnsi="Times New Roman" w:cs="Times New Roman"/>
          <w:sz w:val="24"/>
          <w:szCs w:val="24"/>
          <w:lang w:eastAsia="hr-HR"/>
        </w:rPr>
        <w:t xml:space="preserve">Zakon o obrtu ("Narodne novine", br. 143/13, 127/19, 41/20); </w:t>
      </w:r>
    </w:p>
    <w:p w14:paraId="5F276164" w14:textId="249DB831" w:rsidR="00B43D95" w:rsidRPr="00B43D95" w:rsidRDefault="00B43D95" w:rsidP="00B43D95">
      <w:pPr>
        <w:spacing w:after="0" w:line="240" w:lineRule="auto"/>
        <w:contextualSpacing/>
        <w:jc w:val="both"/>
        <w:rPr>
          <w:rFonts w:ascii="Times New Roman" w:eastAsia="Times New Roman" w:hAnsi="Times New Roman" w:cs="Times New Roman"/>
          <w:sz w:val="24"/>
          <w:szCs w:val="24"/>
          <w:lang w:eastAsia="hr-HR"/>
        </w:rPr>
      </w:pPr>
      <w:r w:rsidRPr="00B43D95">
        <w:rPr>
          <w:rFonts w:ascii="Times New Roman" w:eastAsia="Times New Roman" w:hAnsi="Times New Roman" w:cs="Times New Roman"/>
          <w:sz w:val="24"/>
          <w:szCs w:val="24"/>
          <w:lang w:eastAsia="hr-HR"/>
        </w:rPr>
        <w:t>4.</w:t>
      </w:r>
      <w:r>
        <w:rPr>
          <w:rFonts w:ascii="Times New Roman" w:eastAsia="Times New Roman" w:hAnsi="Times New Roman" w:cs="Times New Roman"/>
          <w:sz w:val="24"/>
          <w:szCs w:val="24"/>
          <w:lang w:eastAsia="hr-HR"/>
        </w:rPr>
        <w:t xml:space="preserve"> </w:t>
      </w:r>
      <w:r w:rsidRPr="00B43D95">
        <w:rPr>
          <w:rFonts w:ascii="Times New Roman" w:eastAsia="Times New Roman" w:hAnsi="Times New Roman" w:cs="Times New Roman"/>
          <w:sz w:val="24"/>
          <w:szCs w:val="24"/>
          <w:lang w:eastAsia="hr-HR"/>
        </w:rPr>
        <w:t xml:space="preserve">Zakon o lokalnoj i područnoj (regionalnoj) samoupravi („Narodne novine“, br. 33/01, 60/01, 129/05, 109/07, 125/08, 36/09, 150/11, 144/12, 123/17, 98/19, 144/20); </w:t>
      </w:r>
    </w:p>
    <w:p w14:paraId="04D02A8C" w14:textId="6438E641" w:rsidR="00B43D95" w:rsidRPr="00B43D95" w:rsidRDefault="00B43D95" w:rsidP="00B43D95">
      <w:pPr>
        <w:spacing w:after="0" w:line="240" w:lineRule="auto"/>
        <w:contextualSpacing/>
        <w:jc w:val="both"/>
        <w:rPr>
          <w:rFonts w:ascii="Times New Roman" w:eastAsia="Times New Roman" w:hAnsi="Times New Roman" w:cs="Times New Roman"/>
          <w:sz w:val="24"/>
          <w:szCs w:val="24"/>
          <w:lang w:eastAsia="hr-HR"/>
        </w:rPr>
      </w:pPr>
      <w:r w:rsidRPr="00B43D95">
        <w:rPr>
          <w:rFonts w:ascii="Times New Roman" w:eastAsia="Times New Roman" w:hAnsi="Times New Roman" w:cs="Times New Roman"/>
          <w:sz w:val="24"/>
          <w:szCs w:val="24"/>
          <w:lang w:eastAsia="hr-HR"/>
        </w:rPr>
        <w:t>5.</w:t>
      </w:r>
      <w:r>
        <w:rPr>
          <w:rFonts w:ascii="Times New Roman" w:eastAsia="Times New Roman" w:hAnsi="Times New Roman" w:cs="Times New Roman"/>
          <w:sz w:val="24"/>
          <w:szCs w:val="24"/>
          <w:lang w:eastAsia="hr-HR"/>
        </w:rPr>
        <w:t xml:space="preserve"> </w:t>
      </w:r>
      <w:r w:rsidRPr="00B43D95">
        <w:rPr>
          <w:rFonts w:ascii="Times New Roman" w:eastAsia="Times New Roman" w:hAnsi="Times New Roman" w:cs="Times New Roman"/>
          <w:sz w:val="24"/>
          <w:szCs w:val="24"/>
          <w:lang w:eastAsia="hr-HR"/>
        </w:rPr>
        <w:t xml:space="preserve">Statut Zadarske županije („Službeni glasnik Zadarske županije“ („Službeni glasnik Zadarske županije“ broj 11/2018 – pročišćeni tekst, 5/2020, 5/2021).  </w:t>
      </w:r>
    </w:p>
    <w:p w14:paraId="76F0361F" w14:textId="77777777" w:rsidR="00825BD7" w:rsidRPr="005F4D07" w:rsidRDefault="00825BD7" w:rsidP="00206855">
      <w:pPr>
        <w:spacing w:after="0" w:line="240" w:lineRule="auto"/>
        <w:jc w:val="both"/>
        <w:rPr>
          <w:rFonts w:ascii="Times New Roman" w:eastAsia="Times New Roman" w:hAnsi="Times New Roman" w:cs="Times New Roman"/>
          <w:sz w:val="23"/>
          <w:szCs w:val="23"/>
          <w:lang w:eastAsia="hr-HR"/>
        </w:rPr>
      </w:pPr>
    </w:p>
    <w:p w14:paraId="06C2DBE0" w14:textId="41F1DE76" w:rsidR="007F0B83" w:rsidRPr="005F4D07" w:rsidRDefault="007F0B83" w:rsidP="004C3DC5">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 xml:space="preserve">Izvori za pripremu kandidata objavljeni u </w:t>
      </w:r>
      <w:r w:rsidR="00085C2B" w:rsidRPr="005F4D07">
        <w:rPr>
          <w:rFonts w:ascii="Times New Roman" w:eastAsia="Times New Roman" w:hAnsi="Times New Roman" w:cs="Times New Roman"/>
          <w:sz w:val="23"/>
          <w:szCs w:val="23"/>
          <w:lang w:eastAsia="hr-HR"/>
        </w:rPr>
        <w:t>„</w:t>
      </w:r>
      <w:r w:rsidRPr="005F4D07">
        <w:rPr>
          <w:rFonts w:ascii="Times New Roman" w:eastAsia="Times New Roman" w:hAnsi="Times New Roman" w:cs="Times New Roman"/>
          <w:sz w:val="23"/>
          <w:szCs w:val="23"/>
          <w:lang w:eastAsia="hr-HR"/>
        </w:rPr>
        <w:t>Narodnim novinama</w:t>
      </w:r>
      <w:r w:rsidR="00085C2B" w:rsidRPr="005F4D07">
        <w:rPr>
          <w:rFonts w:ascii="Times New Roman" w:eastAsia="Times New Roman" w:hAnsi="Times New Roman" w:cs="Times New Roman"/>
          <w:sz w:val="23"/>
          <w:szCs w:val="23"/>
          <w:lang w:eastAsia="hr-HR"/>
        </w:rPr>
        <w:t>“</w:t>
      </w:r>
      <w:r w:rsidRPr="005F4D07">
        <w:rPr>
          <w:rFonts w:ascii="Times New Roman" w:eastAsia="Times New Roman" w:hAnsi="Times New Roman" w:cs="Times New Roman"/>
          <w:sz w:val="23"/>
          <w:szCs w:val="23"/>
          <w:lang w:eastAsia="hr-HR"/>
        </w:rPr>
        <w:t xml:space="preserve"> dostupni su na mrežnoj stranici </w:t>
      </w:r>
      <w:hyperlink r:id="rId14" w:history="1">
        <w:r w:rsidR="00523B9B" w:rsidRPr="005F4D07">
          <w:rPr>
            <w:rStyle w:val="Hiperveza"/>
            <w:rFonts w:ascii="Times New Roman" w:hAnsi="Times New Roman" w:cs="Times New Roman"/>
            <w:sz w:val="23"/>
            <w:szCs w:val="23"/>
          </w:rPr>
          <w:t>https://narodne-novine.nn.hr/</w:t>
        </w:r>
      </w:hyperlink>
      <w:r w:rsidRPr="005F4D07">
        <w:rPr>
          <w:rFonts w:ascii="Times New Roman" w:hAnsi="Times New Roman" w:cs="Times New Roman"/>
          <w:sz w:val="23"/>
          <w:szCs w:val="23"/>
        </w:rPr>
        <w:t>,</w:t>
      </w:r>
      <w:r w:rsidRPr="005F4D07">
        <w:rPr>
          <w:sz w:val="23"/>
          <w:szCs w:val="23"/>
        </w:rPr>
        <w:t xml:space="preserve"> </w:t>
      </w:r>
      <w:r w:rsidRPr="005F4D07">
        <w:rPr>
          <w:rFonts w:ascii="Times New Roman" w:eastAsia="Times New Roman" w:hAnsi="Times New Roman" w:cs="Times New Roman"/>
          <w:sz w:val="23"/>
          <w:szCs w:val="23"/>
          <w:lang w:eastAsia="hr-HR"/>
        </w:rPr>
        <w:t>izvor objavljen u „Službenom glasniku Zadarske županije“ dostup</w:t>
      </w:r>
      <w:r w:rsidR="00647EF6" w:rsidRPr="005F4D07">
        <w:rPr>
          <w:rFonts w:ascii="Times New Roman" w:eastAsia="Times New Roman" w:hAnsi="Times New Roman" w:cs="Times New Roman"/>
          <w:sz w:val="23"/>
          <w:szCs w:val="23"/>
          <w:lang w:eastAsia="hr-HR"/>
        </w:rPr>
        <w:t>a</w:t>
      </w:r>
      <w:r w:rsidRPr="005F4D07">
        <w:rPr>
          <w:rFonts w:ascii="Times New Roman" w:eastAsia="Times New Roman" w:hAnsi="Times New Roman" w:cs="Times New Roman"/>
          <w:sz w:val="23"/>
          <w:szCs w:val="23"/>
          <w:lang w:eastAsia="hr-HR"/>
        </w:rPr>
        <w:t>n</w:t>
      </w:r>
      <w:r w:rsidR="00647EF6" w:rsidRPr="005F4D07">
        <w:rPr>
          <w:rFonts w:ascii="Times New Roman" w:eastAsia="Times New Roman" w:hAnsi="Times New Roman" w:cs="Times New Roman"/>
          <w:sz w:val="23"/>
          <w:szCs w:val="23"/>
          <w:lang w:eastAsia="hr-HR"/>
        </w:rPr>
        <w:t xml:space="preserve"> je</w:t>
      </w:r>
      <w:r w:rsidRPr="005F4D07">
        <w:rPr>
          <w:rFonts w:ascii="Times New Roman" w:eastAsia="Times New Roman" w:hAnsi="Times New Roman" w:cs="Times New Roman"/>
          <w:sz w:val="23"/>
          <w:szCs w:val="23"/>
          <w:lang w:eastAsia="hr-HR"/>
        </w:rPr>
        <w:t xml:space="preserve"> na linku </w:t>
      </w:r>
      <w:hyperlink r:id="rId15" w:history="1">
        <w:r w:rsidRPr="005F4D07">
          <w:rPr>
            <w:rFonts w:ascii="Times New Roman" w:hAnsi="Times New Roman" w:cs="Times New Roman"/>
            <w:color w:val="0000FF" w:themeColor="hyperlink"/>
            <w:sz w:val="23"/>
            <w:szCs w:val="23"/>
            <w:u w:val="single"/>
          </w:rPr>
          <w:t>https://glasnik.zadarska-zupanija.hr/</w:t>
        </w:r>
      </w:hyperlink>
      <w:r w:rsidRPr="005F4D07">
        <w:rPr>
          <w:rFonts w:ascii="Times New Roman" w:eastAsia="Times New Roman" w:hAnsi="Times New Roman" w:cs="Times New Roman"/>
          <w:sz w:val="23"/>
          <w:szCs w:val="23"/>
          <w:lang w:eastAsia="hr-HR"/>
        </w:rPr>
        <w:t xml:space="preserve"> .</w:t>
      </w:r>
    </w:p>
    <w:p w14:paraId="138E5667" w14:textId="53065480" w:rsidR="005E1E4E" w:rsidRPr="005F4D07" w:rsidRDefault="005E1E4E" w:rsidP="004C3DC5">
      <w:pPr>
        <w:pStyle w:val="Bezproreda"/>
        <w:jc w:val="both"/>
        <w:rPr>
          <w:b/>
          <w:bCs/>
          <w:sz w:val="23"/>
          <w:szCs w:val="23"/>
        </w:rPr>
      </w:pPr>
    </w:p>
    <w:p w14:paraId="2E2D5EE2" w14:textId="77777777" w:rsidR="00B43D95" w:rsidRDefault="00B43D95" w:rsidP="004C3DC5">
      <w:pPr>
        <w:pStyle w:val="Bezproreda"/>
        <w:jc w:val="both"/>
        <w:rPr>
          <w:b/>
          <w:bCs/>
          <w:sz w:val="23"/>
          <w:szCs w:val="23"/>
          <w:lang w:val="hr-HR"/>
        </w:rPr>
      </w:pPr>
    </w:p>
    <w:p w14:paraId="4B4FC41F" w14:textId="77777777" w:rsidR="00B43D95" w:rsidRDefault="00B43D95" w:rsidP="004C3DC5">
      <w:pPr>
        <w:pStyle w:val="Bezproreda"/>
        <w:jc w:val="both"/>
        <w:rPr>
          <w:b/>
          <w:bCs/>
          <w:sz w:val="23"/>
          <w:szCs w:val="23"/>
          <w:lang w:val="hr-HR"/>
        </w:rPr>
      </w:pPr>
    </w:p>
    <w:p w14:paraId="326142D0" w14:textId="1D9DD70D" w:rsidR="005E1E4E" w:rsidRPr="005F4D07" w:rsidRDefault="005E1E4E" w:rsidP="004C3DC5">
      <w:pPr>
        <w:pStyle w:val="Bezproreda"/>
        <w:jc w:val="both"/>
        <w:rPr>
          <w:b/>
          <w:bCs/>
          <w:sz w:val="23"/>
          <w:szCs w:val="23"/>
          <w:lang w:val="hr-HR"/>
        </w:rPr>
      </w:pPr>
      <w:r w:rsidRPr="005F4D07">
        <w:rPr>
          <w:b/>
          <w:bCs/>
          <w:sz w:val="23"/>
          <w:szCs w:val="23"/>
          <w:lang w:val="hr-HR"/>
        </w:rPr>
        <w:t>Prethodna provjera znanja i sposobnosti kandidata obuhvaća:</w:t>
      </w:r>
    </w:p>
    <w:p w14:paraId="4BE49AB8" w14:textId="77777777" w:rsidR="005930C1" w:rsidRPr="005F4D07" w:rsidRDefault="005930C1" w:rsidP="004C3DC5">
      <w:pPr>
        <w:pStyle w:val="Bezproreda"/>
        <w:jc w:val="both"/>
        <w:rPr>
          <w:b/>
          <w:bCs/>
          <w:sz w:val="23"/>
          <w:szCs w:val="23"/>
        </w:rPr>
      </w:pPr>
    </w:p>
    <w:p w14:paraId="4045E749" w14:textId="77777777" w:rsidR="00E467DB" w:rsidRPr="005F4D07" w:rsidRDefault="00E467DB" w:rsidP="00E467DB">
      <w:pPr>
        <w:spacing w:after="0" w:line="240" w:lineRule="auto"/>
        <w:jc w:val="both"/>
        <w:rPr>
          <w:rFonts w:ascii="Times New Roman" w:hAnsi="Times New Roman" w:cs="Times New Roman"/>
          <w:sz w:val="23"/>
          <w:szCs w:val="23"/>
        </w:rPr>
      </w:pPr>
      <w:r w:rsidRPr="005F4D07">
        <w:rPr>
          <w:rFonts w:ascii="Times New Roman" w:hAnsi="Times New Roman" w:cs="Times New Roman"/>
          <w:sz w:val="23"/>
          <w:szCs w:val="23"/>
        </w:rPr>
        <w:t>a)  pisano testiranje znanja iz područja navedenih u pravnim izvorima za pripremanje kandidata,</w:t>
      </w:r>
    </w:p>
    <w:p w14:paraId="54C6A267" w14:textId="77777777" w:rsidR="00E467DB" w:rsidRPr="005F4D07" w:rsidRDefault="00E467DB" w:rsidP="00E467DB">
      <w:pPr>
        <w:spacing w:after="0" w:line="240" w:lineRule="auto"/>
        <w:jc w:val="both"/>
        <w:rPr>
          <w:rFonts w:ascii="Times New Roman" w:hAnsi="Times New Roman" w:cs="Times New Roman"/>
          <w:sz w:val="23"/>
          <w:szCs w:val="23"/>
        </w:rPr>
      </w:pPr>
      <w:r w:rsidRPr="005F4D07">
        <w:rPr>
          <w:rFonts w:ascii="Times New Roman" w:hAnsi="Times New Roman" w:cs="Times New Roman"/>
          <w:sz w:val="23"/>
          <w:szCs w:val="23"/>
        </w:rPr>
        <w:t xml:space="preserve">b)  intervju. </w:t>
      </w:r>
    </w:p>
    <w:p w14:paraId="63511CD0" w14:textId="77777777" w:rsidR="00E467DB" w:rsidRPr="005F4D07"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5F4D07" w:rsidRDefault="00E467DB" w:rsidP="00E467DB">
      <w:pPr>
        <w:spacing w:after="0" w:line="240" w:lineRule="auto"/>
        <w:jc w:val="both"/>
        <w:rPr>
          <w:rFonts w:ascii="Times New Roman" w:hAnsi="Times New Roman" w:cs="Times New Roman"/>
          <w:sz w:val="23"/>
          <w:szCs w:val="23"/>
        </w:rPr>
      </w:pPr>
      <w:r w:rsidRPr="005F4D07">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5F4D07" w:rsidRDefault="00E467DB" w:rsidP="00E467DB">
      <w:pPr>
        <w:spacing w:after="0" w:line="240" w:lineRule="auto"/>
        <w:jc w:val="both"/>
        <w:rPr>
          <w:rFonts w:ascii="Times New Roman" w:eastAsia="Times New Roman" w:hAnsi="Times New Roman" w:cs="Times New Roman"/>
          <w:sz w:val="23"/>
          <w:szCs w:val="23"/>
          <w:lang w:eastAsia="hr-HR"/>
        </w:rPr>
      </w:pPr>
    </w:p>
    <w:p w14:paraId="0AF426D6" w14:textId="3339E392" w:rsidR="00B43D95" w:rsidRDefault="00B43D95" w:rsidP="00E467D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Pisana provjera znanja sastoji se od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10C3766" w14:textId="77777777" w:rsidR="00B43D95" w:rsidRDefault="00B43D95" w:rsidP="00E467DB">
      <w:pPr>
        <w:spacing w:after="0" w:line="240" w:lineRule="auto"/>
        <w:jc w:val="both"/>
        <w:rPr>
          <w:rFonts w:ascii="Times New Roman" w:eastAsia="Times New Roman" w:hAnsi="Times New Roman" w:cs="Times New Roman"/>
          <w:sz w:val="23"/>
          <w:szCs w:val="23"/>
          <w:lang w:eastAsia="hr-HR"/>
        </w:rPr>
      </w:pPr>
    </w:p>
    <w:p w14:paraId="36118A74" w14:textId="7C10E5B6" w:rsidR="00E467DB" w:rsidRPr="005F4D07" w:rsidRDefault="00E467DB" w:rsidP="00E467DB">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 xml:space="preserve">Smatra se da je kandidat položio pisano testiranje ako je ostvario najmanje 50% </w:t>
      </w:r>
      <w:r w:rsidR="00B43D95">
        <w:rPr>
          <w:rFonts w:ascii="Times New Roman" w:eastAsia="Times New Roman" w:hAnsi="Times New Roman" w:cs="Times New Roman"/>
          <w:sz w:val="23"/>
          <w:szCs w:val="23"/>
          <w:lang w:eastAsia="hr-HR"/>
        </w:rPr>
        <w:t xml:space="preserve">iz svakog dijela provjere znanja i sposobnosti </w:t>
      </w:r>
      <w:r w:rsidR="009F2FB9">
        <w:rPr>
          <w:rFonts w:ascii="Times New Roman" w:eastAsia="Times New Roman" w:hAnsi="Times New Roman" w:cs="Times New Roman"/>
          <w:sz w:val="23"/>
          <w:szCs w:val="23"/>
          <w:lang w:eastAsia="hr-HR"/>
        </w:rPr>
        <w:t>kandidata</w:t>
      </w:r>
      <w:r w:rsidR="00B43D95">
        <w:rPr>
          <w:rFonts w:ascii="Times New Roman" w:eastAsia="Times New Roman" w:hAnsi="Times New Roman" w:cs="Times New Roman"/>
          <w:sz w:val="23"/>
          <w:szCs w:val="23"/>
          <w:lang w:eastAsia="hr-HR"/>
        </w:rPr>
        <w:t xml:space="preserve"> </w:t>
      </w:r>
      <w:r w:rsidR="009F2FB9">
        <w:rPr>
          <w:rFonts w:ascii="Times New Roman" w:eastAsia="Times New Roman" w:hAnsi="Times New Roman" w:cs="Times New Roman"/>
          <w:sz w:val="23"/>
          <w:szCs w:val="23"/>
          <w:lang w:eastAsia="hr-HR"/>
        </w:rPr>
        <w:t>na provedenom testiranju.</w:t>
      </w:r>
    </w:p>
    <w:p w14:paraId="59F94BD9" w14:textId="77777777" w:rsidR="00E467DB" w:rsidRPr="005F4D07" w:rsidRDefault="00E467DB" w:rsidP="00E467DB">
      <w:pPr>
        <w:spacing w:after="0" w:line="240" w:lineRule="auto"/>
        <w:jc w:val="both"/>
        <w:rPr>
          <w:rFonts w:ascii="Times New Roman" w:eastAsia="Times New Roman" w:hAnsi="Times New Roman" w:cs="Times New Roman"/>
          <w:sz w:val="23"/>
          <w:szCs w:val="23"/>
          <w:lang w:eastAsia="hr-HR"/>
        </w:rPr>
      </w:pPr>
    </w:p>
    <w:p w14:paraId="5BB68C68" w14:textId="229A2FC2" w:rsidR="00E467DB" w:rsidRDefault="009F2FB9" w:rsidP="00E467D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S kandidatom koji na pisanoj provjeri znanja i sposobnosti ostvari najmanje 50% ukupnog mogućeg broja bodova, Povjerenstvo će provesti intervju.</w:t>
      </w:r>
    </w:p>
    <w:p w14:paraId="1026E58B" w14:textId="77777777" w:rsidR="009F2FB9" w:rsidRPr="005F4D07" w:rsidRDefault="009F2FB9" w:rsidP="00E467DB">
      <w:pPr>
        <w:spacing w:after="0" w:line="240" w:lineRule="auto"/>
        <w:jc w:val="both"/>
        <w:rPr>
          <w:rFonts w:ascii="Times New Roman" w:eastAsia="Times New Roman" w:hAnsi="Times New Roman" w:cs="Times New Roman"/>
          <w:sz w:val="23"/>
          <w:szCs w:val="23"/>
          <w:lang w:eastAsia="hr-HR"/>
        </w:rPr>
      </w:pPr>
    </w:p>
    <w:p w14:paraId="6B9EBA6E" w14:textId="77777777" w:rsidR="009F2FB9" w:rsidRDefault="00E467DB" w:rsidP="00E467DB">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su podnijeli prijavu.</w:t>
      </w:r>
    </w:p>
    <w:p w14:paraId="4599E741" w14:textId="77777777" w:rsidR="009F2FB9" w:rsidRDefault="009F2FB9" w:rsidP="00E467DB">
      <w:pPr>
        <w:spacing w:after="0" w:line="240" w:lineRule="auto"/>
        <w:jc w:val="both"/>
        <w:rPr>
          <w:rFonts w:ascii="Times New Roman" w:eastAsia="Times New Roman" w:hAnsi="Times New Roman" w:cs="Times New Roman"/>
          <w:sz w:val="23"/>
          <w:szCs w:val="23"/>
          <w:lang w:eastAsia="hr-HR"/>
        </w:rPr>
      </w:pPr>
    </w:p>
    <w:p w14:paraId="569E341D" w14:textId="77777777" w:rsidR="009F2FB9" w:rsidRDefault="00E467DB" w:rsidP="00E467DB">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 xml:space="preserve">Intervju se boduje na način da svaki član Povjerenstva boduje kandidata od 1 do 10, te se zbroj njihovih bodova dijeli s brojem članova Povjerenstva i dobiveni iznos čini (prosjek) bodovne ocjene. </w:t>
      </w:r>
    </w:p>
    <w:p w14:paraId="1B7A8EDB" w14:textId="77777777" w:rsidR="009F2FB9" w:rsidRDefault="009F2FB9" w:rsidP="00E467DB">
      <w:pPr>
        <w:spacing w:after="0" w:line="240" w:lineRule="auto"/>
        <w:jc w:val="both"/>
        <w:rPr>
          <w:rFonts w:ascii="Times New Roman" w:eastAsia="Times New Roman" w:hAnsi="Times New Roman" w:cs="Times New Roman"/>
          <w:sz w:val="23"/>
          <w:szCs w:val="23"/>
          <w:lang w:eastAsia="hr-HR"/>
        </w:rPr>
      </w:pPr>
    </w:p>
    <w:p w14:paraId="05355870" w14:textId="0E422B0F" w:rsidR="00E467DB" w:rsidRPr="005F4D07" w:rsidRDefault="00E467DB" w:rsidP="00E467DB">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Maksimalan broj bodova koji kandidat može ostvariti na intervjuu je 10 bodova.</w:t>
      </w:r>
    </w:p>
    <w:p w14:paraId="723B5292" w14:textId="18D51AF3" w:rsidR="005E1E4E" w:rsidRDefault="009F2FB9" w:rsidP="004C3DC5">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Smatra se da je kandidat zadovoljio ako je na intervjuu ostvario najmanje 5 bodova.</w:t>
      </w:r>
    </w:p>
    <w:p w14:paraId="42779B4B" w14:textId="77777777" w:rsidR="009F2FB9" w:rsidRPr="005F4D07" w:rsidRDefault="009F2FB9"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5F4D07" w:rsidRDefault="008B693D" w:rsidP="004C3DC5">
      <w:pPr>
        <w:spacing w:after="0" w:line="240" w:lineRule="auto"/>
        <w:jc w:val="both"/>
        <w:rPr>
          <w:rFonts w:ascii="Times New Roman" w:eastAsia="Times New Roman" w:hAnsi="Times New Roman" w:cs="Times New Roman"/>
          <w:b/>
          <w:sz w:val="23"/>
          <w:szCs w:val="23"/>
          <w:lang w:eastAsia="hr-HR"/>
        </w:rPr>
      </w:pPr>
      <w:r w:rsidRPr="005F4D07">
        <w:rPr>
          <w:rFonts w:ascii="Times New Roman" w:eastAsia="Times New Roman" w:hAnsi="Times New Roman" w:cs="Times New Roman"/>
          <w:b/>
          <w:sz w:val="23"/>
          <w:szCs w:val="23"/>
          <w:lang w:eastAsia="hr-HR"/>
        </w:rPr>
        <w:t xml:space="preserve">IV. U nastavku donosimo još nekoliko informacija o </w:t>
      </w:r>
      <w:r w:rsidR="005F7D3C" w:rsidRPr="005F4D07">
        <w:rPr>
          <w:rFonts w:ascii="Times New Roman" w:eastAsia="Times New Roman" w:hAnsi="Times New Roman" w:cs="Times New Roman"/>
          <w:b/>
          <w:sz w:val="23"/>
          <w:szCs w:val="23"/>
          <w:lang w:eastAsia="hr-HR"/>
        </w:rPr>
        <w:t>oglasnom</w:t>
      </w:r>
      <w:r w:rsidRPr="005F4D07">
        <w:rPr>
          <w:rFonts w:ascii="Times New Roman" w:eastAsia="Times New Roman" w:hAnsi="Times New Roman" w:cs="Times New Roman"/>
          <w:b/>
          <w:sz w:val="23"/>
          <w:szCs w:val="23"/>
          <w:lang w:eastAsia="hr-HR"/>
        </w:rPr>
        <w:t xml:space="preserve"> postupku:</w:t>
      </w:r>
    </w:p>
    <w:p w14:paraId="1301FB39" w14:textId="77777777" w:rsidR="00085C2B" w:rsidRPr="005F4D07"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5F4D07"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5F4D07">
        <w:rPr>
          <w:rFonts w:ascii="Times New Roman" w:eastAsia="Times New Roman" w:hAnsi="Times New Roman" w:cs="Times New Roman"/>
          <w:sz w:val="23"/>
          <w:szCs w:val="23"/>
          <w:lang w:eastAsia="hr-HR"/>
        </w:rPr>
        <w:t>oglasu</w:t>
      </w:r>
      <w:r w:rsidRPr="005F4D07">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5F4D07">
        <w:rPr>
          <w:rFonts w:ascii="Times New Roman" w:eastAsia="Times New Roman" w:hAnsi="Times New Roman" w:cs="Times New Roman"/>
          <w:sz w:val="23"/>
          <w:szCs w:val="23"/>
          <w:lang w:eastAsia="hr-HR"/>
        </w:rPr>
        <w:t>oglas</w:t>
      </w:r>
      <w:r w:rsidRPr="005F4D07">
        <w:rPr>
          <w:rFonts w:ascii="Times New Roman" w:eastAsia="Times New Roman" w:hAnsi="Times New Roman" w:cs="Times New Roman"/>
          <w:sz w:val="23"/>
          <w:szCs w:val="23"/>
          <w:lang w:eastAsia="hr-HR"/>
        </w:rPr>
        <w:t>.</w:t>
      </w:r>
    </w:p>
    <w:p w14:paraId="4315EF87" w14:textId="77777777" w:rsidR="009A6D45" w:rsidRPr="005F4D07"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E4D1487" w:rsidR="004C3DC5" w:rsidRPr="005F4D07"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5F4D07">
        <w:rPr>
          <w:rFonts w:ascii="Times New Roman" w:eastAsia="Times New Roman" w:hAnsi="Times New Roman" w:cs="Times New Roman"/>
          <w:sz w:val="23"/>
          <w:szCs w:val="23"/>
          <w:lang w:eastAsia="hr-HR"/>
        </w:rPr>
        <w:t>, 112/19</w:t>
      </w:r>
      <w:r w:rsidR="009F2FB9">
        <w:rPr>
          <w:rFonts w:ascii="Times New Roman" w:eastAsia="Times New Roman" w:hAnsi="Times New Roman" w:cs="Times New Roman"/>
          <w:sz w:val="23"/>
          <w:szCs w:val="23"/>
          <w:lang w:eastAsia="hr-HR"/>
        </w:rPr>
        <w:t>, 17/25</w:t>
      </w:r>
      <w:r w:rsidRPr="005F4D07">
        <w:rPr>
          <w:rFonts w:ascii="Times New Roman" w:eastAsia="Times New Roman" w:hAnsi="Times New Roman" w:cs="Times New Roman"/>
          <w:sz w:val="23"/>
          <w:szCs w:val="23"/>
          <w:lang w:eastAsia="hr-HR"/>
        </w:rPr>
        <w:t>) koji se odnosi na natječajni postupak</w:t>
      </w:r>
      <w:r w:rsidR="004C3DC5" w:rsidRPr="005F4D07">
        <w:rPr>
          <w:rFonts w:ascii="Times New Roman" w:eastAsia="Times New Roman" w:hAnsi="Times New Roman" w:cs="Times New Roman"/>
          <w:sz w:val="23"/>
          <w:szCs w:val="23"/>
          <w:lang w:eastAsia="hr-HR"/>
        </w:rPr>
        <w:t xml:space="preserve"> </w:t>
      </w:r>
      <w:r w:rsidRPr="005F4D07">
        <w:rPr>
          <w:rFonts w:ascii="Times New Roman" w:eastAsia="Times New Roman" w:hAnsi="Times New Roman" w:cs="Times New Roman"/>
          <w:sz w:val="23"/>
          <w:szCs w:val="23"/>
          <w:lang w:eastAsia="hr-HR"/>
        </w:rPr>
        <w:t>dostupan</w:t>
      </w:r>
      <w:r w:rsidR="004C3DC5" w:rsidRPr="005F4D07">
        <w:rPr>
          <w:rFonts w:ascii="Times New Roman" w:eastAsia="Times New Roman" w:hAnsi="Times New Roman" w:cs="Times New Roman"/>
          <w:sz w:val="23"/>
          <w:szCs w:val="23"/>
          <w:lang w:eastAsia="hr-HR"/>
        </w:rPr>
        <w:t xml:space="preserve"> </w:t>
      </w:r>
      <w:r w:rsidRPr="005F4D07">
        <w:rPr>
          <w:rFonts w:ascii="Times New Roman" w:eastAsia="Times New Roman" w:hAnsi="Times New Roman" w:cs="Times New Roman"/>
          <w:sz w:val="23"/>
          <w:szCs w:val="23"/>
          <w:lang w:eastAsia="hr-HR"/>
        </w:rPr>
        <w:t>je</w:t>
      </w:r>
      <w:r w:rsidR="004C3DC5" w:rsidRPr="005F4D07">
        <w:rPr>
          <w:rFonts w:ascii="Times New Roman" w:eastAsia="Times New Roman" w:hAnsi="Times New Roman" w:cs="Times New Roman"/>
          <w:sz w:val="23"/>
          <w:szCs w:val="23"/>
          <w:lang w:eastAsia="hr-HR"/>
        </w:rPr>
        <w:t xml:space="preserve"> </w:t>
      </w:r>
      <w:r w:rsidRPr="005F4D07">
        <w:rPr>
          <w:rFonts w:ascii="Times New Roman" w:eastAsia="Times New Roman" w:hAnsi="Times New Roman" w:cs="Times New Roman"/>
          <w:sz w:val="23"/>
          <w:szCs w:val="23"/>
          <w:lang w:eastAsia="hr-HR"/>
        </w:rPr>
        <w:t>na</w:t>
      </w:r>
      <w:r w:rsidR="004C3DC5" w:rsidRPr="005F4D07">
        <w:rPr>
          <w:rFonts w:ascii="Times New Roman" w:eastAsia="Times New Roman" w:hAnsi="Times New Roman" w:cs="Times New Roman"/>
          <w:sz w:val="23"/>
          <w:szCs w:val="23"/>
          <w:lang w:eastAsia="hr-HR"/>
        </w:rPr>
        <w:t xml:space="preserve"> </w:t>
      </w:r>
      <w:r w:rsidRPr="005F4D07">
        <w:rPr>
          <w:rFonts w:ascii="Times New Roman" w:eastAsia="Times New Roman" w:hAnsi="Times New Roman" w:cs="Times New Roman"/>
          <w:sz w:val="23"/>
          <w:szCs w:val="23"/>
          <w:lang w:eastAsia="hr-HR"/>
        </w:rPr>
        <w:t>linku</w:t>
      </w:r>
      <w:r w:rsidR="009A6D45" w:rsidRPr="005F4D07">
        <w:rPr>
          <w:rFonts w:ascii="Times New Roman" w:eastAsia="Times New Roman" w:hAnsi="Times New Roman" w:cs="Times New Roman"/>
          <w:sz w:val="23"/>
          <w:szCs w:val="23"/>
          <w:lang w:eastAsia="hr-HR"/>
        </w:rPr>
        <w:t xml:space="preserve"> </w:t>
      </w:r>
    </w:p>
    <w:p w14:paraId="410DE713" w14:textId="4D705626" w:rsidR="00952065" w:rsidRPr="005F4D07" w:rsidRDefault="00952065" w:rsidP="00952065">
      <w:pPr>
        <w:rPr>
          <w:rFonts w:ascii="Times New Roman" w:hAnsi="Times New Roman" w:cs="Times New Roman"/>
          <w:sz w:val="23"/>
          <w:szCs w:val="23"/>
        </w:rPr>
      </w:pPr>
      <w:r w:rsidRPr="005F4D07">
        <w:rPr>
          <w:sz w:val="23"/>
          <w:szCs w:val="23"/>
        </w:rPr>
        <w:t xml:space="preserve">             </w:t>
      </w:r>
      <w:hyperlink r:id="rId16" w:history="1">
        <w:r w:rsidRPr="005F4D07">
          <w:rPr>
            <w:rStyle w:val="Hiperveza"/>
            <w:rFonts w:ascii="Times New Roman" w:hAnsi="Times New Roman" w:cs="Times New Roman"/>
            <w:sz w:val="23"/>
            <w:szCs w:val="23"/>
          </w:rPr>
          <w:t>https://zadarska-zupanija.hr/images/izvadak_iz_zakona_2019.pdf</w:t>
        </w:r>
      </w:hyperlink>
    </w:p>
    <w:p w14:paraId="06C2DBFA" w14:textId="15E15595" w:rsidR="008B693D" w:rsidRPr="005F4D07" w:rsidRDefault="008B693D" w:rsidP="009F2FB9">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5F4D07"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5F4D07" w:rsidRDefault="008B693D" w:rsidP="004C3DC5">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 xml:space="preserve">Ovaj dokument objavljen je na mrežnoj stranici Zadarske županije </w:t>
      </w:r>
      <w:hyperlink r:id="rId17" w:history="1">
        <w:r w:rsidRPr="005F4D07">
          <w:rPr>
            <w:rFonts w:ascii="Times New Roman" w:eastAsia="Times New Roman" w:hAnsi="Times New Roman" w:cs="Times New Roman"/>
            <w:color w:val="0000FF" w:themeColor="hyperlink"/>
            <w:sz w:val="23"/>
            <w:szCs w:val="23"/>
            <w:u w:val="single"/>
            <w:lang w:eastAsia="hr-HR"/>
          </w:rPr>
          <w:t>www.zadarska-zupanija.hr</w:t>
        </w:r>
      </w:hyperlink>
    </w:p>
    <w:p w14:paraId="06C2DBFC" w14:textId="72ABAF40" w:rsidR="008B693D" w:rsidRPr="005F4D07" w:rsidRDefault="008B693D" w:rsidP="004C3DC5">
      <w:pPr>
        <w:spacing w:after="0" w:line="240" w:lineRule="auto"/>
        <w:jc w:val="both"/>
        <w:rPr>
          <w:rFonts w:ascii="Times New Roman" w:eastAsia="Times New Roman" w:hAnsi="Times New Roman" w:cs="Times New Roman"/>
          <w:sz w:val="23"/>
          <w:szCs w:val="23"/>
          <w:lang w:eastAsia="hr-HR"/>
        </w:rPr>
      </w:pPr>
      <w:r w:rsidRPr="005F4D07">
        <w:rPr>
          <w:rFonts w:ascii="Times New Roman" w:eastAsia="Times New Roman" w:hAnsi="Times New Roman" w:cs="Times New Roman"/>
          <w:sz w:val="23"/>
          <w:szCs w:val="23"/>
          <w:lang w:eastAsia="hr-HR"/>
        </w:rPr>
        <w:t xml:space="preserve">i na oglasnoj ploči Doma Županije dana </w:t>
      </w:r>
      <w:r w:rsidR="009F2FB9">
        <w:rPr>
          <w:rFonts w:ascii="Times New Roman" w:eastAsia="Times New Roman" w:hAnsi="Times New Roman" w:cs="Times New Roman"/>
          <w:sz w:val="23"/>
          <w:szCs w:val="23"/>
          <w:lang w:eastAsia="hr-HR"/>
        </w:rPr>
        <w:t>27</w:t>
      </w:r>
      <w:r w:rsidRPr="005F4D07">
        <w:rPr>
          <w:rFonts w:ascii="Times New Roman" w:eastAsia="Times New Roman" w:hAnsi="Times New Roman" w:cs="Times New Roman"/>
          <w:sz w:val="23"/>
          <w:szCs w:val="23"/>
          <w:lang w:eastAsia="hr-HR"/>
        </w:rPr>
        <w:t xml:space="preserve">. </w:t>
      </w:r>
      <w:r w:rsidR="000627D1" w:rsidRPr="005F4D07">
        <w:rPr>
          <w:rFonts w:ascii="Times New Roman" w:eastAsia="Times New Roman" w:hAnsi="Times New Roman" w:cs="Times New Roman"/>
          <w:sz w:val="23"/>
          <w:szCs w:val="23"/>
          <w:lang w:eastAsia="hr-HR"/>
        </w:rPr>
        <w:t>travnja</w:t>
      </w:r>
      <w:r w:rsidRPr="005F4D07">
        <w:rPr>
          <w:rFonts w:ascii="Times New Roman" w:eastAsia="Times New Roman" w:hAnsi="Times New Roman" w:cs="Times New Roman"/>
          <w:sz w:val="23"/>
          <w:szCs w:val="23"/>
          <w:lang w:eastAsia="hr-HR"/>
        </w:rPr>
        <w:t xml:space="preserve"> 202</w:t>
      </w:r>
      <w:r w:rsidR="009F2FB9">
        <w:rPr>
          <w:rFonts w:ascii="Times New Roman" w:eastAsia="Times New Roman" w:hAnsi="Times New Roman" w:cs="Times New Roman"/>
          <w:sz w:val="23"/>
          <w:szCs w:val="23"/>
          <w:lang w:eastAsia="hr-HR"/>
        </w:rPr>
        <w:t>6</w:t>
      </w:r>
      <w:r w:rsidRPr="005F4D07">
        <w:rPr>
          <w:rFonts w:ascii="Times New Roman" w:eastAsia="Times New Roman" w:hAnsi="Times New Roman" w:cs="Times New Roman"/>
          <w:sz w:val="23"/>
          <w:szCs w:val="23"/>
          <w:lang w:eastAsia="hr-HR"/>
        </w:rPr>
        <w:t>. godine.</w:t>
      </w:r>
    </w:p>
    <w:p w14:paraId="06C2DBFD" w14:textId="55D26B2D" w:rsidR="00034ABF" w:rsidRPr="005F4D07" w:rsidRDefault="00034ABF"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5F4D07" w:rsidRDefault="005930C1" w:rsidP="004C3DC5">
      <w:pPr>
        <w:spacing w:after="0" w:line="240" w:lineRule="auto"/>
        <w:jc w:val="both"/>
        <w:rPr>
          <w:rFonts w:ascii="Times New Roman" w:eastAsia="Times New Roman" w:hAnsi="Times New Roman" w:cs="Times New Roman"/>
          <w:sz w:val="23"/>
          <w:szCs w:val="23"/>
          <w:lang w:eastAsia="hr-HR"/>
        </w:rPr>
      </w:pPr>
    </w:p>
    <w:p w14:paraId="74E5B4A4" w14:textId="77777777" w:rsidR="00825BD7" w:rsidRPr="005F4D07" w:rsidRDefault="00825BD7" w:rsidP="00B84D73">
      <w:pPr>
        <w:spacing w:after="0" w:line="240" w:lineRule="auto"/>
        <w:ind w:left="4956" w:firstLine="708"/>
        <w:jc w:val="both"/>
        <w:rPr>
          <w:rFonts w:ascii="Times New Roman" w:eastAsia="SimSun" w:hAnsi="Times New Roman" w:cs="Times New Roman"/>
          <w:b/>
          <w:bCs/>
          <w:sz w:val="23"/>
          <w:szCs w:val="23"/>
        </w:rPr>
      </w:pPr>
      <w:bookmarkStart w:id="4" w:name="_Hlk117059760"/>
    </w:p>
    <w:p w14:paraId="276573B5" w14:textId="1C1BE325" w:rsidR="00952065" w:rsidRPr="005F4D07" w:rsidRDefault="00952065" w:rsidP="00B84D73">
      <w:pPr>
        <w:spacing w:after="0" w:line="240" w:lineRule="auto"/>
        <w:ind w:left="4956" w:firstLine="708"/>
        <w:jc w:val="both"/>
        <w:rPr>
          <w:rFonts w:ascii="Times New Roman" w:eastAsia="Calibri" w:hAnsi="Times New Roman" w:cs="Times New Roman"/>
          <w:b/>
          <w:color w:val="FF0000"/>
          <w:sz w:val="23"/>
          <w:szCs w:val="23"/>
        </w:rPr>
      </w:pPr>
      <w:r w:rsidRPr="005F4D07">
        <w:rPr>
          <w:rFonts w:ascii="Times New Roman" w:eastAsia="SimSun" w:hAnsi="Times New Roman" w:cs="Times New Roman"/>
          <w:b/>
          <w:bCs/>
          <w:sz w:val="23"/>
          <w:szCs w:val="23"/>
        </w:rPr>
        <w:t>P</w:t>
      </w:r>
      <w:r w:rsidR="00373B01" w:rsidRPr="005F4D07">
        <w:rPr>
          <w:rFonts w:ascii="Times New Roman" w:eastAsia="SimSun" w:hAnsi="Times New Roman" w:cs="Times New Roman"/>
          <w:b/>
          <w:bCs/>
          <w:sz w:val="23"/>
          <w:szCs w:val="23"/>
        </w:rPr>
        <w:t>ROČELNIK</w:t>
      </w:r>
      <w:r w:rsidRPr="005F4D07">
        <w:rPr>
          <w:rFonts w:ascii="Times New Roman" w:eastAsia="Calibri" w:hAnsi="Times New Roman" w:cs="Times New Roman"/>
          <w:b/>
          <w:color w:val="FF0000"/>
          <w:sz w:val="23"/>
          <w:szCs w:val="23"/>
        </w:rPr>
        <w:tab/>
      </w:r>
      <w:r w:rsidRPr="005F4D07">
        <w:rPr>
          <w:rFonts w:ascii="Times New Roman" w:eastAsia="Calibri" w:hAnsi="Times New Roman" w:cs="Times New Roman"/>
          <w:b/>
          <w:color w:val="FF0000"/>
          <w:sz w:val="23"/>
          <w:szCs w:val="23"/>
        </w:rPr>
        <w:tab/>
      </w:r>
      <w:r w:rsidRPr="005F4D07">
        <w:rPr>
          <w:rFonts w:ascii="Times New Roman" w:eastAsia="Calibri" w:hAnsi="Times New Roman" w:cs="Times New Roman"/>
          <w:b/>
          <w:color w:val="FF0000"/>
          <w:sz w:val="23"/>
          <w:szCs w:val="23"/>
        </w:rPr>
        <w:tab/>
      </w:r>
      <w:r w:rsidRPr="005F4D07">
        <w:rPr>
          <w:rFonts w:ascii="Times New Roman" w:eastAsia="Calibri" w:hAnsi="Times New Roman" w:cs="Times New Roman"/>
          <w:b/>
          <w:color w:val="FF0000"/>
          <w:sz w:val="23"/>
          <w:szCs w:val="23"/>
        </w:rPr>
        <w:tab/>
      </w:r>
      <w:r w:rsidRPr="005F4D07">
        <w:rPr>
          <w:rFonts w:ascii="Times New Roman" w:eastAsia="Calibri" w:hAnsi="Times New Roman" w:cs="Times New Roman"/>
          <w:b/>
          <w:color w:val="FF0000"/>
          <w:sz w:val="23"/>
          <w:szCs w:val="23"/>
        </w:rPr>
        <w:tab/>
      </w:r>
    </w:p>
    <w:p w14:paraId="06C2DC01" w14:textId="1F3BF930" w:rsidR="007C47DA" w:rsidRPr="005F4D07"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5F4D07">
        <w:rPr>
          <w:rFonts w:ascii="Times New Roman" w:eastAsia="SimSun" w:hAnsi="Times New Roman" w:cs="Times New Roman"/>
          <w:b/>
          <w:sz w:val="23"/>
          <w:szCs w:val="23"/>
        </w:rPr>
        <w:tab/>
      </w:r>
      <w:r w:rsidRPr="005F4D07">
        <w:rPr>
          <w:rFonts w:ascii="Times New Roman" w:eastAsia="SimSun" w:hAnsi="Times New Roman" w:cs="Times New Roman"/>
          <w:b/>
          <w:sz w:val="23"/>
          <w:szCs w:val="23"/>
        </w:rPr>
        <w:tab/>
      </w:r>
      <w:r w:rsidRPr="005F4D07">
        <w:rPr>
          <w:rFonts w:ascii="Times New Roman" w:eastAsia="SimSun" w:hAnsi="Times New Roman" w:cs="Times New Roman"/>
          <w:b/>
          <w:sz w:val="23"/>
          <w:szCs w:val="23"/>
        </w:rPr>
        <w:tab/>
      </w:r>
      <w:r w:rsidRPr="005F4D07">
        <w:rPr>
          <w:rFonts w:ascii="Times New Roman" w:eastAsia="SimSun" w:hAnsi="Times New Roman" w:cs="Times New Roman"/>
          <w:b/>
          <w:sz w:val="23"/>
          <w:szCs w:val="23"/>
        </w:rPr>
        <w:tab/>
      </w:r>
      <w:r w:rsidRPr="005F4D07">
        <w:rPr>
          <w:rFonts w:ascii="Times New Roman" w:eastAsia="SimSun" w:hAnsi="Times New Roman" w:cs="Times New Roman"/>
          <w:b/>
          <w:sz w:val="23"/>
          <w:szCs w:val="23"/>
        </w:rPr>
        <w:tab/>
      </w:r>
      <w:r w:rsidRPr="005F4D07">
        <w:rPr>
          <w:rFonts w:ascii="Times New Roman" w:eastAsia="SimSun" w:hAnsi="Times New Roman" w:cs="Times New Roman"/>
          <w:b/>
          <w:sz w:val="23"/>
          <w:szCs w:val="23"/>
        </w:rPr>
        <w:tab/>
      </w:r>
      <w:r w:rsidRPr="005F4D07">
        <w:rPr>
          <w:rFonts w:ascii="Times New Roman" w:eastAsia="SimSun" w:hAnsi="Times New Roman" w:cs="Times New Roman"/>
          <w:b/>
          <w:sz w:val="23"/>
          <w:szCs w:val="23"/>
        </w:rPr>
        <w:tab/>
      </w:r>
      <w:r w:rsidR="00B84D73" w:rsidRPr="005F4D07">
        <w:rPr>
          <w:rFonts w:ascii="Times New Roman" w:eastAsia="SimSun" w:hAnsi="Times New Roman" w:cs="Times New Roman"/>
          <w:b/>
          <w:sz w:val="23"/>
          <w:szCs w:val="23"/>
        </w:rPr>
        <w:tab/>
      </w:r>
      <w:r w:rsidRPr="005F4D07">
        <w:rPr>
          <w:rFonts w:ascii="Times New Roman" w:eastAsia="SimSun" w:hAnsi="Times New Roman" w:cs="Times New Roman"/>
          <w:b/>
          <w:sz w:val="23"/>
          <w:szCs w:val="23"/>
        </w:rPr>
        <w:t>Ante Sjauš</w:t>
      </w:r>
      <w:bookmarkEnd w:id="4"/>
      <w:r w:rsidR="00977A2D" w:rsidRPr="005F4D07">
        <w:rPr>
          <w:rFonts w:ascii="Times New Roman" w:eastAsia="Times New Roman" w:hAnsi="Times New Roman" w:cs="Times New Roman"/>
          <w:b/>
          <w:sz w:val="23"/>
          <w:szCs w:val="23"/>
          <w:lang w:eastAsia="hr-HR"/>
        </w:rPr>
        <w:t>, v.r.</w:t>
      </w:r>
    </w:p>
    <w:sectPr w:rsidR="007C47DA" w:rsidRPr="005F4D07" w:rsidSect="00E251E7">
      <w:headerReference w:type="even" r:id="rId18"/>
      <w:headerReference w:type="default" r:id="rId19"/>
      <w:footerReference w:type="even" r:id="rId20"/>
      <w:footerReference w:type="default" r:id="rId21"/>
      <w:headerReference w:type="first" r:id="rId22"/>
      <w:footerReference w:type="first" r:id="rId23"/>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Anita Kamber" w:date="2026-04-24T13:41:00Z" w:initials="AK">
    <w:p w14:paraId="0648EB0C" w14:textId="77777777" w:rsidR="00B43D95" w:rsidRDefault="00B43D95">
      <w:pPr>
        <w:pStyle w:val="Tekstkomentara"/>
      </w:pPr>
      <w:r>
        <w:rPr>
          <w:rStyle w:val="Referencakomentara"/>
        </w:rPr>
        <w:annotationRef/>
      </w:r>
      <w:r>
        <w:t>Ubaciti link gdje je oglas</w:t>
      </w:r>
    </w:p>
    <w:p w14:paraId="1E002DB9" w14:textId="7E89C49E" w:rsidR="00B43D95" w:rsidRDefault="00B43D95">
      <w:pPr>
        <w:pStyle w:val="Tekstkomentara"/>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E002D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95F196" w16cex:dateUtc="2026-04-24T11: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002DB9" w16cid:durableId="2D95F1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3AA85" w14:textId="77777777" w:rsidR="003F5F73" w:rsidRDefault="003F5F73" w:rsidP="000B0903">
      <w:pPr>
        <w:spacing w:after="0" w:line="240" w:lineRule="auto"/>
      </w:pPr>
      <w:r>
        <w:separator/>
      </w:r>
    </w:p>
  </w:endnote>
  <w:endnote w:type="continuationSeparator" w:id="0">
    <w:p w14:paraId="5BDD2935" w14:textId="77777777" w:rsidR="003F5F73" w:rsidRDefault="003F5F73"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245CE" w14:textId="77777777" w:rsidR="003F5F73" w:rsidRDefault="003F5F73" w:rsidP="000B0903">
      <w:pPr>
        <w:spacing w:after="0" w:line="240" w:lineRule="auto"/>
      </w:pPr>
      <w:r>
        <w:separator/>
      </w:r>
    </w:p>
  </w:footnote>
  <w:footnote w:type="continuationSeparator" w:id="0">
    <w:p w14:paraId="3027F0FD" w14:textId="77777777" w:rsidR="003F5F73" w:rsidRDefault="003F5F73"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C302619"/>
    <w:multiLevelType w:val="hybridMultilevel"/>
    <w:tmpl w:val="EB70DCC2"/>
    <w:lvl w:ilvl="0" w:tplc="956A8A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2"/>
  </w:num>
  <w:num w:numId="3" w16cid:durableId="74134571">
    <w:abstractNumId w:val="9"/>
  </w:num>
  <w:num w:numId="4" w16cid:durableId="1776091276">
    <w:abstractNumId w:val="5"/>
  </w:num>
  <w:num w:numId="5" w16cid:durableId="1881280763">
    <w:abstractNumId w:val="0"/>
  </w:num>
  <w:num w:numId="6" w16cid:durableId="14959497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7"/>
  </w:num>
  <w:num w:numId="8" w16cid:durableId="149058281">
    <w:abstractNumId w:val="3"/>
  </w:num>
  <w:num w:numId="9" w16cid:durableId="51970677">
    <w:abstractNumId w:val="8"/>
  </w:num>
  <w:num w:numId="10" w16cid:durableId="1526016427">
    <w:abstractNumId w:val="13"/>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10"/>
  </w:num>
  <w:num w:numId="13" w16cid:durableId="1369985465">
    <w:abstractNumId w:val="6"/>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85356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ita Kamber">
    <w15:presenceInfo w15:providerId="AD" w15:userId="S::akamber@zadarska-zupanija.hr::dc3b6026-81ca-445b-bae1-26f3fe1710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3E67"/>
    <w:rsid w:val="000271DF"/>
    <w:rsid w:val="00034ABF"/>
    <w:rsid w:val="000450EE"/>
    <w:rsid w:val="00045D19"/>
    <w:rsid w:val="00047D01"/>
    <w:rsid w:val="000506FE"/>
    <w:rsid w:val="000627D1"/>
    <w:rsid w:val="000674EA"/>
    <w:rsid w:val="000819EA"/>
    <w:rsid w:val="00083DA6"/>
    <w:rsid w:val="00085C2B"/>
    <w:rsid w:val="00085FB9"/>
    <w:rsid w:val="000B0903"/>
    <w:rsid w:val="000B171E"/>
    <w:rsid w:val="000B65A5"/>
    <w:rsid w:val="000B6F76"/>
    <w:rsid w:val="000E0820"/>
    <w:rsid w:val="000F4133"/>
    <w:rsid w:val="0010643A"/>
    <w:rsid w:val="00106939"/>
    <w:rsid w:val="00120238"/>
    <w:rsid w:val="001249D1"/>
    <w:rsid w:val="00124D75"/>
    <w:rsid w:val="00142874"/>
    <w:rsid w:val="0015303A"/>
    <w:rsid w:val="00156584"/>
    <w:rsid w:val="00166FAD"/>
    <w:rsid w:val="001924CD"/>
    <w:rsid w:val="00193D4F"/>
    <w:rsid w:val="001B59BA"/>
    <w:rsid w:val="001D0BCE"/>
    <w:rsid w:val="001D75DF"/>
    <w:rsid w:val="001E27C8"/>
    <w:rsid w:val="001F07DA"/>
    <w:rsid w:val="00206855"/>
    <w:rsid w:val="00217879"/>
    <w:rsid w:val="002647FE"/>
    <w:rsid w:val="002A454D"/>
    <w:rsid w:val="002D373F"/>
    <w:rsid w:val="002E4876"/>
    <w:rsid w:val="002E5F69"/>
    <w:rsid w:val="002F2D4B"/>
    <w:rsid w:val="003322D7"/>
    <w:rsid w:val="0034383B"/>
    <w:rsid w:val="003453C4"/>
    <w:rsid w:val="00360603"/>
    <w:rsid w:val="003614A6"/>
    <w:rsid w:val="00365552"/>
    <w:rsid w:val="00367FE0"/>
    <w:rsid w:val="00370C46"/>
    <w:rsid w:val="003713A7"/>
    <w:rsid w:val="00373B01"/>
    <w:rsid w:val="00375100"/>
    <w:rsid w:val="00385834"/>
    <w:rsid w:val="003B4AA4"/>
    <w:rsid w:val="003B6432"/>
    <w:rsid w:val="003D17A3"/>
    <w:rsid w:val="003E6319"/>
    <w:rsid w:val="003F13A5"/>
    <w:rsid w:val="003F5F73"/>
    <w:rsid w:val="0043351B"/>
    <w:rsid w:val="00434EC8"/>
    <w:rsid w:val="004412AF"/>
    <w:rsid w:val="00442B48"/>
    <w:rsid w:val="00445872"/>
    <w:rsid w:val="00455B32"/>
    <w:rsid w:val="004562C5"/>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616A1"/>
    <w:rsid w:val="005726E8"/>
    <w:rsid w:val="00574B05"/>
    <w:rsid w:val="00582CE8"/>
    <w:rsid w:val="00583B3D"/>
    <w:rsid w:val="0058704F"/>
    <w:rsid w:val="005930C1"/>
    <w:rsid w:val="0059557D"/>
    <w:rsid w:val="005A6BCB"/>
    <w:rsid w:val="005B59E1"/>
    <w:rsid w:val="005C5523"/>
    <w:rsid w:val="005C7372"/>
    <w:rsid w:val="005C7CE1"/>
    <w:rsid w:val="005D1E78"/>
    <w:rsid w:val="005D26BF"/>
    <w:rsid w:val="005E1E4E"/>
    <w:rsid w:val="005E4A9F"/>
    <w:rsid w:val="005F4D07"/>
    <w:rsid w:val="005F7D3C"/>
    <w:rsid w:val="0060316C"/>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25BD7"/>
    <w:rsid w:val="00827B38"/>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2065"/>
    <w:rsid w:val="0095554D"/>
    <w:rsid w:val="00976906"/>
    <w:rsid w:val="0097775B"/>
    <w:rsid w:val="00977A2D"/>
    <w:rsid w:val="009A6D45"/>
    <w:rsid w:val="009B32E7"/>
    <w:rsid w:val="009F2FB9"/>
    <w:rsid w:val="009F6454"/>
    <w:rsid w:val="00A127F7"/>
    <w:rsid w:val="00A2634B"/>
    <w:rsid w:val="00A3148D"/>
    <w:rsid w:val="00A463AC"/>
    <w:rsid w:val="00A644D2"/>
    <w:rsid w:val="00A734E1"/>
    <w:rsid w:val="00AA10DF"/>
    <w:rsid w:val="00AB653D"/>
    <w:rsid w:val="00AC3541"/>
    <w:rsid w:val="00AC4B18"/>
    <w:rsid w:val="00AD5843"/>
    <w:rsid w:val="00AF3404"/>
    <w:rsid w:val="00B0401A"/>
    <w:rsid w:val="00B108D3"/>
    <w:rsid w:val="00B10D0E"/>
    <w:rsid w:val="00B11207"/>
    <w:rsid w:val="00B11FD6"/>
    <w:rsid w:val="00B357EA"/>
    <w:rsid w:val="00B43BE0"/>
    <w:rsid w:val="00B43D95"/>
    <w:rsid w:val="00B51835"/>
    <w:rsid w:val="00B6173B"/>
    <w:rsid w:val="00B646AB"/>
    <w:rsid w:val="00B6717D"/>
    <w:rsid w:val="00B84D73"/>
    <w:rsid w:val="00B91AD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6772"/>
    <w:rsid w:val="00D27AE2"/>
    <w:rsid w:val="00D40BE3"/>
    <w:rsid w:val="00D453DB"/>
    <w:rsid w:val="00D47850"/>
    <w:rsid w:val="00D5659D"/>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6604A"/>
    <w:rsid w:val="00E712FD"/>
    <w:rsid w:val="00E8381D"/>
    <w:rsid w:val="00E90A74"/>
    <w:rsid w:val="00E95B1B"/>
    <w:rsid w:val="00EB3E82"/>
    <w:rsid w:val="00EE00C0"/>
    <w:rsid w:val="00EE0BCA"/>
    <w:rsid w:val="00EE3C45"/>
    <w:rsid w:val="00EF51CB"/>
    <w:rsid w:val="00F0602D"/>
    <w:rsid w:val="00F13D18"/>
    <w:rsid w:val="00F152A9"/>
    <w:rsid w:val="00F3485D"/>
    <w:rsid w:val="00F426A9"/>
    <w:rsid w:val="00F42C43"/>
    <w:rsid w:val="00F44A87"/>
    <w:rsid w:val="00F5244C"/>
    <w:rsid w:val="00F57741"/>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 w:type="character" w:styleId="Referencakomentara">
    <w:name w:val="annotation reference"/>
    <w:basedOn w:val="Zadanifontodlomka"/>
    <w:uiPriority w:val="99"/>
    <w:semiHidden/>
    <w:unhideWhenUsed/>
    <w:rsid w:val="00B43D95"/>
    <w:rPr>
      <w:sz w:val="16"/>
      <w:szCs w:val="16"/>
    </w:rPr>
  </w:style>
  <w:style w:type="paragraph" w:styleId="Tekstkomentara">
    <w:name w:val="annotation text"/>
    <w:basedOn w:val="Normal"/>
    <w:link w:val="TekstkomentaraChar"/>
    <w:uiPriority w:val="99"/>
    <w:semiHidden/>
    <w:unhideWhenUsed/>
    <w:rsid w:val="00B43D95"/>
    <w:pPr>
      <w:spacing w:line="240" w:lineRule="auto"/>
    </w:pPr>
    <w:rPr>
      <w:sz w:val="20"/>
      <w:szCs w:val="20"/>
    </w:rPr>
  </w:style>
  <w:style w:type="character" w:customStyle="1" w:styleId="TekstkomentaraChar">
    <w:name w:val="Tekst komentara Char"/>
    <w:basedOn w:val="Zadanifontodlomka"/>
    <w:link w:val="Tekstkomentara"/>
    <w:uiPriority w:val="99"/>
    <w:semiHidden/>
    <w:rsid w:val="00B43D95"/>
    <w:rPr>
      <w:sz w:val="20"/>
      <w:szCs w:val="20"/>
    </w:rPr>
  </w:style>
  <w:style w:type="paragraph" w:styleId="Predmetkomentara">
    <w:name w:val="annotation subject"/>
    <w:basedOn w:val="Tekstkomentara"/>
    <w:next w:val="Tekstkomentara"/>
    <w:link w:val="PredmetkomentaraChar"/>
    <w:uiPriority w:val="99"/>
    <w:semiHidden/>
    <w:unhideWhenUsed/>
    <w:rsid w:val="00B43D95"/>
    <w:rPr>
      <w:b/>
      <w:bCs/>
    </w:rPr>
  </w:style>
  <w:style w:type="character" w:customStyle="1" w:styleId="PredmetkomentaraChar">
    <w:name w:val="Predmet komentara Char"/>
    <w:basedOn w:val="TekstkomentaraChar"/>
    <w:link w:val="Predmetkomentara"/>
    <w:uiPriority w:val="99"/>
    <w:semiHidden/>
    <w:rsid w:val="00B43D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50205388">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18/08/relationships/commentsExtensible" Target="commentsExtensible.xm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www.zadarska-zupanija.hr"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zadarska-zupanija.hr/images/izvadak_iz_zakona_2019.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lasnik.zadarska-zupanija.hr/" TargetMode="External"/><Relationship Id="rId23" Type="http://schemas.openxmlformats.org/officeDocument/2006/relationships/footer" Target="footer3.xml"/><Relationship Id="rId10" Type="http://schemas.openxmlformats.org/officeDocument/2006/relationships/comments" Target="comments.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zadarska-zupanija.hr/natje%C4%8Daji-i-javni-pozivi" TargetMode="External"/><Relationship Id="rId14" Type="http://schemas.openxmlformats.org/officeDocument/2006/relationships/hyperlink" Target="https://narodne-novine.nn.hr/" TargetMode="External"/><Relationship Id="rId22"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Pages>
  <Words>1267</Words>
  <Characters>7224</Characters>
  <Application>Microsoft Office Word</Application>
  <DocSecurity>0</DocSecurity>
  <Lines>60</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8</cp:revision>
  <cp:lastPrinted>2022-06-21T07:37:00Z</cp:lastPrinted>
  <dcterms:created xsi:type="dcterms:W3CDTF">2025-04-11T13:00:00Z</dcterms:created>
  <dcterms:modified xsi:type="dcterms:W3CDTF">2026-04-27T11:17:00Z</dcterms:modified>
</cp:coreProperties>
</file>