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3F908293" w14:textId="77777777" w:rsidR="00D50F63" w:rsidRPr="00D50F63" w:rsidRDefault="00D50F63" w:rsidP="00D50F63">
      <w:pPr>
        <w:spacing w:after="0" w:line="240" w:lineRule="auto"/>
        <w:rPr>
          <w:rFonts w:ascii="Times New Roman" w:eastAsia="Times New Roman" w:hAnsi="Times New Roman" w:cs="Times New Roman"/>
          <w:b/>
          <w:sz w:val="23"/>
          <w:szCs w:val="23"/>
          <w:lang w:eastAsia="hr-HR"/>
        </w:rPr>
      </w:pPr>
      <w:r w:rsidRPr="00D50F63">
        <w:rPr>
          <w:rFonts w:ascii="Times New Roman" w:eastAsia="Times New Roman" w:hAnsi="Times New Roman" w:cs="Times New Roman"/>
          <w:b/>
          <w:sz w:val="23"/>
          <w:szCs w:val="23"/>
          <w:lang w:eastAsia="hr-HR"/>
        </w:rPr>
        <w:t>UPRAVNI ODJEL ZA PROSTORNO UREĐENJE,</w:t>
      </w:r>
    </w:p>
    <w:p w14:paraId="25EE0BE2" w14:textId="77777777" w:rsidR="00D50F63" w:rsidRPr="00D50F63" w:rsidRDefault="00D50F63" w:rsidP="00D50F63">
      <w:pPr>
        <w:spacing w:after="0" w:line="240" w:lineRule="auto"/>
        <w:rPr>
          <w:rFonts w:ascii="Times New Roman" w:eastAsia="Times New Roman" w:hAnsi="Times New Roman" w:cs="Times New Roman"/>
          <w:b/>
          <w:sz w:val="23"/>
          <w:szCs w:val="23"/>
          <w:lang w:eastAsia="hr-HR"/>
        </w:rPr>
      </w:pPr>
      <w:r w:rsidRPr="00D50F63">
        <w:rPr>
          <w:rFonts w:ascii="Times New Roman" w:eastAsia="Times New Roman" w:hAnsi="Times New Roman" w:cs="Times New Roman"/>
          <w:b/>
          <w:sz w:val="23"/>
          <w:szCs w:val="23"/>
          <w:lang w:eastAsia="hr-HR"/>
        </w:rPr>
        <w:t>ZAŠTITU OKOLIŠA I KOMUNALNE POSLOVE</w:t>
      </w:r>
    </w:p>
    <w:p w14:paraId="384AA5B5" w14:textId="77777777" w:rsidR="00D50F63" w:rsidRPr="00D50F63" w:rsidRDefault="00D50F63" w:rsidP="00D50F63">
      <w:pPr>
        <w:spacing w:after="0" w:line="240" w:lineRule="auto"/>
        <w:rPr>
          <w:rFonts w:ascii="Times New Roman" w:eastAsia="Times New Roman" w:hAnsi="Times New Roman" w:cs="Times New Roman"/>
          <w:b/>
          <w:sz w:val="23"/>
          <w:szCs w:val="23"/>
          <w:lang w:eastAsia="hr-HR"/>
        </w:rPr>
      </w:pPr>
      <w:r w:rsidRPr="00D50F63">
        <w:rPr>
          <w:rFonts w:ascii="Times New Roman" w:eastAsia="Times New Roman" w:hAnsi="Times New Roman" w:cs="Times New Roman"/>
          <w:b/>
          <w:sz w:val="23"/>
          <w:szCs w:val="23"/>
          <w:lang w:eastAsia="hr-HR"/>
        </w:rPr>
        <w:t>KLASA: 112-02/22-02/5</w:t>
      </w:r>
    </w:p>
    <w:p w14:paraId="22C3EAF8" w14:textId="2FF18D3F" w:rsidR="00D50F63" w:rsidRPr="00D50F63" w:rsidRDefault="00D50F63" w:rsidP="00D50F63">
      <w:pPr>
        <w:spacing w:after="0" w:line="240" w:lineRule="auto"/>
        <w:rPr>
          <w:rFonts w:ascii="Times New Roman" w:eastAsia="Times New Roman" w:hAnsi="Times New Roman" w:cs="Times New Roman"/>
          <w:b/>
          <w:sz w:val="23"/>
          <w:szCs w:val="23"/>
          <w:lang w:eastAsia="hr-HR"/>
        </w:rPr>
      </w:pPr>
      <w:r w:rsidRPr="00D50F63">
        <w:rPr>
          <w:rFonts w:ascii="Times New Roman" w:eastAsia="Times New Roman" w:hAnsi="Times New Roman" w:cs="Times New Roman"/>
          <w:b/>
          <w:sz w:val="23"/>
          <w:szCs w:val="23"/>
          <w:lang w:eastAsia="hr-HR"/>
        </w:rPr>
        <w:t>URBROJ: 2198-07/1-22-</w:t>
      </w:r>
      <w:r w:rsidR="00D83F4C">
        <w:rPr>
          <w:rFonts w:ascii="Times New Roman" w:eastAsia="Times New Roman" w:hAnsi="Times New Roman" w:cs="Times New Roman"/>
          <w:b/>
          <w:sz w:val="23"/>
          <w:szCs w:val="23"/>
          <w:lang w:eastAsia="hr-HR"/>
        </w:rPr>
        <w:t>6</w:t>
      </w:r>
    </w:p>
    <w:p w14:paraId="5119FA3E" w14:textId="77777777" w:rsidR="00D50F63" w:rsidRPr="00D50F63" w:rsidRDefault="00D50F63" w:rsidP="00D50F63">
      <w:pPr>
        <w:spacing w:after="0" w:line="240" w:lineRule="auto"/>
        <w:rPr>
          <w:rFonts w:ascii="Times New Roman" w:eastAsia="Times New Roman" w:hAnsi="Times New Roman" w:cs="Times New Roman"/>
          <w:b/>
          <w:sz w:val="23"/>
          <w:szCs w:val="23"/>
          <w:lang w:eastAsia="hr-HR"/>
        </w:rPr>
      </w:pPr>
    </w:p>
    <w:p w14:paraId="6CA207AB" w14:textId="231CC04D" w:rsidR="00D50F63" w:rsidRPr="00D50F63" w:rsidRDefault="00D50F63" w:rsidP="00D50F63">
      <w:pPr>
        <w:spacing w:after="0" w:line="240" w:lineRule="auto"/>
        <w:rPr>
          <w:rFonts w:ascii="Times New Roman" w:eastAsia="Times New Roman" w:hAnsi="Times New Roman" w:cs="Times New Roman"/>
          <w:b/>
          <w:sz w:val="23"/>
          <w:szCs w:val="23"/>
          <w:lang w:eastAsia="hr-HR"/>
        </w:rPr>
      </w:pPr>
      <w:r w:rsidRPr="00D50F63">
        <w:rPr>
          <w:rFonts w:ascii="Times New Roman" w:eastAsia="Times New Roman" w:hAnsi="Times New Roman" w:cs="Times New Roman"/>
          <w:b/>
          <w:sz w:val="23"/>
          <w:szCs w:val="23"/>
          <w:lang w:eastAsia="hr-HR"/>
        </w:rPr>
        <w:t xml:space="preserve">Zadar, </w:t>
      </w:r>
      <w:r w:rsidR="00D83F4C">
        <w:rPr>
          <w:rFonts w:ascii="Times New Roman" w:eastAsia="Times New Roman" w:hAnsi="Times New Roman" w:cs="Times New Roman"/>
          <w:b/>
          <w:sz w:val="23"/>
          <w:szCs w:val="23"/>
          <w:lang w:eastAsia="hr-HR"/>
        </w:rPr>
        <w:t>23</w:t>
      </w:r>
      <w:r w:rsidRPr="00D50F63">
        <w:rPr>
          <w:rFonts w:ascii="Times New Roman" w:eastAsia="Times New Roman" w:hAnsi="Times New Roman" w:cs="Times New Roman"/>
          <w:b/>
          <w:sz w:val="23"/>
          <w:szCs w:val="23"/>
          <w:lang w:eastAsia="hr-HR"/>
        </w:rPr>
        <w:t>. lipnja 2022. godine</w:t>
      </w:r>
    </w:p>
    <w:p w14:paraId="542A0BBF" w14:textId="77777777" w:rsidR="0085374D" w:rsidRPr="002651E2" w:rsidRDefault="0085374D" w:rsidP="007171AE">
      <w:pPr>
        <w:spacing w:after="0" w:line="240" w:lineRule="auto"/>
        <w:rPr>
          <w:rFonts w:ascii="Times New Roman" w:eastAsia="Times New Roman" w:hAnsi="Times New Roman" w:cs="Times New Roman"/>
          <w:b/>
          <w:sz w:val="23"/>
          <w:szCs w:val="23"/>
          <w:lang w:eastAsia="hr-HR"/>
        </w:rPr>
      </w:pPr>
    </w:p>
    <w:p w14:paraId="07388748" w14:textId="77777777" w:rsidR="007171AE" w:rsidRPr="002651E2" w:rsidRDefault="007171AE" w:rsidP="007171AE">
      <w:pPr>
        <w:spacing w:after="0" w:line="240" w:lineRule="auto"/>
        <w:rPr>
          <w:rFonts w:ascii="Times New Roman" w:eastAsia="Times New Roman" w:hAnsi="Times New Roman" w:cs="Times New Roman"/>
          <w:sz w:val="23"/>
          <w:szCs w:val="23"/>
          <w:lang w:eastAsia="hr-HR"/>
        </w:rPr>
      </w:pPr>
    </w:p>
    <w:p w14:paraId="1EAA7A53" w14:textId="6CDB0794" w:rsidR="00AF3404" w:rsidRPr="002651E2" w:rsidRDefault="00156584" w:rsidP="00156584">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Na temelju članka 1</w:t>
      </w:r>
      <w:r w:rsidR="005F21CB" w:rsidRPr="002651E2">
        <w:rPr>
          <w:rFonts w:ascii="Times New Roman" w:eastAsia="Times New Roman" w:hAnsi="Times New Roman" w:cs="Times New Roman"/>
          <w:sz w:val="23"/>
          <w:szCs w:val="23"/>
          <w:lang w:eastAsia="hr-HR"/>
        </w:rPr>
        <w:t>7</w:t>
      </w:r>
      <w:r w:rsidRPr="002651E2">
        <w:rPr>
          <w:rFonts w:ascii="Times New Roman" w:eastAsia="Times New Roman" w:hAnsi="Times New Roman" w:cs="Times New Roman"/>
          <w:sz w:val="23"/>
          <w:szCs w:val="23"/>
          <w:lang w:eastAsia="hr-HR"/>
        </w:rPr>
        <w:t>.</w:t>
      </w:r>
      <w:r w:rsidR="0087266E" w:rsidRPr="002651E2">
        <w:rPr>
          <w:rFonts w:ascii="Times New Roman" w:eastAsia="Times New Roman" w:hAnsi="Times New Roman" w:cs="Times New Roman"/>
          <w:sz w:val="23"/>
          <w:szCs w:val="23"/>
          <w:lang w:eastAsia="hr-HR"/>
        </w:rPr>
        <w:t>,</w:t>
      </w:r>
      <w:r w:rsidR="005F21CB" w:rsidRPr="002651E2">
        <w:rPr>
          <w:rFonts w:ascii="Times New Roman" w:eastAsia="Times New Roman" w:hAnsi="Times New Roman" w:cs="Times New Roman"/>
          <w:sz w:val="23"/>
          <w:szCs w:val="23"/>
          <w:lang w:eastAsia="hr-HR"/>
        </w:rPr>
        <w:t xml:space="preserve"> 19</w:t>
      </w:r>
      <w:r w:rsidR="0087266E" w:rsidRPr="002651E2">
        <w:rPr>
          <w:rFonts w:ascii="Times New Roman" w:eastAsia="Times New Roman" w:hAnsi="Times New Roman" w:cs="Times New Roman"/>
          <w:sz w:val="23"/>
          <w:szCs w:val="23"/>
          <w:lang w:eastAsia="hr-HR"/>
        </w:rPr>
        <w:t>.</w:t>
      </w:r>
      <w:r w:rsidR="005F21CB" w:rsidRPr="002651E2">
        <w:rPr>
          <w:rFonts w:ascii="Times New Roman" w:eastAsia="Times New Roman" w:hAnsi="Times New Roman" w:cs="Times New Roman"/>
          <w:sz w:val="23"/>
          <w:szCs w:val="23"/>
          <w:lang w:eastAsia="hr-HR"/>
        </w:rPr>
        <w:t xml:space="preserve"> </w:t>
      </w:r>
      <w:r w:rsidRPr="002651E2">
        <w:rPr>
          <w:rFonts w:ascii="Times New Roman" w:eastAsia="Times New Roman" w:hAnsi="Times New Roman" w:cs="Times New Roman"/>
          <w:sz w:val="23"/>
          <w:szCs w:val="23"/>
          <w:lang w:eastAsia="hr-HR"/>
        </w:rPr>
        <w:t>stavka 1.</w:t>
      </w:r>
      <w:r w:rsidR="0087266E" w:rsidRPr="002651E2">
        <w:rPr>
          <w:rFonts w:ascii="Times New Roman" w:eastAsia="Times New Roman" w:hAnsi="Times New Roman" w:cs="Times New Roman"/>
          <w:sz w:val="23"/>
          <w:szCs w:val="23"/>
          <w:lang w:eastAsia="hr-HR"/>
        </w:rPr>
        <w:t xml:space="preserve"> i 86</w:t>
      </w:r>
      <w:r w:rsidRPr="002651E2">
        <w:rPr>
          <w:rFonts w:ascii="Times New Roman" w:eastAsia="Times New Roman" w:hAnsi="Times New Roman" w:cs="Times New Roman"/>
          <w:sz w:val="23"/>
          <w:szCs w:val="23"/>
          <w:lang w:eastAsia="hr-HR"/>
        </w:rPr>
        <w:t>, Zakona o službenicima i namještenicima u lokalnoj i područnoj (regionalnoj) samoupravi («Narodne novine» broj 86/08, 61/11</w:t>
      </w:r>
      <w:r w:rsidR="00347F09" w:rsidRPr="002651E2">
        <w:rPr>
          <w:rFonts w:ascii="Times New Roman" w:eastAsia="Times New Roman" w:hAnsi="Times New Roman" w:cs="Times New Roman"/>
          <w:sz w:val="23"/>
          <w:szCs w:val="23"/>
          <w:lang w:eastAsia="hr-HR"/>
        </w:rPr>
        <w:t>, 4/18</w:t>
      </w:r>
      <w:r w:rsidR="005F21CB" w:rsidRPr="002651E2">
        <w:rPr>
          <w:rFonts w:ascii="Times New Roman" w:eastAsia="Times New Roman" w:hAnsi="Times New Roman" w:cs="Times New Roman"/>
          <w:sz w:val="23"/>
          <w:szCs w:val="23"/>
          <w:lang w:eastAsia="hr-HR"/>
        </w:rPr>
        <w:t>, 112/19</w:t>
      </w:r>
      <w:r w:rsidR="00347F09" w:rsidRPr="002651E2">
        <w:rPr>
          <w:rFonts w:ascii="Times New Roman" w:eastAsia="Times New Roman" w:hAnsi="Times New Roman" w:cs="Times New Roman"/>
          <w:sz w:val="23"/>
          <w:szCs w:val="23"/>
          <w:lang w:eastAsia="hr-HR"/>
        </w:rPr>
        <w:t xml:space="preserve"> – u daljnjem tekstu: Zakon</w:t>
      </w:r>
      <w:r w:rsidRPr="002651E2">
        <w:rPr>
          <w:rFonts w:ascii="Times New Roman" w:eastAsia="Times New Roman" w:hAnsi="Times New Roman" w:cs="Times New Roman"/>
          <w:sz w:val="23"/>
          <w:szCs w:val="23"/>
          <w:lang w:eastAsia="hr-HR"/>
        </w:rPr>
        <w:t>), pročelni</w:t>
      </w:r>
      <w:r w:rsidR="0007404B" w:rsidRPr="002651E2">
        <w:rPr>
          <w:rFonts w:ascii="Times New Roman" w:eastAsia="Times New Roman" w:hAnsi="Times New Roman" w:cs="Times New Roman"/>
          <w:sz w:val="23"/>
          <w:szCs w:val="23"/>
          <w:lang w:eastAsia="hr-HR"/>
        </w:rPr>
        <w:t>k</w:t>
      </w:r>
      <w:r w:rsidRPr="002651E2">
        <w:rPr>
          <w:rFonts w:ascii="Times New Roman" w:eastAsia="Times New Roman" w:hAnsi="Times New Roman" w:cs="Times New Roman"/>
          <w:sz w:val="23"/>
          <w:szCs w:val="23"/>
          <w:lang w:eastAsia="hr-HR"/>
        </w:rPr>
        <w:t xml:space="preserve"> </w:t>
      </w:r>
      <w:r w:rsidR="00D50F63" w:rsidRPr="002651E2">
        <w:rPr>
          <w:rFonts w:ascii="Times New Roman" w:eastAsia="Times New Roman" w:hAnsi="Times New Roman" w:cs="Times New Roman"/>
          <w:sz w:val="23"/>
          <w:szCs w:val="23"/>
          <w:lang w:eastAsia="hr-HR"/>
        </w:rPr>
        <w:t xml:space="preserve">Upravnog odjela </w:t>
      </w:r>
      <w:bookmarkStart w:id="0" w:name="_Hlk106178425"/>
      <w:r w:rsidR="00D50F63" w:rsidRPr="002651E2">
        <w:rPr>
          <w:rFonts w:ascii="Times New Roman" w:eastAsia="Times New Roman" w:hAnsi="Times New Roman" w:cs="Times New Roman"/>
          <w:sz w:val="23"/>
          <w:szCs w:val="23"/>
          <w:lang w:eastAsia="hr-HR"/>
        </w:rPr>
        <w:t>za prostorno uređenje, zaštitu okoliša i komunalne poslove</w:t>
      </w:r>
      <w:bookmarkEnd w:id="0"/>
      <w:r w:rsidRPr="002651E2">
        <w:rPr>
          <w:rFonts w:ascii="Times New Roman" w:eastAsia="Times New Roman" w:hAnsi="Times New Roman" w:cs="Times New Roman"/>
          <w:sz w:val="23"/>
          <w:szCs w:val="23"/>
          <w:lang w:eastAsia="hr-HR"/>
        </w:rPr>
        <w:t xml:space="preserve">, </w:t>
      </w:r>
      <w:r w:rsidR="00AF3404" w:rsidRPr="002651E2">
        <w:rPr>
          <w:rFonts w:ascii="Times New Roman" w:eastAsia="Times New Roman" w:hAnsi="Times New Roman" w:cs="Times New Roman"/>
          <w:sz w:val="23"/>
          <w:szCs w:val="23"/>
          <w:lang w:eastAsia="hr-HR"/>
        </w:rPr>
        <w:t>objavljuje</w:t>
      </w:r>
    </w:p>
    <w:p w14:paraId="0D23793A" w14:textId="77777777" w:rsidR="00DD5765" w:rsidRPr="002651E2"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2651E2" w:rsidRDefault="00DD5765" w:rsidP="00DD5765">
      <w:pPr>
        <w:spacing w:after="0" w:line="240" w:lineRule="auto"/>
        <w:jc w:val="center"/>
        <w:rPr>
          <w:rFonts w:ascii="Times New Roman" w:eastAsia="Times New Roman" w:hAnsi="Times New Roman" w:cs="Times New Roman"/>
          <w:b/>
          <w:sz w:val="23"/>
          <w:szCs w:val="23"/>
          <w:lang w:eastAsia="hr-HR"/>
        </w:rPr>
      </w:pPr>
      <w:r w:rsidRPr="002651E2">
        <w:rPr>
          <w:rFonts w:ascii="Times New Roman" w:eastAsia="Times New Roman" w:hAnsi="Times New Roman" w:cs="Times New Roman"/>
          <w:b/>
          <w:sz w:val="23"/>
          <w:szCs w:val="23"/>
          <w:lang w:eastAsia="hr-HR"/>
        </w:rPr>
        <w:t>UPUTE I OBAVIJESTI KANDIDATIMA</w:t>
      </w:r>
    </w:p>
    <w:p w14:paraId="69D6A009" w14:textId="77777777" w:rsidR="00DD5765" w:rsidRPr="002651E2" w:rsidRDefault="00DD5765" w:rsidP="00DD5765">
      <w:pPr>
        <w:spacing w:after="0" w:line="240" w:lineRule="auto"/>
        <w:jc w:val="center"/>
        <w:rPr>
          <w:rFonts w:ascii="Times New Roman" w:eastAsia="Times New Roman" w:hAnsi="Times New Roman" w:cs="Times New Roman"/>
          <w:b/>
          <w:sz w:val="23"/>
          <w:szCs w:val="23"/>
          <w:lang w:eastAsia="hr-HR"/>
        </w:rPr>
      </w:pPr>
      <w:r w:rsidRPr="002651E2">
        <w:rPr>
          <w:rFonts w:ascii="Times New Roman" w:eastAsia="Times New Roman" w:hAnsi="Times New Roman" w:cs="Times New Roman"/>
          <w:b/>
          <w:sz w:val="23"/>
          <w:szCs w:val="23"/>
          <w:lang w:eastAsia="hr-HR"/>
        </w:rPr>
        <w:t xml:space="preserve">koji podnose prijave na </w:t>
      </w:r>
      <w:r w:rsidR="00C208E6" w:rsidRPr="002651E2">
        <w:rPr>
          <w:rFonts w:ascii="Times New Roman" w:eastAsia="Times New Roman" w:hAnsi="Times New Roman" w:cs="Times New Roman"/>
          <w:b/>
          <w:sz w:val="23"/>
          <w:szCs w:val="23"/>
          <w:lang w:eastAsia="hr-HR"/>
        </w:rPr>
        <w:t>javni natječaj</w:t>
      </w:r>
      <w:r w:rsidRPr="002651E2">
        <w:rPr>
          <w:rFonts w:ascii="Times New Roman" w:eastAsia="Times New Roman" w:hAnsi="Times New Roman" w:cs="Times New Roman"/>
          <w:b/>
          <w:sz w:val="23"/>
          <w:szCs w:val="23"/>
          <w:lang w:eastAsia="hr-HR"/>
        </w:rPr>
        <w:t xml:space="preserve"> za prijam u službu</w:t>
      </w:r>
    </w:p>
    <w:p w14:paraId="69C6597A" w14:textId="796F8AC6" w:rsidR="00365552" w:rsidRPr="002651E2" w:rsidRDefault="005F21CB" w:rsidP="00FE2B97">
      <w:pPr>
        <w:spacing w:after="0" w:line="240" w:lineRule="auto"/>
        <w:jc w:val="center"/>
        <w:rPr>
          <w:rFonts w:ascii="Times New Roman" w:eastAsia="Times New Roman" w:hAnsi="Times New Roman" w:cs="Times New Roman"/>
          <w:b/>
          <w:sz w:val="23"/>
          <w:szCs w:val="23"/>
          <w:lang w:eastAsia="hr-HR"/>
        </w:rPr>
      </w:pPr>
      <w:r w:rsidRPr="002651E2">
        <w:rPr>
          <w:rFonts w:ascii="Times New Roman" w:eastAsia="Times New Roman" w:hAnsi="Times New Roman" w:cs="Times New Roman"/>
          <w:b/>
          <w:sz w:val="23"/>
          <w:szCs w:val="23"/>
          <w:lang w:eastAsia="hr-HR"/>
        </w:rPr>
        <w:t xml:space="preserve">u Upravni odjel za </w:t>
      </w:r>
      <w:r w:rsidR="00FE2B97" w:rsidRPr="002651E2">
        <w:rPr>
          <w:rFonts w:ascii="Times New Roman" w:eastAsia="Times New Roman" w:hAnsi="Times New Roman" w:cs="Times New Roman"/>
          <w:b/>
          <w:sz w:val="23"/>
          <w:szCs w:val="23"/>
          <w:lang w:eastAsia="hr-HR"/>
        </w:rPr>
        <w:t>p</w:t>
      </w:r>
      <w:r w:rsidR="00D50F63" w:rsidRPr="002651E2">
        <w:rPr>
          <w:rFonts w:ascii="Times New Roman" w:eastAsia="Times New Roman" w:hAnsi="Times New Roman" w:cs="Times New Roman"/>
          <w:b/>
          <w:sz w:val="23"/>
          <w:szCs w:val="23"/>
          <w:lang w:eastAsia="hr-HR"/>
        </w:rPr>
        <w:t xml:space="preserve">rostorno uređenje, zaštitu okoliša </w:t>
      </w:r>
    </w:p>
    <w:p w14:paraId="79637FD9" w14:textId="72F5E98A" w:rsidR="00FE2B97" w:rsidRPr="002651E2" w:rsidRDefault="00D50F63" w:rsidP="00FE2B97">
      <w:pPr>
        <w:spacing w:after="0" w:line="240" w:lineRule="auto"/>
        <w:jc w:val="center"/>
        <w:rPr>
          <w:rFonts w:ascii="Times New Roman" w:eastAsia="Times New Roman" w:hAnsi="Times New Roman" w:cs="Times New Roman"/>
          <w:b/>
          <w:sz w:val="23"/>
          <w:szCs w:val="23"/>
          <w:lang w:eastAsia="hr-HR"/>
        </w:rPr>
      </w:pPr>
      <w:r w:rsidRPr="002651E2">
        <w:rPr>
          <w:rFonts w:ascii="Times New Roman" w:eastAsia="Times New Roman" w:hAnsi="Times New Roman" w:cs="Times New Roman"/>
          <w:b/>
          <w:sz w:val="23"/>
          <w:szCs w:val="23"/>
          <w:lang w:eastAsia="hr-HR"/>
        </w:rPr>
        <w:t>i komunalne poslove</w:t>
      </w:r>
    </w:p>
    <w:p w14:paraId="5F0D5728" w14:textId="77777777" w:rsidR="00D50F63" w:rsidRPr="002651E2" w:rsidRDefault="00D50F63" w:rsidP="00FE2B97">
      <w:pPr>
        <w:spacing w:after="0" w:line="240" w:lineRule="auto"/>
        <w:jc w:val="center"/>
        <w:rPr>
          <w:rFonts w:ascii="Times New Roman" w:eastAsia="Times New Roman" w:hAnsi="Times New Roman" w:cs="Times New Roman"/>
          <w:b/>
          <w:sz w:val="23"/>
          <w:szCs w:val="23"/>
          <w:lang w:eastAsia="hr-HR"/>
        </w:rPr>
      </w:pPr>
    </w:p>
    <w:p w14:paraId="792CA290" w14:textId="6505EE13" w:rsidR="002269A6" w:rsidRPr="002651E2" w:rsidRDefault="002269A6" w:rsidP="002269A6">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 xml:space="preserve">U „Narodnim novinama“ broj </w:t>
      </w:r>
      <w:r w:rsidR="00D83F4C">
        <w:rPr>
          <w:rFonts w:ascii="Times New Roman" w:eastAsia="Times New Roman" w:hAnsi="Times New Roman" w:cs="Times New Roman"/>
          <w:sz w:val="23"/>
          <w:szCs w:val="23"/>
          <w:lang w:eastAsia="hr-HR"/>
        </w:rPr>
        <w:t>71/</w:t>
      </w:r>
      <w:r w:rsidRPr="002651E2">
        <w:rPr>
          <w:rFonts w:ascii="Times New Roman" w:eastAsia="Times New Roman" w:hAnsi="Times New Roman" w:cs="Times New Roman"/>
          <w:sz w:val="23"/>
          <w:szCs w:val="23"/>
          <w:lang w:eastAsia="hr-HR"/>
        </w:rPr>
        <w:t>202</w:t>
      </w:r>
      <w:r w:rsidR="00D07FB5" w:rsidRPr="002651E2">
        <w:rPr>
          <w:rFonts w:ascii="Times New Roman" w:eastAsia="Times New Roman" w:hAnsi="Times New Roman" w:cs="Times New Roman"/>
          <w:sz w:val="23"/>
          <w:szCs w:val="23"/>
          <w:lang w:eastAsia="hr-HR"/>
        </w:rPr>
        <w:t>2</w:t>
      </w:r>
      <w:r w:rsidRPr="002651E2">
        <w:rPr>
          <w:rFonts w:ascii="Times New Roman" w:eastAsia="Times New Roman" w:hAnsi="Times New Roman" w:cs="Times New Roman"/>
          <w:sz w:val="23"/>
          <w:szCs w:val="23"/>
          <w:lang w:eastAsia="hr-HR"/>
        </w:rPr>
        <w:t xml:space="preserve"> od </w:t>
      </w:r>
      <w:r w:rsidR="00D83F4C">
        <w:rPr>
          <w:rFonts w:ascii="Times New Roman" w:eastAsia="Times New Roman" w:hAnsi="Times New Roman" w:cs="Times New Roman"/>
          <w:sz w:val="23"/>
          <w:szCs w:val="23"/>
          <w:lang w:eastAsia="hr-HR"/>
        </w:rPr>
        <w:t>21</w:t>
      </w:r>
      <w:r w:rsidRPr="002651E2">
        <w:rPr>
          <w:rFonts w:ascii="Times New Roman" w:eastAsia="Times New Roman" w:hAnsi="Times New Roman" w:cs="Times New Roman"/>
          <w:sz w:val="23"/>
          <w:szCs w:val="23"/>
          <w:lang w:eastAsia="hr-HR"/>
        </w:rPr>
        <w:t xml:space="preserve">. </w:t>
      </w:r>
      <w:r w:rsidR="00D50F63" w:rsidRPr="002651E2">
        <w:rPr>
          <w:rFonts w:ascii="Times New Roman" w:eastAsia="Times New Roman" w:hAnsi="Times New Roman" w:cs="Times New Roman"/>
          <w:sz w:val="23"/>
          <w:szCs w:val="23"/>
          <w:lang w:eastAsia="hr-HR"/>
        </w:rPr>
        <w:t>lipnja</w:t>
      </w:r>
      <w:r w:rsidRPr="002651E2">
        <w:rPr>
          <w:rFonts w:ascii="Times New Roman" w:eastAsia="Times New Roman" w:hAnsi="Times New Roman" w:cs="Times New Roman"/>
          <w:sz w:val="23"/>
          <w:szCs w:val="23"/>
          <w:lang w:eastAsia="hr-HR"/>
        </w:rPr>
        <w:t xml:space="preserve"> 202</w:t>
      </w:r>
      <w:r w:rsidR="00D07FB5" w:rsidRPr="002651E2">
        <w:rPr>
          <w:rFonts w:ascii="Times New Roman" w:eastAsia="Times New Roman" w:hAnsi="Times New Roman" w:cs="Times New Roman"/>
          <w:sz w:val="23"/>
          <w:szCs w:val="23"/>
          <w:lang w:eastAsia="hr-HR"/>
        </w:rPr>
        <w:t>2</w:t>
      </w:r>
      <w:r w:rsidRPr="002651E2">
        <w:rPr>
          <w:rFonts w:ascii="Times New Roman" w:eastAsia="Times New Roman" w:hAnsi="Times New Roman" w:cs="Times New Roman"/>
          <w:sz w:val="23"/>
          <w:szCs w:val="23"/>
          <w:lang w:eastAsia="hr-HR"/>
        </w:rPr>
        <w:t xml:space="preserve">. godine objavljen je javni natječaj za prijam u službu u Upravni odjel </w:t>
      </w:r>
      <w:r w:rsidR="00D50F63" w:rsidRPr="002651E2">
        <w:rPr>
          <w:rFonts w:ascii="Times New Roman" w:eastAsia="Times New Roman" w:hAnsi="Times New Roman" w:cs="Times New Roman"/>
          <w:sz w:val="23"/>
          <w:szCs w:val="23"/>
          <w:lang w:eastAsia="hr-HR"/>
        </w:rPr>
        <w:t>za prostorno uređenje, zaštitu okoliša i komunalne poslove</w:t>
      </w:r>
      <w:r w:rsidRPr="002651E2">
        <w:rPr>
          <w:rFonts w:ascii="Times New Roman" w:eastAsia="Times New Roman" w:hAnsi="Times New Roman" w:cs="Times New Roman"/>
          <w:sz w:val="23"/>
          <w:szCs w:val="23"/>
          <w:lang w:eastAsia="hr-HR"/>
        </w:rPr>
        <w:t>,</w:t>
      </w:r>
      <w:r w:rsidR="00FE2B97" w:rsidRPr="002651E2">
        <w:rPr>
          <w:rFonts w:ascii="Times New Roman" w:eastAsia="Times New Roman" w:hAnsi="Times New Roman" w:cs="Times New Roman"/>
          <w:sz w:val="23"/>
          <w:szCs w:val="23"/>
          <w:lang w:eastAsia="hr-HR"/>
        </w:rPr>
        <w:t xml:space="preserve"> </w:t>
      </w:r>
      <w:r w:rsidRPr="002651E2">
        <w:rPr>
          <w:rFonts w:ascii="Times New Roman" w:eastAsia="Times New Roman" w:hAnsi="Times New Roman" w:cs="Times New Roman"/>
          <w:sz w:val="23"/>
          <w:szCs w:val="23"/>
          <w:lang w:eastAsia="hr-HR"/>
        </w:rPr>
        <w:t>na radna mjesta:</w:t>
      </w:r>
    </w:p>
    <w:p w14:paraId="38C54D96" w14:textId="146C2907" w:rsidR="00B44C33" w:rsidRPr="002651E2" w:rsidRDefault="00B44C33" w:rsidP="00B44C33">
      <w:pPr>
        <w:pStyle w:val="Bezproreda"/>
        <w:jc w:val="both"/>
        <w:rPr>
          <w:sz w:val="23"/>
          <w:szCs w:val="23"/>
        </w:rPr>
      </w:pPr>
      <w:r w:rsidRPr="002651E2">
        <w:rPr>
          <w:sz w:val="23"/>
          <w:szCs w:val="23"/>
        </w:rPr>
        <w:t>1</w:t>
      </w:r>
      <w:r w:rsidRPr="002651E2">
        <w:rPr>
          <w:b/>
          <w:bCs/>
          <w:sz w:val="23"/>
          <w:szCs w:val="23"/>
        </w:rPr>
        <w:t xml:space="preserve">. </w:t>
      </w:r>
      <w:r w:rsidR="00D50F63" w:rsidRPr="002651E2">
        <w:rPr>
          <w:b/>
          <w:sz w:val="23"/>
          <w:szCs w:val="23"/>
        </w:rPr>
        <w:t>viši referent</w:t>
      </w:r>
      <w:r w:rsidRPr="002651E2">
        <w:rPr>
          <w:sz w:val="23"/>
          <w:szCs w:val="23"/>
        </w:rPr>
        <w:t>, radno mjesto broj 1</w:t>
      </w:r>
      <w:r w:rsidR="00D50F63" w:rsidRPr="002651E2">
        <w:rPr>
          <w:sz w:val="23"/>
          <w:szCs w:val="23"/>
        </w:rPr>
        <w:t>18</w:t>
      </w:r>
      <w:r w:rsidRPr="002651E2">
        <w:rPr>
          <w:sz w:val="23"/>
          <w:szCs w:val="23"/>
        </w:rPr>
        <w:t xml:space="preserve">. iz </w:t>
      </w:r>
      <w:r w:rsidR="00D07FB5" w:rsidRPr="002651E2">
        <w:rPr>
          <w:sz w:val="23"/>
          <w:szCs w:val="23"/>
        </w:rPr>
        <w:t>Pravilnika o unutarnjem redu upravnih tijela Zadarske županije („Službeni glasnik Zadarske županije“ broj 4/22</w:t>
      </w:r>
      <w:r w:rsidR="00677A06" w:rsidRPr="002651E2">
        <w:rPr>
          <w:sz w:val="23"/>
          <w:szCs w:val="23"/>
        </w:rPr>
        <w:t>, u nastavku</w:t>
      </w:r>
      <w:r w:rsidR="00D07FB5" w:rsidRPr="002651E2">
        <w:rPr>
          <w:sz w:val="23"/>
          <w:szCs w:val="23"/>
        </w:rPr>
        <w:t>: Pravilnik)</w:t>
      </w:r>
      <w:r w:rsidRPr="002651E2">
        <w:rPr>
          <w:sz w:val="23"/>
          <w:szCs w:val="23"/>
        </w:rPr>
        <w:t xml:space="preserve"> </w:t>
      </w:r>
      <w:r w:rsidR="00D07FB5" w:rsidRPr="002651E2">
        <w:rPr>
          <w:sz w:val="23"/>
          <w:szCs w:val="23"/>
        </w:rPr>
        <w:t xml:space="preserve">u </w:t>
      </w:r>
      <w:r w:rsidR="00D50F63" w:rsidRPr="002651E2">
        <w:rPr>
          <w:sz w:val="23"/>
          <w:szCs w:val="23"/>
        </w:rPr>
        <w:t>Odsjeku za provedbu dokumenata gradnje i uporabu građevina, Pododsjek za uporabu građevine</w:t>
      </w:r>
      <w:r w:rsidRPr="002651E2">
        <w:rPr>
          <w:sz w:val="23"/>
          <w:szCs w:val="23"/>
        </w:rPr>
        <w:t>, 1 izvršitelj, na neodređeno vrijeme, uz obvezan probni rad u trajanju od 3 mjeseca;</w:t>
      </w:r>
    </w:p>
    <w:p w14:paraId="23A91147" w14:textId="77777777" w:rsidR="00D50F63" w:rsidRPr="002651E2" w:rsidRDefault="00D50F63" w:rsidP="00D50F63">
      <w:pPr>
        <w:pStyle w:val="Bezproreda"/>
        <w:jc w:val="both"/>
        <w:rPr>
          <w:sz w:val="23"/>
          <w:szCs w:val="23"/>
        </w:rPr>
      </w:pPr>
      <w:r w:rsidRPr="002651E2">
        <w:rPr>
          <w:sz w:val="23"/>
          <w:szCs w:val="23"/>
        </w:rPr>
        <w:t xml:space="preserve">2. </w:t>
      </w:r>
      <w:r w:rsidRPr="002651E2">
        <w:rPr>
          <w:b/>
          <w:sz w:val="23"/>
          <w:szCs w:val="23"/>
        </w:rPr>
        <w:t xml:space="preserve">samostalni upravni referent, </w:t>
      </w:r>
      <w:r w:rsidRPr="002651E2">
        <w:rPr>
          <w:sz w:val="23"/>
          <w:szCs w:val="23"/>
        </w:rPr>
        <w:t xml:space="preserve">radno mjesto broj 129. iz Pravilnika u </w:t>
      </w:r>
      <w:bookmarkStart w:id="1" w:name="_Hlk106180525"/>
      <w:r w:rsidRPr="002651E2">
        <w:rPr>
          <w:sz w:val="23"/>
          <w:szCs w:val="23"/>
        </w:rPr>
        <w:t>Odsjeku za provedbu dokumenata prostornog uređenja i gradnje i ozakonjenje zgrada – Biograd na Moru</w:t>
      </w:r>
      <w:bookmarkEnd w:id="1"/>
      <w:r w:rsidRPr="002651E2">
        <w:rPr>
          <w:sz w:val="23"/>
          <w:szCs w:val="23"/>
        </w:rPr>
        <w:t>, 1 izvršitelj, na neodređeno vrijeme, uz obvezan probni rad u trajanju od 3 mjeseca;</w:t>
      </w:r>
    </w:p>
    <w:p w14:paraId="145EB172" w14:textId="6DFA1CBE" w:rsidR="004B1DEB" w:rsidRPr="004B1DEB" w:rsidRDefault="004B1DEB" w:rsidP="004B1DEB">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3</w:t>
      </w:r>
      <w:r w:rsidRPr="004B1DEB">
        <w:rPr>
          <w:rFonts w:ascii="Times New Roman" w:eastAsia="Times New Roman" w:hAnsi="Times New Roman" w:cs="Times New Roman"/>
          <w:sz w:val="23"/>
          <w:szCs w:val="23"/>
          <w:lang w:eastAsia="hr-HR"/>
        </w:rPr>
        <w:t xml:space="preserve">. </w:t>
      </w:r>
      <w:r w:rsidRPr="004B1DEB">
        <w:rPr>
          <w:rFonts w:ascii="Times New Roman" w:eastAsia="Times New Roman" w:hAnsi="Times New Roman" w:cs="Times New Roman"/>
          <w:b/>
          <w:sz w:val="23"/>
          <w:szCs w:val="23"/>
          <w:lang w:eastAsia="hr-HR"/>
        </w:rPr>
        <w:t>referent</w:t>
      </w:r>
      <w:r w:rsidRPr="004B1DEB">
        <w:rPr>
          <w:rFonts w:ascii="Times New Roman" w:eastAsia="Times New Roman" w:hAnsi="Times New Roman" w:cs="Times New Roman"/>
          <w:b/>
          <w:bCs/>
          <w:sz w:val="23"/>
          <w:szCs w:val="23"/>
          <w:lang w:eastAsia="hr-HR"/>
        </w:rPr>
        <w:t>-vježbenik</w:t>
      </w:r>
      <w:r w:rsidRPr="004B1DEB">
        <w:rPr>
          <w:rFonts w:ascii="Times New Roman" w:eastAsia="Times New Roman" w:hAnsi="Times New Roman" w:cs="Times New Roman"/>
          <w:sz w:val="23"/>
          <w:szCs w:val="23"/>
          <w:lang w:eastAsia="hr-HR"/>
        </w:rPr>
        <w:t>, radno mjesto broj 126. iz Pravilnika u Odsjeku za provedbu dokumenata prostornog uređenja i gradnje i ozakonjenje zgrada – Benkovac, 1 izvršitelj, na određeno vrijeme od 12 mjeseci;</w:t>
      </w:r>
    </w:p>
    <w:p w14:paraId="0FCA1A9D" w14:textId="77777777" w:rsidR="004B1DEB" w:rsidRPr="004B1DEB" w:rsidRDefault="004B1DEB" w:rsidP="004B1DEB">
      <w:pPr>
        <w:spacing w:after="0" w:line="240" w:lineRule="auto"/>
        <w:jc w:val="both"/>
        <w:rPr>
          <w:rFonts w:ascii="Times New Roman" w:eastAsia="Times New Roman" w:hAnsi="Times New Roman" w:cs="Times New Roman"/>
          <w:sz w:val="23"/>
          <w:szCs w:val="23"/>
          <w:lang w:eastAsia="hr-HR"/>
        </w:rPr>
      </w:pPr>
      <w:r w:rsidRPr="004B1DEB">
        <w:rPr>
          <w:rFonts w:ascii="Times New Roman" w:eastAsia="Times New Roman" w:hAnsi="Times New Roman" w:cs="Times New Roman"/>
          <w:sz w:val="23"/>
          <w:szCs w:val="23"/>
          <w:lang w:eastAsia="hr-HR"/>
        </w:rPr>
        <w:t>4.</w:t>
      </w:r>
      <w:r w:rsidRPr="004B1DEB">
        <w:rPr>
          <w:rFonts w:ascii="Times New Roman" w:eastAsia="Times New Roman" w:hAnsi="Times New Roman" w:cs="Times New Roman"/>
          <w:b/>
          <w:sz w:val="23"/>
          <w:szCs w:val="23"/>
          <w:lang w:eastAsia="hr-HR"/>
        </w:rPr>
        <w:t xml:space="preserve"> samostalni upravni referent-vježbenik,</w:t>
      </w:r>
      <w:r w:rsidRPr="004B1DEB">
        <w:rPr>
          <w:rFonts w:ascii="Times New Roman" w:eastAsia="Times New Roman" w:hAnsi="Times New Roman" w:cs="Times New Roman"/>
          <w:sz w:val="23"/>
          <w:szCs w:val="23"/>
          <w:lang w:eastAsia="hr-HR"/>
        </w:rPr>
        <w:t xml:space="preserve"> radno mjesto broj 129. iz Pravilnika u Odsjeku za provedbu dokumenata prostornog uređenja i gradnje i ozakonjenje zgrada – Biograd na Moru, 1 izvršitelj, na određeno vrijeme od 12 mjeseci.</w:t>
      </w:r>
    </w:p>
    <w:p w14:paraId="72F05815" w14:textId="77777777" w:rsidR="004E0612" w:rsidRPr="002651E2" w:rsidRDefault="004E0612" w:rsidP="002269A6">
      <w:pPr>
        <w:spacing w:after="0" w:line="240" w:lineRule="auto"/>
        <w:jc w:val="both"/>
        <w:rPr>
          <w:rFonts w:ascii="Times New Roman" w:eastAsia="Times New Roman" w:hAnsi="Times New Roman" w:cs="Times New Roman"/>
          <w:sz w:val="23"/>
          <w:szCs w:val="23"/>
          <w:lang w:eastAsia="hr-HR"/>
        </w:rPr>
      </w:pPr>
    </w:p>
    <w:p w14:paraId="419D0C2F" w14:textId="06DCE1A3" w:rsidR="002269A6" w:rsidRPr="002651E2" w:rsidRDefault="002269A6" w:rsidP="002269A6">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 xml:space="preserve">Od dana objave javnog natječaja u „Narodnim novinama“ počinje teći rok od </w:t>
      </w:r>
      <w:r w:rsidR="00B44C33" w:rsidRPr="002651E2">
        <w:rPr>
          <w:rFonts w:ascii="Times New Roman" w:eastAsia="Times New Roman" w:hAnsi="Times New Roman" w:cs="Times New Roman"/>
          <w:sz w:val="23"/>
          <w:szCs w:val="23"/>
          <w:lang w:eastAsia="hr-HR"/>
        </w:rPr>
        <w:t>8</w:t>
      </w:r>
      <w:r w:rsidRPr="002651E2">
        <w:rPr>
          <w:rFonts w:ascii="Times New Roman" w:eastAsia="Times New Roman" w:hAnsi="Times New Roman" w:cs="Times New Roman"/>
          <w:sz w:val="23"/>
          <w:szCs w:val="23"/>
          <w:lang w:eastAsia="hr-HR"/>
        </w:rPr>
        <w:t xml:space="preserve"> dana za podnošenje prijava na javni natječaj</w:t>
      </w:r>
      <w:r w:rsidR="00D26E01" w:rsidRPr="002651E2">
        <w:rPr>
          <w:rFonts w:ascii="Times New Roman" w:eastAsia="Times New Roman" w:hAnsi="Times New Roman" w:cs="Times New Roman"/>
          <w:sz w:val="23"/>
          <w:szCs w:val="23"/>
          <w:lang w:eastAsia="hr-HR"/>
        </w:rPr>
        <w:t xml:space="preserve">. Slijedom navedenog, posljednji dan za podnošenje prijava na javni natječaj je </w:t>
      </w:r>
      <w:r w:rsidR="002B405A">
        <w:rPr>
          <w:rFonts w:ascii="Times New Roman" w:eastAsia="Times New Roman" w:hAnsi="Times New Roman" w:cs="Times New Roman"/>
          <w:sz w:val="23"/>
          <w:szCs w:val="23"/>
          <w:lang w:eastAsia="hr-HR"/>
        </w:rPr>
        <w:t>29</w:t>
      </w:r>
      <w:r w:rsidR="00D26E01" w:rsidRPr="002651E2">
        <w:rPr>
          <w:rFonts w:ascii="Times New Roman" w:eastAsia="Times New Roman" w:hAnsi="Times New Roman" w:cs="Times New Roman"/>
          <w:sz w:val="23"/>
          <w:szCs w:val="23"/>
          <w:lang w:eastAsia="hr-HR"/>
        </w:rPr>
        <w:t xml:space="preserve">. </w:t>
      </w:r>
      <w:r w:rsidR="004B1DEB" w:rsidRPr="002651E2">
        <w:rPr>
          <w:rFonts w:ascii="Times New Roman" w:eastAsia="Times New Roman" w:hAnsi="Times New Roman" w:cs="Times New Roman"/>
          <w:sz w:val="23"/>
          <w:szCs w:val="23"/>
          <w:lang w:eastAsia="hr-HR"/>
        </w:rPr>
        <w:t>lipnja</w:t>
      </w:r>
      <w:r w:rsidR="00D26E01" w:rsidRPr="002651E2">
        <w:rPr>
          <w:rFonts w:ascii="Times New Roman" w:eastAsia="Times New Roman" w:hAnsi="Times New Roman" w:cs="Times New Roman"/>
          <w:sz w:val="23"/>
          <w:szCs w:val="23"/>
          <w:lang w:eastAsia="hr-HR"/>
        </w:rPr>
        <w:t xml:space="preserve"> 202</w:t>
      </w:r>
      <w:r w:rsidR="004E0612" w:rsidRPr="002651E2">
        <w:rPr>
          <w:rFonts w:ascii="Times New Roman" w:eastAsia="Times New Roman" w:hAnsi="Times New Roman" w:cs="Times New Roman"/>
          <w:sz w:val="23"/>
          <w:szCs w:val="23"/>
          <w:lang w:eastAsia="hr-HR"/>
        </w:rPr>
        <w:t>2</w:t>
      </w:r>
      <w:r w:rsidR="00D26E01" w:rsidRPr="002651E2">
        <w:rPr>
          <w:rFonts w:ascii="Times New Roman" w:eastAsia="Times New Roman" w:hAnsi="Times New Roman" w:cs="Times New Roman"/>
          <w:sz w:val="23"/>
          <w:szCs w:val="23"/>
          <w:lang w:eastAsia="hr-HR"/>
        </w:rPr>
        <w:t xml:space="preserve">. godine. </w:t>
      </w:r>
      <w:r w:rsidR="002B3F43" w:rsidRPr="002651E2">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w:t>
      </w:r>
      <w:r w:rsidR="00523995" w:rsidRPr="002651E2">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2651E2" w:rsidRDefault="004C3F1F" w:rsidP="00583B3D">
      <w:pPr>
        <w:spacing w:after="0" w:line="240" w:lineRule="auto"/>
        <w:jc w:val="both"/>
        <w:rPr>
          <w:rFonts w:ascii="Times New Roman" w:eastAsia="Times New Roman" w:hAnsi="Times New Roman" w:cs="Times New Roman"/>
          <w:sz w:val="23"/>
          <w:szCs w:val="23"/>
          <w:lang w:eastAsia="hr-HR"/>
        </w:rPr>
      </w:pPr>
    </w:p>
    <w:p w14:paraId="4D557ABC" w14:textId="5C7CB541" w:rsidR="00030F8A" w:rsidRPr="002651E2" w:rsidRDefault="00F93412" w:rsidP="001D5397">
      <w:pPr>
        <w:spacing w:after="0" w:line="240" w:lineRule="auto"/>
        <w:jc w:val="both"/>
        <w:rPr>
          <w:rFonts w:ascii="Times New Roman" w:eastAsia="Times New Roman" w:hAnsi="Times New Roman" w:cs="Times New Roman"/>
          <w:b/>
          <w:sz w:val="23"/>
          <w:szCs w:val="23"/>
          <w:lang w:eastAsia="hr-HR"/>
        </w:rPr>
      </w:pPr>
      <w:r w:rsidRPr="002651E2">
        <w:rPr>
          <w:rFonts w:ascii="Times New Roman" w:eastAsia="Times New Roman" w:hAnsi="Times New Roman" w:cs="Times New Roman"/>
          <w:b/>
          <w:sz w:val="23"/>
          <w:szCs w:val="23"/>
          <w:lang w:eastAsia="hr-HR"/>
        </w:rPr>
        <w:lastRenderedPageBreak/>
        <w:t xml:space="preserve">I. </w:t>
      </w:r>
      <w:r w:rsidR="00030F8A" w:rsidRPr="002651E2">
        <w:rPr>
          <w:rFonts w:ascii="Times New Roman" w:eastAsia="Times New Roman" w:hAnsi="Times New Roman" w:cs="Times New Roman"/>
          <w:b/>
          <w:sz w:val="23"/>
          <w:szCs w:val="23"/>
          <w:lang w:eastAsia="hr-HR"/>
        </w:rPr>
        <w:t xml:space="preserve">Opis poslova radnih </w:t>
      </w:r>
      <w:r w:rsidR="004C3F1F" w:rsidRPr="002651E2">
        <w:rPr>
          <w:rFonts w:ascii="Times New Roman" w:eastAsia="Times New Roman" w:hAnsi="Times New Roman" w:cs="Times New Roman"/>
          <w:b/>
          <w:sz w:val="23"/>
          <w:szCs w:val="23"/>
          <w:lang w:eastAsia="hr-HR"/>
        </w:rPr>
        <w:t>mjesta</w:t>
      </w:r>
      <w:r w:rsidR="00030F8A" w:rsidRPr="002651E2">
        <w:rPr>
          <w:rFonts w:ascii="Times New Roman" w:eastAsia="Times New Roman" w:hAnsi="Times New Roman" w:cs="Times New Roman"/>
          <w:b/>
          <w:sz w:val="23"/>
          <w:szCs w:val="23"/>
          <w:lang w:eastAsia="hr-HR"/>
        </w:rPr>
        <w:t>,</w:t>
      </w:r>
      <w:r w:rsidR="004C3F1F" w:rsidRPr="002651E2">
        <w:rPr>
          <w:rFonts w:ascii="Times New Roman" w:eastAsia="Times New Roman" w:hAnsi="Times New Roman" w:cs="Times New Roman"/>
          <w:b/>
          <w:sz w:val="23"/>
          <w:szCs w:val="23"/>
          <w:lang w:eastAsia="hr-HR"/>
        </w:rPr>
        <w:t xml:space="preserve"> </w:t>
      </w:r>
      <w:r w:rsidR="00030F8A" w:rsidRPr="002651E2">
        <w:rPr>
          <w:rFonts w:ascii="Times New Roman" w:eastAsia="Times New Roman" w:hAnsi="Times New Roman" w:cs="Times New Roman"/>
          <w:b/>
          <w:sz w:val="23"/>
          <w:szCs w:val="23"/>
          <w:lang w:eastAsia="hr-HR"/>
        </w:rPr>
        <w:t>koja se popunjavaju predmetnim javnim natječajem, prema Pravilniku:</w:t>
      </w:r>
    </w:p>
    <w:p w14:paraId="30806AA5" w14:textId="77777777" w:rsidR="00084105" w:rsidRPr="002651E2" w:rsidRDefault="00084105" w:rsidP="001D5397">
      <w:pPr>
        <w:spacing w:after="0" w:line="240" w:lineRule="auto"/>
        <w:jc w:val="both"/>
        <w:rPr>
          <w:rFonts w:ascii="Times New Roman" w:eastAsia="Times New Roman" w:hAnsi="Times New Roman" w:cs="Times New Roman"/>
          <w:b/>
          <w:sz w:val="23"/>
          <w:szCs w:val="23"/>
          <w:lang w:eastAsia="hr-HR"/>
        </w:rPr>
      </w:pPr>
    </w:p>
    <w:p w14:paraId="635256EF" w14:textId="3F056D51" w:rsidR="004C3F1F" w:rsidRPr="002651E2" w:rsidRDefault="00030F8A" w:rsidP="001D5397">
      <w:pPr>
        <w:spacing w:after="0" w:line="240" w:lineRule="auto"/>
        <w:jc w:val="both"/>
        <w:rPr>
          <w:rFonts w:ascii="Times New Roman" w:hAnsi="Times New Roman" w:cs="Times New Roman"/>
          <w:b/>
          <w:sz w:val="23"/>
          <w:szCs w:val="23"/>
        </w:rPr>
      </w:pPr>
      <w:r w:rsidRPr="002651E2">
        <w:rPr>
          <w:rFonts w:ascii="Times New Roman" w:hAnsi="Times New Roman" w:cs="Times New Roman"/>
          <w:b/>
          <w:sz w:val="23"/>
          <w:szCs w:val="23"/>
        </w:rPr>
        <w:t xml:space="preserve">1. </w:t>
      </w:r>
      <w:r w:rsidR="004B1DEB" w:rsidRPr="002651E2">
        <w:rPr>
          <w:rFonts w:ascii="Times New Roman" w:hAnsi="Times New Roman" w:cs="Times New Roman"/>
          <w:b/>
          <w:sz w:val="23"/>
          <w:szCs w:val="23"/>
        </w:rPr>
        <w:t>viši referent</w:t>
      </w:r>
      <w:r w:rsidR="00523995" w:rsidRPr="002651E2">
        <w:rPr>
          <w:rFonts w:ascii="Times New Roman" w:hAnsi="Times New Roman" w:cs="Times New Roman"/>
          <w:b/>
          <w:sz w:val="23"/>
          <w:szCs w:val="23"/>
        </w:rPr>
        <w:t xml:space="preserve">, radno mjesto broj </w:t>
      </w:r>
      <w:r w:rsidR="0096637D" w:rsidRPr="002651E2">
        <w:rPr>
          <w:rFonts w:ascii="Times New Roman" w:hAnsi="Times New Roman" w:cs="Times New Roman"/>
          <w:b/>
          <w:sz w:val="23"/>
          <w:szCs w:val="23"/>
        </w:rPr>
        <w:t>1</w:t>
      </w:r>
      <w:r w:rsidR="004B1DEB" w:rsidRPr="002651E2">
        <w:rPr>
          <w:rFonts w:ascii="Times New Roman" w:hAnsi="Times New Roman" w:cs="Times New Roman"/>
          <w:b/>
          <w:sz w:val="23"/>
          <w:szCs w:val="23"/>
        </w:rPr>
        <w:t>18</w:t>
      </w:r>
      <w:r w:rsidR="00523995" w:rsidRPr="002651E2">
        <w:rPr>
          <w:rFonts w:ascii="Times New Roman" w:hAnsi="Times New Roman" w:cs="Times New Roman"/>
          <w:b/>
          <w:sz w:val="23"/>
          <w:szCs w:val="23"/>
        </w:rPr>
        <w:t>.</w:t>
      </w:r>
      <w:r w:rsidRPr="002651E2">
        <w:rPr>
          <w:rFonts w:ascii="Times New Roman" w:hAnsi="Times New Roman" w:cs="Times New Roman"/>
          <w:b/>
          <w:sz w:val="23"/>
          <w:szCs w:val="23"/>
        </w:rPr>
        <w:t xml:space="preserve"> iz Pravilnika</w:t>
      </w:r>
      <w:r w:rsidR="00523995" w:rsidRPr="002651E2">
        <w:rPr>
          <w:rFonts w:ascii="Times New Roman" w:hAnsi="Times New Roman" w:cs="Times New Roman"/>
          <w:b/>
          <w:sz w:val="23"/>
          <w:szCs w:val="23"/>
        </w:rPr>
        <w:t>:</w:t>
      </w:r>
    </w:p>
    <w:p w14:paraId="6A572E28" w14:textId="57C9E40A" w:rsidR="0094167E" w:rsidRPr="002651E2" w:rsidRDefault="0094167E" w:rsidP="0094167E">
      <w:pPr>
        <w:spacing w:after="0" w:line="240" w:lineRule="auto"/>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 izrađuje nacrte rješenja i ostalih akata prostornog uređenja i gradnje;</w:t>
      </w:r>
    </w:p>
    <w:p w14:paraId="2D929903" w14:textId="5474C570" w:rsidR="0094167E" w:rsidRPr="002651E2" w:rsidRDefault="0094167E" w:rsidP="0094167E">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 surađuje s pravnim osobama te državnim tijelima u svrhu prikupljanja potrebnih obavijesti radi rješavanja predmeta koji su mu povjereni;</w:t>
      </w:r>
    </w:p>
    <w:p w14:paraId="6FB3331A" w14:textId="77777777" w:rsidR="0094167E" w:rsidRPr="002651E2" w:rsidRDefault="0094167E" w:rsidP="0094167E">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 piše izvješća o riješenim predmetima i vodi statistiku zaprimljenih i riješenih predmeta koji su mu povjereni;</w:t>
      </w:r>
    </w:p>
    <w:p w14:paraId="29E4C3AD" w14:textId="483392E6" w:rsidR="0094167E" w:rsidRPr="002651E2" w:rsidRDefault="0094167E" w:rsidP="00030F8A">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 obavlja i druge povjerene mu poslove.</w:t>
      </w:r>
    </w:p>
    <w:p w14:paraId="7D974D3B" w14:textId="77777777" w:rsidR="0094167E" w:rsidRPr="002651E2" w:rsidRDefault="0094167E" w:rsidP="00030F8A">
      <w:pPr>
        <w:spacing w:after="0" w:line="240" w:lineRule="auto"/>
        <w:jc w:val="both"/>
        <w:rPr>
          <w:rFonts w:ascii="Times New Roman" w:eastAsia="Times New Roman" w:hAnsi="Times New Roman" w:cs="Times New Roman"/>
          <w:sz w:val="23"/>
          <w:szCs w:val="23"/>
          <w:lang w:eastAsia="hr-HR"/>
        </w:rPr>
      </w:pPr>
    </w:p>
    <w:p w14:paraId="64696681" w14:textId="2A73961F" w:rsidR="00030F8A" w:rsidRPr="002651E2" w:rsidRDefault="00030F8A" w:rsidP="00030F8A">
      <w:pPr>
        <w:spacing w:after="0" w:line="240" w:lineRule="auto"/>
        <w:jc w:val="both"/>
        <w:rPr>
          <w:rFonts w:ascii="Times New Roman" w:eastAsia="Times New Roman" w:hAnsi="Times New Roman" w:cs="Times New Roman"/>
          <w:b/>
          <w:sz w:val="23"/>
          <w:szCs w:val="23"/>
          <w:lang w:eastAsia="hr-HR"/>
        </w:rPr>
      </w:pPr>
      <w:r w:rsidRPr="002651E2">
        <w:rPr>
          <w:rFonts w:ascii="Times New Roman" w:eastAsia="Times New Roman" w:hAnsi="Times New Roman" w:cs="Times New Roman"/>
          <w:b/>
          <w:sz w:val="23"/>
          <w:szCs w:val="23"/>
          <w:lang w:eastAsia="hr-HR"/>
        </w:rPr>
        <w:t>2.</w:t>
      </w:r>
      <w:r w:rsidR="00EA4931" w:rsidRPr="002651E2">
        <w:rPr>
          <w:rFonts w:ascii="Times New Roman" w:eastAsia="Times New Roman" w:hAnsi="Times New Roman" w:cs="Times New Roman"/>
          <w:b/>
          <w:sz w:val="23"/>
          <w:szCs w:val="23"/>
          <w:lang w:eastAsia="hr-HR"/>
        </w:rPr>
        <w:t xml:space="preserve"> </w:t>
      </w:r>
      <w:r w:rsidR="0094167E" w:rsidRPr="002651E2">
        <w:rPr>
          <w:rFonts w:ascii="Times New Roman" w:hAnsi="Times New Roman" w:cs="Times New Roman"/>
          <w:b/>
          <w:sz w:val="23"/>
          <w:szCs w:val="23"/>
        </w:rPr>
        <w:t>samostalni upravni referent, radno mjesto broj 129. iz Pravilnika</w:t>
      </w:r>
      <w:r w:rsidRPr="002651E2">
        <w:rPr>
          <w:rFonts w:ascii="Times New Roman" w:hAnsi="Times New Roman" w:cs="Times New Roman"/>
          <w:b/>
          <w:sz w:val="23"/>
          <w:szCs w:val="23"/>
        </w:rPr>
        <w:t>:</w:t>
      </w:r>
    </w:p>
    <w:p w14:paraId="30713773" w14:textId="090E8446" w:rsidR="0094167E" w:rsidRPr="002651E2" w:rsidRDefault="0094167E" w:rsidP="0094167E">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rPr>
        <w:t>- vodi upravni i neupravni postupak i donosi rješenja i druge akte u složenijim predmetima prostornog uređenja, gradnje i ozakonjenja;</w:t>
      </w:r>
    </w:p>
    <w:p w14:paraId="026913B1" w14:textId="6E146599" w:rsidR="0094167E" w:rsidRPr="002651E2" w:rsidRDefault="0094167E" w:rsidP="0094167E">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rPr>
        <w:t>- surađuje s pravnim osobama te državnim tijelima u svrhu prikupljanja potrebnih obavijesti radi unapređenja rada;</w:t>
      </w:r>
    </w:p>
    <w:p w14:paraId="142529C5" w14:textId="2B2CFC2D" w:rsidR="0094167E" w:rsidRPr="002651E2" w:rsidRDefault="0094167E" w:rsidP="0094167E">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rPr>
        <w:t>- piše izvješća o riješenim predmetima i vodi statistiku zaprimljenih i riješenih predmeta koji su mu povjereni;</w:t>
      </w:r>
    </w:p>
    <w:p w14:paraId="70C03472" w14:textId="67515E74" w:rsidR="0094167E" w:rsidRPr="002651E2" w:rsidRDefault="0094167E" w:rsidP="0094167E">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 xml:space="preserve">- obavlja i druge povjerene mu poslove. </w:t>
      </w:r>
    </w:p>
    <w:p w14:paraId="37A16D12" w14:textId="46E218B7" w:rsidR="0094167E" w:rsidRPr="002651E2" w:rsidRDefault="0094167E" w:rsidP="0094167E">
      <w:pPr>
        <w:spacing w:after="0" w:line="240" w:lineRule="auto"/>
        <w:jc w:val="both"/>
        <w:rPr>
          <w:rFonts w:ascii="Times New Roman" w:eastAsia="Times New Roman" w:hAnsi="Times New Roman" w:cs="Times New Roman"/>
          <w:sz w:val="23"/>
          <w:szCs w:val="23"/>
          <w:lang w:eastAsia="hr-HR"/>
        </w:rPr>
      </w:pPr>
    </w:p>
    <w:p w14:paraId="2A720500" w14:textId="26D99EDC" w:rsidR="007B44DA" w:rsidRPr="002651E2" w:rsidRDefault="0094167E" w:rsidP="0094167E">
      <w:pPr>
        <w:spacing w:after="0" w:line="240" w:lineRule="auto"/>
        <w:jc w:val="both"/>
        <w:rPr>
          <w:rFonts w:ascii="Times New Roman" w:eastAsia="Times New Roman" w:hAnsi="Times New Roman" w:cs="Times New Roman"/>
          <w:b/>
          <w:bCs/>
          <w:sz w:val="23"/>
          <w:szCs w:val="23"/>
          <w:lang w:eastAsia="hr-HR"/>
        </w:rPr>
      </w:pPr>
      <w:r w:rsidRPr="002651E2">
        <w:rPr>
          <w:rFonts w:ascii="Times New Roman" w:eastAsia="Times New Roman" w:hAnsi="Times New Roman" w:cs="Times New Roman"/>
          <w:b/>
          <w:bCs/>
          <w:sz w:val="23"/>
          <w:szCs w:val="23"/>
          <w:lang w:eastAsia="hr-HR"/>
        </w:rPr>
        <w:t xml:space="preserve">3. </w:t>
      </w:r>
      <w:r w:rsidRPr="004B1DEB">
        <w:rPr>
          <w:rFonts w:ascii="Times New Roman" w:eastAsia="Times New Roman" w:hAnsi="Times New Roman" w:cs="Times New Roman"/>
          <w:b/>
          <w:bCs/>
          <w:sz w:val="23"/>
          <w:szCs w:val="23"/>
          <w:lang w:eastAsia="hr-HR"/>
        </w:rPr>
        <w:t>referent-vježbenik, radno mjesto broj 126. iz Pravilnika</w:t>
      </w:r>
      <w:r w:rsidRPr="002651E2">
        <w:rPr>
          <w:rFonts w:ascii="Times New Roman" w:eastAsia="Times New Roman" w:hAnsi="Times New Roman" w:cs="Times New Roman"/>
          <w:b/>
          <w:bCs/>
          <w:sz w:val="23"/>
          <w:szCs w:val="23"/>
          <w:lang w:eastAsia="hr-HR"/>
        </w:rPr>
        <w:t>:</w:t>
      </w:r>
    </w:p>
    <w:p w14:paraId="2541ACB1" w14:textId="0EE58521" w:rsidR="007B44DA" w:rsidRPr="002651E2" w:rsidRDefault="007B44DA" w:rsidP="007B44DA">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 s</w:t>
      </w:r>
      <w:r w:rsidRPr="002651E2">
        <w:rPr>
          <w:rFonts w:ascii="Times New Roman" w:hAnsi="Times New Roman" w:cs="Times New Roman"/>
          <w:sz w:val="23"/>
          <w:szCs w:val="23"/>
        </w:rPr>
        <w:t>udjeluje u pripremi nacrta akata u jednostavnim upravnim stvarima;</w:t>
      </w:r>
    </w:p>
    <w:p w14:paraId="638AD53F" w14:textId="65F86905" w:rsidR="007B44DA" w:rsidRPr="002651E2" w:rsidRDefault="007B44DA" w:rsidP="007B44DA">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 vodi propisane očevidnike i izdaje izvode i uvjerenja iz očevidnika koje vodi;</w:t>
      </w:r>
    </w:p>
    <w:p w14:paraId="6023AEA5" w14:textId="10F43D7D" w:rsidR="007B44DA" w:rsidRPr="002651E2" w:rsidRDefault="007B44DA" w:rsidP="007B44DA">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 obavlja jednostavnije upravne i stručne poslove na obradi predmeta iz područja prostornog uređenja i gradnje;</w:t>
      </w:r>
    </w:p>
    <w:p w14:paraId="53EFEB33" w14:textId="71BDEB10" w:rsidR="007B44DA" w:rsidRPr="002651E2" w:rsidRDefault="007B44DA" w:rsidP="007B44DA">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rPr>
        <w:t xml:space="preserve">- obavlja administrativne poslove i druge poslove koji mu se povjere. </w:t>
      </w:r>
    </w:p>
    <w:p w14:paraId="1DEFB2BC" w14:textId="0FA89BC2" w:rsidR="007B44DA" w:rsidRPr="002651E2" w:rsidRDefault="007B44DA" w:rsidP="007B44DA">
      <w:pPr>
        <w:spacing w:after="0" w:line="240" w:lineRule="auto"/>
        <w:jc w:val="both"/>
        <w:rPr>
          <w:rFonts w:ascii="Times New Roman" w:eastAsia="Times New Roman" w:hAnsi="Times New Roman" w:cs="Times New Roman"/>
          <w:sz w:val="23"/>
          <w:szCs w:val="23"/>
        </w:rPr>
      </w:pPr>
    </w:p>
    <w:p w14:paraId="5E8A80B9" w14:textId="10AFD4F5" w:rsidR="007B44DA" w:rsidRPr="002651E2" w:rsidRDefault="007B44DA" w:rsidP="007B44DA">
      <w:pPr>
        <w:spacing w:after="0" w:line="240" w:lineRule="auto"/>
        <w:jc w:val="both"/>
        <w:rPr>
          <w:rFonts w:ascii="Times New Roman" w:eastAsia="Times New Roman" w:hAnsi="Times New Roman" w:cs="Times New Roman"/>
          <w:b/>
          <w:sz w:val="23"/>
          <w:szCs w:val="23"/>
          <w:lang w:eastAsia="hr-HR"/>
        </w:rPr>
      </w:pPr>
      <w:r w:rsidRPr="002651E2">
        <w:rPr>
          <w:rFonts w:ascii="Times New Roman" w:eastAsia="Times New Roman" w:hAnsi="Times New Roman" w:cs="Times New Roman"/>
          <w:b/>
          <w:bCs/>
          <w:sz w:val="23"/>
          <w:szCs w:val="23"/>
        </w:rPr>
        <w:t>4.</w:t>
      </w:r>
      <w:r w:rsidRPr="002651E2">
        <w:rPr>
          <w:rFonts w:ascii="Times New Roman" w:eastAsia="Times New Roman" w:hAnsi="Times New Roman" w:cs="Times New Roman"/>
          <w:sz w:val="23"/>
          <w:szCs w:val="23"/>
        </w:rPr>
        <w:t xml:space="preserve"> </w:t>
      </w:r>
      <w:r w:rsidRPr="002651E2">
        <w:rPr>
          <w:rFonts w:ascii="Times New Roman" w:eastAsia="Times New Roman" w:hAnsi="Times New Roman" w:cs="Times New Roman"/>
          <w:b/>
          <w:sz w:val="23"/>
          <w:szCs w:val="23"/>
          <w:lang w:eastAsia="hr-HR"/>
        </w:rPr>
        <w:t xml:space="preserve"> </w:t>
      </w:r>
      <w:r w:rsidRPr="002651E2">
        <w:rPr>
          <w:rFonts w:ascii="Times New Roman" w:hAnsi="Times New Roman" w:cs="Times New Roman"/>
          <w:b/>
          <w:sz w:val="23"/>
          <w:szCs w:val="23"/>
        </w:rPr>
        <w:t>samostalni upravni referent-vježbenik, radno mjesto broj 129. iz Pravilnika:</w:t>
      </w:r>
    </w:p>
    <w:p w14:paraId="0279227C" w14:textId="77777777" w:rsidR="007B44DA" w:rsidRPr="002651E2" w:rsidRDefault="007B44DA" w:rsidP="007B44DA">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rPr>
        <w:t>- vodi upravni i neupravni postupak i donosi rješenja i druge akte u složenijim predmetima prostornog uređenja, gradnje i ozakonjenja;</w:t>
      </w:r>
    </w:p>
    <w:p w14:paraId="7C2CAA63" w14:textId="77777777" w:rsidR="007B44DA" w:rsidRPr="002651E2" w:rsidRDefault="007B44DA" w:rsidP="007B44DA">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rPr>
        <w:t>- surađuje s pravnim osobama te državnim tijelima u svrhu prikupljanja potrebnih obavijesti radi unapređenja rada;</w:t>
      </w:r>
    </w:p>
    <w:p w14:paraId="589192C6" w14:textId="77777777" w:rsidR="007B44DA" w:rsidRPr="002651E2" w:rsidRDefault="007B44DA" w:rsidP="007B44DA">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rPr>
        <w:t>- piše izvješća o riješenim predmetima i vodi statistiku zaprimljenih i riješenih predmeta koji su mu povjereni;</w:t>
      </w:r>
    </w:p>
    <w:p w14:paraId="526C2390" w14:textId="54DD272A" w:rsidR="007B44DA" w:rsidRPr="002651E2" w:rsidRDefault="007B44DA" w:rsidP="007B44DA">
      <w:pPr>
        <w:spacing w:after="0" w:line="240" w:lineRule="auto"/>
        <w:jc w:val="both"/>
        <w:rPr>
          <w:rFonts w:ascii="Times New Roman" w:eastAsia="Times New Roman" w:hAnsi="Times New Roman" w:cs="Times New Roman"/>
          <w:b/>
          <w:sz w:val="23"/>
          <w:szCs w:val="23"/>
        </w:rPr>
      </w:pPr>
      <w:r w:rsidRPr="002651E2">
        <w:rPr>
          <w:rFonts w:ascii="Times New Roman" w:eastAsia="Times New Roman" w:hAnsi="Times New Roman" w:cs="Times New Roman"/>
          <w:sz w:val="23"/>
          <w:szCs w:val="23"/>
          <w:lang w:eastAsia="hr-HR"/>
        </w:rPr>
        <w:t xml:space="preserve">- obavlja i druge povjerene mu poslove. </w:t>
      </w:r>
    </w:p>
    <w:p w14:paraId="3337D3FA" w14:textId="77777777" w:rsidR="008E3492" w:rsidRPr="002651E2" w:rsidRDefault="008E3492" w:rsidP="00F05E6E">
      <w:pPr>
        <w:spacing w:after="0" w:line="240" w:lineRule="auto"/>
        <w:jc w:val="both"/>
        <w:rPr>
          <w:rFonts w:ascii="Times New Roman" w:eastAsia="Times New Roman" w:hAnsi="Times New Roman" w:cs="Times New Roman"/>
          <w:b/>
          <w:sz w:val="23"/>
          <w:szCs w:val="23"/>
          <w:lang w:eastAsia="hr-HR"/>
        </w:rPr>
      </w:pPr>
    </w:p>
    <w:p w14:paraId="159C76DD" w14:textId="5A7AC72C" w:rsidR="00F93412" w:rsidRPr="002651E2" w:rsidRDefault="00F93412" w:rsidP="00F05E6E">
      <w:pPr>
        <w:spacing w:after="0" w:line="240" w:lineRule="auto"/>
        <w:jc w:val="both"/>
        <w:rPr>
          <w:rFonts w:ascii="Times New Roman" w:eastAsia="Times New Roman" w:hAnsi="Times New Roman" w:cs="Times New Roman"/>
          <w:b/>
          <w:sz w:val="23"/>
          <w:szCs w:val="23"/>
          <w:lang w:eastAsia="hr-HR"/>
        </w:rPr>
      </w:pPr>
      <w:r w:rsidRPr="002651E2">
        <w:rPr>
          <w:rFonts w:ascii="Times New Roman" w:eastAsia="Times New Roman" w:hAnsi="Times New Roman" w:cs="Times New Roman"/>
          <w:b/>
          <w:sz w:val="23"/>
          <w:szCs w:val="23"/>
          <w:lang w:eastAsia="hr-HR"/>
        </w:rPr>
        <w:t>II. Podaci o plaći:</w:t>
      </w:r>
    </w:p>
    <w:p w14:paraId="2E88B83B" w14:textId="77777777" w:rsidR="00A127F7" w:rsidRPr="002651E2" w:rsidRDefault="00A127F7" w:rsidP="00B11FD6">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704F3C" w:rsidRPr="002651E2">
        <w:rPr>
          <w:rFonts w:ascii="Times New Roman" w:eastAsia="Times New Roman" w:hAnsi="Times New Roman" w:cs="Times New Roman"/>
          <w:sz w:val="23"/>
          <w:szCs w:val="23"/>
          <w:lang w:eastAsia="hr-HR"/>
        </w:rPr>
        <w:t>,</w:t>
      </w:r>
      <w:r w:rsidRPr="002651E2">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2651E2"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6B7A0E7F" w:rsidR="00BE719B" w:rsidRPr="002651E2" w:rsidRDefault="00BE719B" w:rsidP="0087266E">
      <w:pPr>
        <w:pStyle w:val="Bezproreda"/>
        <w:jc w:val="both"/>
        <w:rPr>
          <w:sz w:val="23"/>
          <w:szCs w:val="23"/>
        </w:rPr>
      </w:pPr>
      <w:r w:rsidRPr="002651E2">
        <w:rPr>
          <w:sz w:val="23"/>
          <w:szCs w:val="23"/>
        </w:rPr>
        <w:t xml:space="preserve">1. Koeficijent složenosti poslova  radnog mjesta </w:t>
      </w:r>
      <w:r w:rsidR="007B44DA" w:rsidRPr="002651E2">
        <w:rPr>
          <w:sz w:val="23"/>
          <w:szCs w:val="23"/>
        </w:rPr>
        <w:t>viši referent</w:t>
      </w:r>
      <w:r w:rsidRPr="002651E2">
        <w:rPr>
          <w:sz w:val="23"/>
          <w:szCs w:val="23"/>
        </w:rPr>
        <w:t xml:space="preserve"> je </w:t>
      </w:r>
      <w:r w:rsidR="007B44DA" w:rsidRPr="002651E2">
        <w:rPr>
          <w:sz w:val="23"/>
          <w:szCs w:val="23"/>
        </w:rPr>
        <w:t>1</w:t>
      </w:r>
      <w:r w:rsidRPr="002651E2">
        <w:rPr>
          <w:sz w:val="23"/>
          <w:szCs w:val="23"/>
        </w:rPr>
        <w:t>,</w:t>
      </w:r>
      <w:r w:rsidR="007B44DA" w:rsidRPr="002651E2">
        <w:rPr>
          <w:sz w:val="23"/>
          <w:szCs w:val="23"/>
        </w:rPr>
        <w:t>93</w:t>
      </w:r>
      <w:r w:rsidRPr="002651E2">
        <w:rPr>
          <w:sz w:val="23"/>
          <w:szCs w:val="23"/>
        </w:rPr>
        <w:t xml:space="preserve"> utvrđen temeljem točke III. Odluke o koeficijentima za obračun plaća službenika i namještenika Zadarske županije utvrđenog pod rednim brojem </w:t>
      </w:r>
      <w:r w:rsidR="007B44DA" w:rsidRPr="002651E2">
        <w:rPr>
          <w:sz w:val="23"/>
          <w:szCs w:val="23"/>
        </w:rPr>
        <w:t>13</w:t>
      </w:r>
      <w:r w:rsidRPr="002651E2">
        <w:rPr>
          <w:sz w:val="23"/>
          <w:szCs w:val="23"/>
        </w:rPr>
        <w:t xml:space="preserve">., za radna mjesta </w:t>
      </w:r>
      <w:r w:rsidR="007B44DA" w:rsidRPr="002651E2">
        <w:rPr>
          <w:sz w:val="23"/>
          <w:szCs w:val="23"/>
        </w:rPr>
        <w:t>9</w:t>
      </w:r>
      <w:r w:rsidR="00435DD6" w:rsidRPr="002651E2">
        <w:rPr>
          <w:sz w:val="23"/>
          <w:szCs w:val="23"/>
        </w:rPr>
        <w:t>.</w:t>
      </w:r>
      <w:r w:rsidRPr="002651E2">
        <w:rPr>
          <w:sz w:val="23"/>
          <w:szCs w:val="23"/>
        </w:rPr>
        <w:t xml:space="preserve"> klasifikacijskog ranga („Službeni glasnik Zadarske županije“ broj </w:t>
      </w:r>
      <w:r w:rsidR="008E3492" w:rsidRPr="002651E2">
        <w:rPr>
          <w:sz w:val="23"/>
          <w:szCs w:val="23"/>
        </w:rPr>
        <w:t>6</w:t>
      </w:r>
      <w:r w:rsidRPr="002651E2">
        <w:rPr>
          <w:sz w:val="23"/>
          <w:szCs w:val="23"/>
        </w:rPr>
        <w:t>/</w:t>
      </w:r>
      <w:r w:rsidR="008E3492" w:rsidRPr="002651E2">
        <w:rPr>
          <w:sz w:val="23"/>
          <w:szCs w:val="23"/>
        </w:rPr>
        <w:t>22</w:t>
      </w:r>
      <w:r w:rsidRPr="002651E2">
        <w:rPr>
          <w:sz w:val="23"/>
          <w:szCs w:val="23"/>
        </w:rPr>
        <w:t xml:space="preserve">). </w:t>
      </w:r>
    </w:p>
    <w:p w14:paraId="7E916951" w14:textId="77777777" w:rsidR="00BE719B" w:rsidRPr="002651E2" w:rsidRDefault="00BE719B" w:rsidP="0087266E">
      <w:pPr>
        <w:pStyle w:val="Bezproreda"/>
        <w:jc w:val="both"/>
        <w:rPr>
          <w:sz w:val="23"/>
          <w:szCs w:val="23"/>
        </w:rPr>
      </w:pPr>
    </w:p>
    <w:p w14:paraId="2B825298" w14:textId="77540D97" w:rsidR="00BE719B" w:rsidRPr="002651E2" w:rsidRDefault="00BE719B" w:rsidP="0087266E">
      <w:pPr>
        <w:pStyle w:val="Bezproreda"/>
        <w:jc w:val="both"/>
        <w:rPr>
          <w:sz w:val="23"/>
          <w:szCs w:val="23"/>
        </w:rPr>
      </w:pPr>
      <w:r w:rsidRPr="002651E2">
        <w:rPr>
          <w:sz w:val="23"/>
          <w:szCs w:val="23"/>
        </w:rPr>
        <w:t xml:space="preserve">2. Koeficijent složenosti poslova radnog mjesta </w:t>
      </w:r>
      <w:r w:rsidR="007B44DA" w:rsidRPr="002651E2">
        <w:rPr>
          <w:sz w:val="23"/>
          <w:szCs w:val="23"/>
        </w:rPr>
        <w:t>samostalni upravni referent</w:t>
      </w:r>
      <w:r w:rsidRPr="002651E2">
        <w:rPr>
          <w:sz w:val="23"/>
          <w:szCs w:val="23"/>
        </w:rPr>
        <w:t xml:space="preserve"> je </w:t>
      </w:r>
      <w:r w:rsidR="008E3492" w:rsidRPr="002651E2">
        <w:rPr>
          <w:sz w:val="23"/>
          <w:szCs w:val="23"/>
        </w:rPr>
        <w:t>2</w:t>
      </w:r>
      <w:r w:rsidRPr="002651E2">
        <w:rPr>
          <w:sz w:val="23"/>
          <w:szCs w:val="23"/>
        </w:rPr>
        <w:t>,</w:t>
      </w:r>
      <w:r w:rsidR="008E3492" w:rsidRPr="002651E2">
        <w:rPr>
          <w:sz w:val="23"/>
          <w:szCs w:val="23"/>
        </w:rPr>
        <w:t>30</w:t>
      </w:r>
      <w:r w:rsidRPr="002651E2">
        <w:rPr>
          <w:sz w:val="23"/>
          <w:szCs w:val="23"/>
        </w:rPr>
        <w:t xml:space="preserve">, utvrđen temeljem točke III. Odluke o koeficijentima za obračun plaća službenika i namještenika Zadarske županije utvrđenog pod rednim brojem </w:t>
      </w:r>
      <w:r w:rsidR="007B44DA" w:rsidRPr="002651E2">
        <w:rPr>
          <w:sz w:val="23"/>
          <w:szCs w:val="23"/>
        </w:rPr>
        <w:t>10</w:t>
      </w:r>
      <w:r w:rsidRPr="002651E2">
        <w:rPr>
          <w:sz w:val="23"/>
          <w:szCs w:val="23"/>
        </w:rPr>
        <w:t xml:space="preserve">., za radna mjesta </w:t>
      </w:r>
      <w:r w:rsidR="008E3492" w:rsidRPr="002651E2">
        <w:rPr>
          <w:sz w:val="23"/>
          <w:szCs w:val="23"/>
        </w:rPr>
        <w:t>6</w:t>
      </w:r>
      <w:r w:rsidR="00435DD6" w:rsidRPr="002651E2">
        <w:rPr>
          <w:sz w:val="23"/>
          <w:szCs w:val="23"/>
        </w:rPr>
        <w:t>.</w:t>
      </w:r>
      <w:r w:rsidRPr="002651E2">
        <w:rPr>
          <w:sz w:val="23"/>
          <w:szCs w:val="23"/>
        </w:rPr>
        <w:t xml:space="preserve"> klasifikacijskog ranga („Službeni glasnik Zadarske županije“ broj </w:t>
      </w:r>
      <w:r w:rsidR="008E3492" w:rsidRPr="002651E2">
        <w:rPr>
          <w:sz w:val="23"/>
          <w:szCs w:val="23"/>
        </w:rPr>
        <w:t>6</w:t>
      </w:r>
      <w:r w:rsidRPr="002651E2">
        <w:rPr>
          <w:sz w:val="23"/>
          <w:szCs w:val="23"/>
        </w:rPr>
        <w:t>/</w:t>
      </w:r>
      <w:r w:rsidR="008E3492" w:rsidRPr="002651E2">
        <w:rPr>
          <w:sz w:val="23"/>
          <w:szCs w:val="23"/>
        </w:rPr>
        <w:t>22</w:t>
      </w:r>
      <w:r w:rsidRPr="002651E2">
        <w:rPr>
          <w:sz w:val="23"/>
          <w:szCs w:val="23"/>
        </w:rPr>
        <w:t xml:space="preserve">). </w:t>
      </w:r>
    </w:p>
    <w:p w14:paraId="6E9A5077" w14:textId="310DD3C0" w:rsidR="007B44DA" w:rsidRPr="002651E2" w:rsidRDefault="007B44DA" w:rsidP="0087266E">
      <w:pPr>
        <w:pStyle w:val="Bezproreda"/>
        <w:jc w:val="both"/>
        <w:rPr>
          <w:sz w:val="23"/>
          <w:szCs w:val="23"/>
        </w:rPr>
      </w:pPr>
    </w:p>
    <w:p w14:paraId="4212F4C0" w14:textId="72F042C9" w:rsidR="0080662E" w:rsidRPr="002651E2" w:rsidRDefault="007B44DA" w:rsidP="0080662E">
      <w:pPr>
        <w:pStyle w:val="Bezproreda"/>
        <w:jc w:val="both"/>
        <w:rPr>
          <w:sz w:val="23"/>
          <w:szCs w:val="23"/>
        </w:rPr>
      </w:pPr>
      <w:r w:rsidRPr="002651E2">
        <w:rPr>
          <w:sz w:val="23"/>
          <w:szCs w:val="23"/>
        </w:rPr>
        <w:t>3.</w:t>
      </w:r>
      <w:r w:rsidR="0080662E" w:rsidRPr="002651E2">
        <w:rPr>
          <w:sz w:val="23"/>
          <w:szCs w:val="23"/>
        </w:rPr>
        <w:t xml:space="preserve"> Koeficijent složenosti poslova  radnog mjesta referent je 1,80 utvrđen temeljem točke III. Odluke o koeficijentima za obračun plaća službenika i namještenika Zadarske županije utvrđenog pod rednim brojem 17., za radna mjesta 11. klasifikacijskog ranga („Službeni glasnik Zadarske županije“ broj 6/22). </w:t>
      </w:r>
    </w:p>
    <w:p w14:paraId="7A814397" w14:textId="063F0286" w:rsidR="007B44DA" w:rsidRPr="002651E2" w:rsidRDefault="007B44DA" w:rsidP="0087266E">
      <w:pPr>
        <w:pStyle w:val="Bezproreda"/>
        <w:jc w:val="both"/>
        <w:rPr>
          <w:sz w:val="23"/>
          <w:szCs w:val="23"/>
        </w:rPr>
      </w:pPr>
    </w:p>
    <w:p w14:paraId="3BD82A62" w14:textId="77777777" w:rsidR="0080662E" w:rsidRPr="002651E2" w:rsidRDefault="0080662E" w:rsidP="0080662E">
      <w:pPr>
        <w:pStyle w:val="Bezproreda"/>
        <w:jc w:val="both"/>
        <w:rPr>
          <w:sz w:val="23"/>
          <w:szCs w:val="23"/>
        </w:rPr>
      </w:pPr>
      <w:r w:rsidRPr="002651E2">
        <w:rPr>
          <w:sz w:val="23"/>
          <w:szCs w:val="23"/>
        </w:rPr>
        <w:t xml:space="preserve">4. Koeficijent složenosti poslova radnog mjesta samostalni upravni referent je 2,30, utvrđen temeljem točke III. Odluke o koeficijentima za obračun plaća službenika i namještenika Zadarske županije utvrđenog pod rednim brojem 10., za radna mjesta 6. klasifikacijskog ranga („Službeni glasnik Zadarske županije“ broj 6/22). </w:t>
      </w:r>
    </w:p>
    <w:p w14:paraId="6EDEBC87" w14:textId="77777777" w:rsidR="0080662E" w:rsidRPr="002651E2" w:rsidRDefault="0080662E" w:rsidP="0080662E">
      <w:pPr>
        <w:pStyle w:val="Bezproreda"/>
        <w:jc w:val="both"/>
        <w:rPr>
          <w:sz w:val="23"/>
          <w:szCs w:val="23"/>
        </w:rPr>
      </w:pPr>
    </w:p>
    <w:p w14:paraId="58642347" w14:textId="77777777" w:rsidR="0087266E" w:rsidRPr="002651E2" w:rsidRDefault="0087266E" w:rsidP="0087266E">
      <w:pPr>
        <w:spacing w:after="0" w:line="240" w:lineRule="auto"/>
        <w:jc w:val="both"/>
        <w:rPr>
          <w:rFonts w:ascii="Times New Roman" w:eastAsia="Times New Roman" w:hAnsi="Times New Roman" w:cs="Times New Roman"/>
          <w:sz w:val="23"/>
          <w:szCs w:val="23"/>
          <w:lang w:eastAsia="hr-HR"/>
        </w:rPr>
      </w:pPr>
      <w:r w:rsidRPr="002651E2">
        <w:rPr>
          <w:rFonts w:ascii="Times New Roman" w:hAnsi="Times New Roman" w:cs="Times New Roman"/>
          <w:sz w:val="23"/>
          <w:szCs w:val="23"/>
        </w:rPr>
        <w:t>U skladu s člankom 12. Zakona o plaćama u lokalnoj i područnoj (regionalnoj) samoupravi („Narodne novine“ broj 28/10) za vrijeme trajanja vježbeničkog staža vježbenik ima pravo na 85% plaće poslova radnog mjesta najniže složenosti njegove stručne spreme.</w:t>
      </w:r>
    </w:p>
    <w:p w14:paraId="4E7273BE" w14:textId="77777777" w:rsidR="00A127F7" w:rsidRPr="002651E2" w:rsidRDefault="00A127F7" w:rsidP="00583B3D">
      <w:pPr>
        <w:spacing w:after="0" w:line="240" w:lineRule="auto"/>
        <w:jc w:val="both"/>
        <w:rPr>
          <w:rFonts w:ascii="Times New Roman" w:eastAsia="Times New Roman" w:hAnsi="Times New Roman" w:cs="Times New Roman"/>
          <w:sz w:val="23"/>
          <w:szCs w:val="23"/>
          <w:lang w:eastAsia="hr-HR"/>
        </w:rPr>
      </w:pPr>
    </w:p>
    <w:p w14:paraId="14B802D5" w14:textId="77777777" w:rsidR="00677A06" w:rsidRPr="002651E2" w:rsidRDefault="00677A06" w:rsidP="00CB4461">
      <w:pPr>
        <w:pStyle w:val="Bezproreda"/>
        <w:jc w:val="both"/>
        <w:rPr>
          <w:sz w:val="23"/>
          <w:szCs w:val="23"/>
        </w:rPr>
      </w:pPr>
      <w:r w:rsidRPr="002651E2">
        <w:rPr>
          <w:sz w:val="23"/>
          <w:szCs w:val="23"/>
        </w:rPr>
        <w:t>Osnovica za obračun plaće utvrđena je člankom 44. stavak 1. Kolektivnog ugovora za službenike i namještenike upravnih tijela Zadarske županije („Službeni glasnik Zadarske županije“ broj 35/21) i iznosi 4.000,00 kn u bruto iznosu.</w:t>
      </w:r>
    </w:p>
    <w:p w14:paraId="3FFBC496" w14:textId="77777777" w:rsidR="007171AE" w:rsidRPr="002651E2"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2651E2"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2651E2">
        <w:rPr>
          <w:rFonts w:ascii="Times New Roman" w:eastAsia="Times New Roman" w:hAnsi="Times New Roman" w:cs="Times New Roman"/>
          <w:b/>
          <w:sz w:val="23"/>
          <w:szCs w:val="23"/>
          <w:lang w:eastAsia="hr-HR"/>
        </w:rPr>
        <w:t>III. Način obavljanja prethodne provjere znanja i sposobnosti kandidata:</w:t>
      </w:r>
    </w:p>
    <w:p w14:paraId="0DC516AF" w14:textId="66F61030" w:rsidR="003322D7" w:rsidRPr="002651E2" w:rsidRDefault="00A127F7" w:rsidP="00583B3D">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Prethodn</w:t>
      </w:r>
      <w:r w:rsidR="008A1297" w:rsidRPr="002651E2">
        <w:rPr>
          <w:rFonts w:ascii="Times New Roman" w:eastAsia="Times New Roman" w:hAnsi="Times New Roman" w:cs="Times New Roman"/>
          <w:sz w:val="23"/>
          <w:szCs w:val="23"/>
          <w:lang w:eastAsia="hr-HR"/>
        </w:rPr>
        <w:t>a</w:t>
      </w:r>
      <w:r w:rsidRPr="002651E2">
        <w:rPr>
          <w:rFonts w:ascii="Times New Roman" w:eastAsia="Times New Roman" w:hAnsi="Times New Roman" w:cs="Times New Roman"/>
          <w:sz w:val="23"/>
          <w:szCs w:val="23"/>
          <w:lang w:eastAsia="hr-HR"/>
        </w:rPr>
        <w:t xml:space="preserve"> provjer</w:t>
      </w:r>
      <w:r w:rsidR="008A1297" w:rsidRPr="002651E2">
        <w:rPr>
          <w:rFonts w:ascii="Times New Roman" w:eastAsia="Times New Roman" w:hAnsi="Times New Roman" w:cs="Times New Roman"/>
          <w:sz w:val="23"/>
          <w:szCs w:val="23"/>
          <w:lang w:eastAsia="hr-HR"/>
        </w:rPr>
        <w:t>a</w:t>
      </w:r>
      <w:r w:rsidRPr="002651E2">
        <w:rPr>
          <w:rFonts w:ascii="Times New Roman" w:eastAsia="Times New Roman" w:hAnsi="Times New Roman" w:cs="Times New Roman"/>
          <w:sz w:val="23"/>
          <w:szCs w:val="23"/>
          <w:lang w:eastAsia="hr-HR"/>
        </w:rPr>
        <w:t xml:space="preserve"> znanja i sposobnosti</w:t>
      </w:r>
      <w:r w:rsidR="008A1297" w:rsidRPr="002651E2">
        <w:rPr>
          <w:rFonts w:ascii="Times New Roman" w:eastAsia="Times New Roman" w:hAnsi="Times New Roman" w:cs="Times New Roman"/>
          <w:sz w:val="23"/>
          <w:szCs w:val="23"/>
          <w:lang w:eastAsia="hr-HR"/>
        </w:rPr>
        <w:t xml:space="preserve"> </w:t>
      </w:r>
      <w:r w:rsidRPr="002651E2">
        <w:rPr>
          <w:rFonts w:ascii="Times New Roman" w:eastAsia="Times New Roman" w:hAnsi="Times New Roman" w:cs="Times New Roman"/>
          <w:sz w:val="23"/>
          <w:szCs w:val="23"/>
          <w:lang w:eastAsia="hr-HR"/>
        </w:rPr>
        <w:t>kandidata</w:t>
      </w:r>
      <w:r w:rsidR="008A1297" w:rsidRPr="002651E2">
        <w:rPr>
          <w:rFonts w:ascii="Times New Roman" w:eastAsia="Times New Roman" w:hAnsi="Times New Roman" w:cs="Times New Roman"/>
          <w:sz w:val="23"/>
          <w:szCs w:val="23"/>
          <w:lang w:eastAsia="hr-HR"/>
        </w:rPr>
        <w:t xml:space="preserve"> temelji se na članku 22. Zakona, a </w:t>
      </w:r>
      <w:r w:rsidRPr="002651E2">
        <w:rPr>
          <w:rFonts w:ascii="Times New Roman" w:eastAsia="Times New Roman" w:hAnsi="Times New Roman" w:cs="Times New Roman"/>
          <w:sz w:val="23"/>
          <w:szCs w:val="23"/>
          <w:lang w:eastAsia="hr-HR"/>
        </w:rPr>
        <w:t>provodi</w:t>
      </w:r>
      <w:r w:rsidR="008A1297" w:rsidRPr="002651E2">
        <w:rPr>
          <w:rFonts w:ascii="Times New Roman" w:eastAsia="Times New Roman" w:hAnsi="Times New Roman" w:cs="Times New Roman"/>
          <w:sz w:val="23"/>
          <w:szCs w:val="23"/>
          <w:lang w:eastAsia="hr-HR"/>
        </w:rPr>
        <w:t xml:space="preserve"> je</w:t>
      </w:r>
      <w:r w:rsidRPr="002651E2">
        <w:rPr>
          <w:rFonts w:ascii="Times New Roman" w:eastAsia="Times New Roman" w:hAnsi="Times New Roman" w:cs="Times New Roman"/>
          <w:sz w:val="23"/>
          <w:szCs w:val="23"/>
          <w:lang w:eastAsia="hr-HR"/>
        </w:rPr>
        <w:t xml:space="preserve"> tročlano Povjerenstvo za provedbu </w:t>
      </w:r>
      <w:r w:rsidR="00324C6C" w:rsidRPr="002651E2">
        <w:rPr>
          <w:rFonts w:ascii="Times New Roman" w:eastAsia="Times New Roman" w:hAnsi="Times New Roman" w:cs="Times New Roman"/>
          <w:sz w:val="23"/>
          <w:szCs w:val="23"/>
          <w:lang w:eastAsia="hr-HR"/>
        </w:rPr>
        <w:t>javnog natječaja</w:t>
      </w:r>
      <w:r w:rsidRPr="002651E2">
        <w:rPr>
          <w:rFonts w:ascii="Times New Roman" w:eastAsia="Times New Roman" w:hAnsi="Times New Roman" w:cs="Times New Roman"/>
          <w:sz w:val="23"/>
          <w:szCs w:val="23"/>
          <w:lang w:eastAsia="hr-HR"/>
        </w:rPr>
        <w:t xml:space="preserve"> imenovano od strane pročelni</w:t>
      </w:r>
      <w:r w:rsidR="00310D50" w:rsidRPr="002651E2">
        <w:rPr>
          <w:rFonts w:ascii="Times New Roman" w:eastAsia="Times New Roman" w:hAnsi="Times New Roman" w:cs="Times New Roman"/>
          <w:sz w:val="23"/>
          <w:szCs w:val="23"/>
          <w:lang w:eastAsia="hr-HR"/>
        </w:rPr>
        <w:t>ka</w:t>
      </w:r>
      <w:r w:rsidRPr="002651E2">
        <w:rPr>
          <w:rFonts w:ascii="Times New Roman" w:eastAsia="Times New Roman" w:hAnsi="Times New Roman" w:cs="Times New Roman"/>
          <w:sz w:val="23"/>
          <w:szCs w:val="23"/>
          <w:lang w:eastAsia="hr-HR"/>
        </w:rPr>
        <w:t xml:space="preserve"> </w:t>
      </w:r>
      <w:r w:rsidR="0080662E" w:rsidRPr="002651E2">
        <w:rPr>
          <w:rFonts w:ascii="Times New Roman" w:eastAsia="Times New Roman" w:hAnsi="Times New Roman" w:cs="Times New Roman"/>
          <w:sz w:val="23"/>
          <w:szCs w:val="23"/>
          <w:lang w:eastAsia="hr-HR"/>
        </w:rPr>
        <w:t>Upravnog odjela za prostorno uređenje, zaštitu okoliša i komunalne poslove</w:t>
      </w:r>
      <w:r w:rsidR="00F93412" w:rsidRPr="002651E2">
        <w:rPr>
          <w:rFonts w:ascii="Times New Roman" w:eastAsia="Times New Roman" w:hAnsi="Times New Roman" w:cs="Times New Roman"/>
          <w:sz w:val="23"/>
          <w:szCs w:val="23"/>
          <w:lang w:eastAsia="hr-HR"/>
        </w:rPr>
        <w:t>.</w:t>
      </w:r>
    </w:p>
    <w:p w14:paraId="5D03EEB8" w14:textId="77777777" w:rsidR="00F93412" w:rsidRPr="002651E2"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4C596791" w:rsidR="008A1297" w:rsidRPr="002651E2" w:rsidRDefault="008A1297" w:rsidP="00583B3D">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2651E2">
        <w:rPr>
          <w:rFonts w:ascii="Times New Roman" w:eastAsia="Times New Roman" w:hAnsi="Times New Roman" w:cs="Times New Roman"/>
          <w:sz w:val="23"/>
          <w:szCs w:val="23"/>
          <w:lang w:eastAsia="hr-HR"/>
        </w:rPr>
        <w:t>javnog natječaja</w:t>
      </w:r>
      <w:r w:rsidRPr="002651E2">
        <w:rPr>
          <w:rFonts w:ascii="Times New Roman" w:eastAsia="Times New Roman" w:hAnsi="Times New Roman" w:cs="Times New Roman"/>
          <w:sz w:val="23"/>
          <w:szCs w:val="23"/>
          <w:lang w:eastAsia="hr-HR"/>
        </w:rPr>
        <w:t xml:space="preserve">, a poziv </w:t>
      </w:r>
      <w:r w:rsidR="00ED25AB" w:rsidRPr="002651E2">
        <w:rPr>
          <w:rFonts w:ascii="Times New Roman" w:eastAsia="Times New Roman" w:hAnsi="Times New Roman" w:cs="Times New Roman"/>
          <w:sz w:val="23"/>
          <w:szCs w:val="23"/>
          <w:lang w:eastAsia="hr-HR"/>
        </w:rPr>
        <w:t xml:space="preserve">na prethodnu provjeru znanja i sposobnosti </w:t>
      </w:r>
      <w:r w:rsidR="006A54C9" w:rsidRPr="002651E2">
        <w:rPr>
          <w:rFonts w:ascii="Times New Roman" w:eastAsia="Times New Roman" w:hAnsi="Times New Roman" w:cs="Times New Roman"/>
          <w:sz w:val="23"/>
          <w:szCs w:val="23"/>
          <w:lang w:eastAsia="hr-HR"/>
        </w:rPr>
        <w:t>biti</w:t>
      </w:r>
      <w:r w:rsidR="00ED25AB" w:rsidRPr="002651E2">
        <w:rPr>
          <w:rFonts w:ascii="Times New Roman" w:eastAsia="Times New Roman" w:hAnsi="Times New Roman" w:cs="Times New Roman"/>
          <w:sz w:val="23"/>
          <w:szCs w:val="23"/>
          <w:lang w:eastAsia="hr-HR"/>
        </w:rPr>
        <w:t xml:space="preserve"> će</w:t>
      </w:r>
      <w:r w:rsidRPr="002651E2">
        <w:rPr>
          <w:rFonts w:ascii="Times New Roman" w:eastAsia="Times New Roman" w:hAnsi="Times New Roman" w:cs="Times New Roman"/>
          <w:sz w:val="23"/>
          <w:szCs w:val="23"/>
          <w:lang w:eastAsia="hr-HR"/>
        </w:rPr>
        <w:t xml:space="preserve"> objavljen na mrežnoj stranici Zadarske županij</w:t>
      </w:r>
      <w:r w:rsidR="007C287E" w:rsidRPr="002651E2">
        <w:rPr>
          <w:rFonts w:ascii="Times New Roman" w:eastAsia="Times New Roman" w:hAnsi="Times New Roman" w:cs="Times New Roman"/>
          <w:sz w:val="23"/>
          <w:szCs w:val="23"/>
          <w:lang w:eastAsia="hr-HR"/>
        </w:rPr>
        <w:t>e</w:t>
      </w:r>
      <w:r w:rsidRPr="002651E2">
        <w:rPr>
          <w:rFonts w:ascii="Times New Roman" w:eastAsia="Times New Roman" w:hAnsi="Times New Roman" w:cs="Times New Roman"/>
          <w:sz w:val="23"/>
          <w:szCs w:val="23"/>
          <w:lang w:eastAsia="hr-HR"/>
        </w:rPr>
        <w:t xml:space="preserve"> </w:t>
      </w:r>
      <w:hyperlink r:id="rId7" w:history="1">
        <w:r w:rsidR="007171AE" w:rsidRPr="002651E2">
          <w:rPr>
            <w:rFonts w:ascii="Times New Roman" w:eastAsia="Times New Roman" w:hAnsi="Times New Roman" w:cs="Times New Roman"/>
            <w:sz w:val="23"/>
            <w:szCs w:val="23"/>
            <w:u w:val="single"/>
            <w:lang w:eastAsia="hr-HR"/>
          </w:rPr>
          <w:t>www.zadars</w:t>
        </w:r>
        <w:r w:rsidR="007171AE" w:rsidRPr="002651E2">
          <w:rPr>
            <w:rFonts w:ascii="Times New Roman" w:eastAsia="Times New Roman" w:hAnsi="Times New Roman" w:cs="Times New Roman"/>
            <w:sz w:val="23"/>
            <w:szCs w:val="23"/>
            <w:u w:val="single"/>
            <w:lang w:eastAsia="hr-HR"/>
          </w:rPr>
          <w:t>k</w:t>
        </w:r>
        <w:r w:rsidR="007171AE" w:rsidRPr="002651E2">
          <w:rPr>
            <w:rFonts w:ascii="Times New Roman" w:eastAsia="Times New Roman" w:hAnsi="Times New Roman" w:cs="Times New Roman"/>
            <w:sz w:val="23"/>
            <w:szCs w:val="23"/>
            <w:u w:val="single"/>
            <w:lang w:eastAsia="hr-HR"/>
          </w:rPr>
          <w:t>a-zupanija.hr</w:t>
        </w:r>
      </w:hyperlink>
      <w:r w:rsidR="008636DE">
        <w:rPr>
          <w:rFonts w:ascii="Times New Roman" w:eastAsia="Times New Roman" w:hAnsi="Times New Roman" w:cs="Times New Roman"/>
          <w:sz w:val="23"/>
          <w:szCs w:val="23"/>
          <w:u w:val="single"/>
          <w:lang w:eastAsia="hr-HR"/>
        </w:rPr>
        <w:t xml:space="preserve">, </w:t>
      </w:r>
      <w:r w:rsidR="0062589B" w:rsidRPr="002651E2">
        <w:rPr>
          <w:rFonts w:ascii="Times New Roman" w:eastAsia="Times New Roman" w:hAnsi="Times New Roman" w:cs="Times New Roman"/>
          <w:sz w:val="23"/>
          <w:szCs w:val="23"/>
          <w:lang w:eastAsia="hr-HR"/>
        </w:rPr>
        <w:t xml:space="preserve">te na oglasnoj ploči Doma Županije, Božidara Petranovića 8, Zadar, </w:t>
      </w:r>
      <w:r w:rsidRPr="002651E2">
        <w:rPr>
          <w:rFonts w:ascii="Times New Roman" w:eastAsia="Times New Roman" w:hAnsi="Times New Roman" w:cs="Times New Roman"/>
          <w:sz w:val="23"/>
          <w:szCs w:val="23"/>
          <w:lang w:eastAsia="hr-HR"/>
        </w:rPr>
        <w:t>najmanje pet dana prije održavanja provjere.</w:t>
      </w:r>
    </w:p>
    <w:p w14:paraId="7D9DF7B8" w14:textId="77777777" w:rsidR="008A1297" w:rsidRPr="002651E2"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2651E2" w:rsidRDefault="008A1297" w:rsidP="00583B3D">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Podnositelji nepravodobnih i nepotpunih prijava kao i podnositelji</w:t>
      </w:r>
      <w:r w:rsidR="00946992" w:rsidRPr="002651E2">
        <w:rPr>
          <w:rFonts w:ascii="Times New Roman" w:eastAsia="Times New Roman" w:hAnsi="Times New Roman" w:cs="Times New Roman"/>
          <w:sz w:val="23"/>
          <w:szCs w:val="23"/>
          <w:lang w:eastAsia="hr-HR"/>
        </w:rPr>
        <w:t xml:space="preserve"> </w:t>
      </w:r>
      <w:r w:rsidRPr="002651E2">
        <w:rPr>
          <w:rFonts w:ascii="Times New Roman" w:eastAsia="Times New Roman" w:hAnsi="Times New Roman" w:cs="Times New Roman"/>
          <w:sz w:val="23"/>
          <w:szCs w:val="23"/>
          <w:lang w:eastAsia="hr-HR"/>
        </w:rPr>
        <w:t>koj</w:t>
      </w:r>
      <w:r w:rsidR="00946992" w:rsidRPr="002651E2">
        <w:rPr>
          <w:rFonts w:ascii="Times New Roman" w:eastAsia="Times New Roman" w:hAnsi="Times New Roman" w:cs="Times New Roman"/>
          <w:sz w:val="23"/>
          <w:szCs w:val="23"/>
          <w:lang w:eastAsia="hr-HR"/>
        </w:rPr>
        <w:t>i</w:t>
      </w:r>
      <w:r w:rsidRPr="002651E2">
        <w:rPr>
          <w:rFonts w:ascii="Times New Roman" w:eastAsia="Times New Roman" w:hAnsi="Times New Roman" w:cs="Times New Roman"/>
          <w:sz w:val="23"/>
          <w:szCs w:val="23"/>
          <w:lang w:eastAsia="hr-HR"/>
        </w:rPr>
        <w:t xml:space="preserve"> ne udovoljavaju propisanim i objavljenim uvjetima </w:t>
      </w:r>
      <w:r w:rsidR="00324C6C" w:rsidRPr="002651E2">
        <w:rPr>
          <w:rFonts w:ascii="Times New Roman" w:eastAsia="Times New Roman" w:hAnsi="Times New Roman" w:cs="Times New Roman"/>
          <w:sz w:val="23"/>
          <w:szCs w:val="23"/>
          <w:lang w:eastAsia="hr-HR"/>
        </w:rPr>
        <w:t>javnog natječaja</w:t>
      </w:r>
      <w:r w:rsidRPr="002651E2">
        <w:rPr>
          <w:rFonts w:ascii="Times New Roman" w:eastAsia="Times New Roman" w:hAnsi="Times New Roman" w:cs="Times New Roman"/>
          <w:sz w:val="23"/>
          <w:szCs w:val="23"/>
          <w:lang w:eastAsia="hr-HR"/>
        </w:rPr>
        <w:t xml:space="preserve"> neće se smatrati kandidatima</w:t>
      </w:r>
      <w:r w:rsidR="00ED25AB" w:rsidRPr="002651E2">
        <w:rPr>
          <w:rFonts w:ascii="Times New Roman" w:eastAsia="Times New Roman" w:hAnsi="Times New Roman" w:cs="Times New Roman"/>
          <w:sz w:val="23"/>
          <w:szCs w:val="23"/>
          <w:lang w:eastAsia="hr-HR"/>
        </w:rPr>
        <w:t xml:space="preserve"> prijavljenim na </w:t>
      </w:r>
      <w:r w:rsidR="00324C6C" w:rsidRPr="002651E2">
        <w:rPr>
          <w:rFonts w:ascii="Times New Roman" w:eastAsia="Times New Roman" w:hAnsi="Times New Roman" w:cs="Times New Roman"/>
          <w:sz w:val="23"/>
          <w:szCs w:val="23"/>
          <w:lang w:eastAsia="hr-HR"/>
        </w:rPr>
        <w:t>javni natječaj</w:t>
      </w:r>
      <w:r w:rsidRPr="002651E2">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2651E2" w:rsidRDefault="00020291" w:rsidP="00020291">
      <w:pPr>
        <w:spacing w:after="0" w:line="240" w:lineRule="auto"/>
        <w:jc w:val="both"/>
        <w:rPr>
          <w:rFonts w:ascii="Times New Roman" w:eastAsia="Times New Roman" w:hAnsi="Times New Roman" w:cs="Times New Roman"/>
          <w:sz w:val="23"/>
          <w:szCs w:val="23"/>
          <w:lang w:eastAsia="hr-HR"/>
        </w:rPr>
      </w:pPr>
    </w:p>
    <w:p w14:paraId="582C3280" w14:textId="37BE96AB" w:rsidR="003D5368" w:rsidRPr="002651E2" w:rsidRDefault="004025E9" w:rsidP="003D5368">
      <w:pPr>
        <w:spacing w:after="0" w:line="240" w:lineRule="auto"/>
        <w:jc w:val="both"/>
        <w:rPr>
          <w:rFonts w:ascii="Times New Roman" w:eastAsia="Times New Roman" w:hAnsi="Times New Roman" w:cs="Times New Roman"/>
          <w:bCs/>
          <w:sz w:val="23"/>
          <w:szCs w:val="23"/>
          <w:lang w:eastAsia="hr-HR"/>
        </w:rPr>
      </w:pPr>
      <w:r w:rsidRPr="002651E2">
        <w:rPr>
          <w:rFonts w:ascii="Times New Roman" w:eastAsia="Times New Roman" w:hAnsi="Times New Roman" w:cs="Times New Roman"/>
          <w:bCs/>
          <w:sz w:val="23"/>
          <w:szCs w:val="23"/>
          <w:lang w:eastAsia="hr-HR"/>
        </w:rPr>
        <w:t xml:space="preserve">1. </w:t>
      </w:r>
      <w:r w:rsidR="00ED25AB" w:rsidRPr="002651E2">
        <w:rPr>
          <w:rFonts w:ascii="Times New Roman" w:eastAsia="Times New Roman" w:hAnsi="Times New Roman" w:cs="Times New Roman"/>
          <w:bCs/>
          <w:sz w:val="23"/>
          <w:szCs w:val="23"/>
          <w:lang w:eastAsia="hr-HR"/>
        </w:rPr>
        <w:t>Pravni izvori za pripremanje kandidata za prethodnu provjeru znanja</w:t>
      </w:r>
      <w:r w:rsidR="009050CD" w:rsidRPr="002651E2">
        <w:rPr>
          <w:rFonts w:ascii="Times New Roman" w:eastAsia="Times New Roman" w:hAnsi="Times New Roman" w:cs="Times New Roman"/>
          <w:bCs/>
          <w:sz w:val="23"/>
          <w:szCs w:val="23"/>
          <w:lang w:eastAsia="hr-HR"/>
        </w:rPr>
        <w:t xml:space="preserve"> za</w:t>
      </w:r>
      <w:r w:rsidR="006A15A6" w:rsidRPr="002651E2">
        <w:rPr>
          <w:rFonts w:ascii="Times New Roman" w:eastAsia="Times New Roman" w:hAnsi="Times New Roman" w:cs="Times New Roman"/>
          <w:bCs/>
          <w:sz w:val="23"/>
          <w:szCs w:val="23"/>
          <w:lang w:eastAsia="hr-HR"/>
        </w:rPr>
        <w:t xml:space="preserve"> radno mjesto broj 1</w:t>
      </w:r>
      <w:r w:rsidR="0080662E" w:rsidRPr="002651E2">
        <w:rPr>
          <w:rFonts w:ascii="Times New Roman" w:eastAsia="Times New Roman" w:hAnsi="Times New Roman" w:cs="Times New Roman"/>
          <w:bCs/>
          <w:sz w:val="23"/>
          <w:szCs w:val="23"/>
          <w:lang w:eastAsia="hr-HR"/>
        </w:rPr>
        <w:t>18</w:t>
      </w:r>
      <w:r w:rsidR="006A15A6" w:rsidRPr="002651E2">
        <w:rPr>
          <w:rFonts w:ascii="Times New Roman" w:eastAsia="Times New Roman" w:hAnsi="Times New Roman" w:cs="Times New Roman"/>
          <w:bCs/>
          <w:sz w:val="23"/>
          <w:szCs w:val="23"/>
          <w:lang w:eastAsia="hr-HR"/>
        </w:rPr>
        <w:t>. iz Pravilnika</w:t>
      </w:r>
      <w:r w:rsidR="006B4D03" w:rsidRPr="002651E2">
        <w:rPr>
          <w:rFonts w:ascii="Times New Roman" w:eastAsia="Times New Roman" w:hAnsi="Times New Roman" w:cs="Times New Roman"/>
          <w:bCs/>
          <w:sz w:val="23"/>
          <w:szCs w:val="23"/>
          <w:lang w:eastAsia="hr-HR"/>
        </w:rPr>
        <w:t xml:space="preserve">, </w:t>
      </w:r>
      <w:r w:rsidR="0080662E" w:rsidRPr="002651E2">
        <w:rPr>
          <w:rFonts w:ascii="Times New Roman" w:eastAsia="Times New Roman" w:hAnsi="Times New Roman" w:cs="Times New Roman"/>
          <w:bCs/>
          <w:sz w:val="23"/>
          <w:szCs w:val="23"/>
          <w:lang w:eastAsia="hr-HR"/>
        </w:rPr>
        <w:t>viši referent</w:t>
      </w:r>
      <w:r w:rsidR="006A15A6" w:rsidRPr="002651E2">
        <w:rPr>
          <w:rFonts w:ascii="Times New Roman" w:eastAsia="Times New Roman" w:hAnsi="Times New Roman" w:cs="Times New Roman"/>
          <w:bCs/>
          <w:sz w:val="23"/>
          <w:szCs w:val="23"/>
          <w:lang w:eastAsia="hr-HR"/>
        </w:rPr>
        <w:t xml:space="preserve"> </w:t>
      </w:r>
      <w:r w:rsidR="00ED25AB" w:rsidRPr="002651E2">
        <w:rPr>
          <w:rFonts w:ascii="Times New Roman" w:eastAsia="Times New Roman" w:hAnsi="Times New Roman" w:cs="Times New Roman"/>
          <w:bCs/>
          <w:sz w:val="23"/>
          <w:szCs w:val="23"/>
          <w:lang w:eastAsia="hr-HR"/>
        </w:rPr>
        <w:t xml:space="preserve">u </w:t>
      </w:r>
      <w:r w:rsidR="0080662E" w:rsidRPr="002651E2">
        <w:rPr>
          <w:rFonts w:ascii="Times New Roman" w:hAnsi="Times New Roman" w:cs="Times New Roman"/>
          <w:sz w:val="23"/>
          <w:szCs w:val="23"/>
        </w:rPr>
        <w:t>Odsjek</w:t>
      </w:r>
      <w:r w:rsidR="000A260B" w:rsidRPr="002651E2">
        <w:rPr>
          <w:rFonts w:ascii="Times New Roman" w:hAnsi="Times New Roman" w:cs="Times New Roman"/>
          <w:sz w:val="23"/>
          <w:szCs w:val="23"/>
        </w:rPr>
        <w:t>u</w:t>
      </w:r>
      <w:r w:rsidR="0080662E" w:rsidRPr="002651E2">
        <w:rPr>
          <w:rFonts w:ascii="Times New Roman" w:hAnsi="Times New Roman" w:cs="Times New Roman"/>
          <w:sz w:val="23"/>
          <w:szCs w:val="23"/>
        </w:rPr>
        <w:t xml:space="preserve"> za provedbu dokumenata gradnje i uporabu građevina, Pododsjek za uporabu građevine</w:t>
      </w:r>
      <w:r w:rsidR="00ED25AB" w:rsidRPr="002651E2">
        <w:rPr>
          <w:rFonts w:ascii="Times New Roman" w:eastAsia="Times New Roman" w:hAnsi="Times New Roman" w:cs="Times New Roman"/>
          <w:bCs/>
          <w:sz w:val="23"/>
          <w:szCs w:val="23"/>
          <w:lang w:eastAsia="hr-HR"/>
        </w:rPr>
        <w:t>, su sljedeći: </w:t>
      </w:r>
    </w:p>
    <w:p w14:paraId="3E673EF8" w14:textId="0A5ADC8B" w:rsidR="003D5368" w:rsidRPr="002651E2" w:rsidRDefault="007D5088" w:rsidP="003D5368">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lang w:eastAsia="hr-HR"/>
        </w:rPr>
        <w:t xml:space="preserve">- </w:t>
      </w:r>
      <w:r w:rsidR="003D5368" w:rsidRPr="002651E2">
        <w:rPr>
          <w:rFonts w:ascii="Times New Roman" w:eastAsia="Times New Roman" w:hAnsi="Times New Roman" w:cs="Times New Roman"/>
          <w:sz w:val="23"/>
          <w:szCs w:val="23"/>
        </w:rPr>
        <w:t>Zakon o općem upravnom postupku („Narodne novine“ broj 47/09, 110/21)</w:t>
      </w:r>
      <w:r w:rsidR="00157FB3" w:rsidRPr="002651E2">
        <w:rPr>
          <w:rFonts w:ascii="Times New Roman" w:eastAsia="Times New Roman" w:hAnsi="Times New Roman" w:cs="Times New Roman"/>
          <w:sz w:val="23"/>
          <w:szCs w:val="23"/>
        </w:rPr>
        <w:t>,</w:t>
      </w:r>
    </w:p>
    <w:p w14:paraId="12AD5F72" w14:textId="5ACB67FB" w:rsidR="003D5368" w:rsidRPr="002651E2" w:rsidRDefault="003D5368" w:rsidP="003D5368">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rPr>
        <w:t xml:space="preserve">- </w:t>
      </w:r>
      <w:r w:rsidRPr="003D5368">
        <w:rPr>
          <w:rFonts w:ascii="Times New Roman" w:eastAsia="Times New Roman" w:hAnsi="Times New Roman" w:cs="Times New Roman"/>
          <w:sz w:val="23"/>
          <w:szCs w:val="23"/>
        </w:rPr>
        <w:t>Zakon o prostornom uređenju (</w:t>
      </w:r>
      <w:r w:rsidRPr="002651E2">
        <w:rPr>
          <w:rFonts w:ascii="Times New Roman" w:eastAsia="Times New Roman" w:hAnsi="Times New Roman" w:cs="Times New Roman"/>
          <w:sz w:val="23"/>
          <w:szCs w:val="23"/>
        </w:rPr>
        <w:t>„Narodne novine“ broj</w:t>
      </w:r>
      <w:r w:rsidRPr="003D5368">
        <w:rPr>
          <w:rFonts w:ascii="Times New Roman" w:eastAsia="Times New Roman" w:hAnsi="Times New Roman" w:cs="Times New Roman"/>
          <w:sz w:val="23"/>
          <w:szCs w:val="23"/>
        </w:rPr>
        <w:t xml:space="preserve"> 153/13, 65/17, 114/18, 39/189 i 98/19)</w:t>
      </w:r>
      <w:r w:rsidR="00157FB3" w:rsidRPr="002651E2">
        <w:rPr>
          <w:rFonts w:ascii="Times New Roman" w:eastAsia="Times New Roman" w:hAnsi="Times New Roman" w:cs="Times New Roman"/>
          <w:sz w:val="23"/>
          <w:szCs w:val="23"/>
        </w:rPr>
        <w:t>,</w:t>
      </w:r>
    </w:p>
    <w:p w14:paraId="742AA2AE" w14:textId="4860FDD2" w:rsidR="003D5368" w:rsidRPr="002651E2" w:rsidRDefault="003D5368" w:rsidP="003D5368">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rPr>
        <w:t xml:space="preserve">- </w:t>
      </w:r>
      <w:r w:rsidRPr="003D5368">
        <w:rPr>
          <w:rFonts w:ascii="Times New Roman" w:eastAsia="Times New Roman" w:hAnsi="Times New Roman" w:cs="Times New Roman"/>
          <w:sz w:val="23"/>
          <w:szCs w:val="23"/>
        </w:rPr>
        <w:t>Zakon o gradnji (</w:t>
      </w:r>
      <w:r w:rsidRPr="002651E2">
        <w:rPr>
          <w:rFonts w:ascii="Times New Roman" w:eastAsia="Times New Roman" w:hAnsi="Times New Roman" w:cs="Times New Roman"/>
          <w:sz w:val="23"/>
          <w:szCs w:val="23"/>
        </w:rPr>
        <w:t>„Narodne novine“ broj</w:t>
      </w:r>
      <w:r w:rsidRPr="003D5368">
        <w:rPr>
          <w:rFonts w:ascii="Times New Roman" w:eastAsia="Times New Roman" w:hAnsi="Times New Roman" w:cs="Times New Roman"/>
          <w:sz w:val="23"/>
          <w:szCs w:val="23"/>
        </w:rPr>
        <w:t xml:space="preserve"> 153/13, 208/17, 39/19 i 125/19)</w:t>
      </w:r>
      <w:r w:rsidR="00157FB3" w:rsidRPr="002651E2">
        <w:rPr>
          <w:rFonts w:ascii="Times New Roman" w:eastAsia="Times New Roman" w:hAnsi="Times New Roman" w:cs="Times New Roman"/>
          <w:sz w:val="23"/>
          <w:szCs w:val="23"/>
        </w:rPr>
        <w:t>,</w:t>
      </w:r>
    </w:p>
    <w:p w14:paraId="1E3417F7" w14:textId="4149E705" w:rsidR="003D5368" w:rsidRPr="003D5368" w:rsidRDefault="003D5368" w:rsidP="003D5368">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rPr>
        <w:t xml:space="preserve">- </w:t>
      </w:r>
      <w:r w:rsidRPr="003D5368">
        <w:rPr>
          <w:rFonts w:ascii="Times New Roman" w:eastAsia="Times New Roman" w:hAnsi="Times New Roman" w:cs="Times New Roman"/>
          <w:sz w:val="23"/>
          <w:szCs w:val="23"/>
        </w:rPr>
        <w:t>Zakon o postupanju s nezakonito izgrađenim zgradama (</w:t>
      </w:r>
      <w:r w:rsidRPr="002651E2">
        <w:rPr>
          <w:rFonts w:ascii="Times New Roman" w:eastAsia="Times New Roman" w:hAnsi="Times New Roman" w:cs="Times New Roman"/>
          <w:sz w:val="23"/>
          <w:szCs w:val="23"/>
        </w:rPr>
        <w:t>„Narodne novine“ broj</w:t>
      </w:r>
      <w:r w:rsidRPr="003D5368">
        <w:rPr>
          <w:rFonts w:ascii="Times New Roman" w:eastAsia="Times New Roman" w:hAnsi="Times New Roman" w:cs="Times New Roman"/>
          <w:sz w:val="23"/>
          <w:szCs w:val="23"/>
        </w:rPr>
        <w:t xml:space="preserve"> 86/12, 143/13, 65/17 i 14/19)</w:t>
      </w:r>
      <w:r w:rsidR="00157FB3" w:rsidRPr="002651E2">
        <w:rPr>
          <w:rFonts w:ascii="Times New Roman" w:eastAsia="Times New Roman" w:hAnsi="Times New Roman" w:cs="Times New Roman"/>
          <w:sz w:val="23"/>
          <w:szCs w:val="23"/>
        </w:rPr>
        <w:t xml:space="preserve"> i</w:t>
      </w:r>
    </w:p>
    <w:p w14:paraId="671A340B" w14:textId="77777777" w:rsidR="00FB3720" w:rsidRPr="002651E2" w:rsidRDefault="00DA31C7" w:rsidP="00FB3720">
      <w:pPr>
        <w:spacing w:after="0" w:line="240" w:lineRule="auto"/>
        <w:jc w:val="both"/>
        <w:rPr>
          <w:rFonts w:ascii="Times New Roman" w:eastAsia="Times New Roman" w:hAnsi="Times New Roman" w:cs="Times New Roman"/>
          <w:sz w:val="23"/>
          <w:szCs w:val="23"/>
          <w:lang w:eastAsia="hr-HR"/>
        </w:rPr>
      </w:pPr>
      <w:r w:rsidRPr="002651E2">
        <w:rPr>
          <w:rFonts w:ascii="Times New Roman" w:hAnsi="Times New Roman" w:cs="Times New Roman"/>
          <w:sz w:val="23"/>
          <w:szCs w:val="23"/>
        </w:rPr>
        <w:t xml:space="preserve">- </w:t>
      </w:r>
      <w:r w:rsidR="006A15A6" w:rsidRPr="002651E2">
        <w:rPr>
          <w:rFonts w:ascii="Times New Roman" w:hAnsi="Times New Roman" w:cs="Times New Roman"/>
          <w:sz w:val="23"/>
          <w:szCs w:val="23"/>
        </w:rPr>
        <w:t xml:space="preserve">Statut Zadarske županije </w:t>
      </w:r>
      <w:r w:rsidR="00FB3720" w:rsidRPr="002651E2">
        <w:rPr>
          <w:rFonts w:ascii="Times New Roman" w:hAnsi="Times New Roman" w:cs="Times New Roman"/>
          <w:sz w:val="23"/>
          <w:szCs w:val="23"/>
        </w:rPr>
        <w:t xml:space="preserve">(„Službeni glasnik Zadarske županije“ broj 11/2018 – pročišćeni tekst, 5/2020, 5/2021). </w:t>
      </w:r>
    </w:p>
    <w:p w14:paraId="61057ACC" w14:textId="734B725E" w:rsidR="00ED25AB" w:rsidRPr="002651E2" w:rsidRDefault="00ED25AB" w:rsidP="00FB3720">
      <w:pPr>
        <w:spacing w:after="0" w:line="240" w:lineRule="auto"/>
        <w:jc w:val="both"/>
        <w:rPr>
          <w:rFonts w:ascii="Times New Roman" w:eastAsia="Times New Roman" w:hAnsi="Times New Roman" w:cs="Times New Roman"/>
          <w:color w:val="FF0000"/>
          <w:sz w:val="23"/>
          <w:szCs w:val="23"/>
          <w:lang w:eastAsia="hr-HR"/>
        </w:rPr>
      </w:pPr>
    </w:p>
    <w:p w14:paraId="556C3C7C" w14:textId="2A9B1056" w:rsidR="00011AFA" w:rsidRPr="002651E2" w:rsidRDefault="00A41F68" w:rsidP="00011AFA">
      <w:pPr>
        <w:spacing w:after="0" w:line="240" w:lineRule="auto"/>
        <w:jc w:val="both"/>
        <w:rPr>
          <w:rFonts w:ascii="Times New Roman" w:eastAsia="Times New Roman" w:hAnsi="Times New Roman" w:cs="Times New Roman"/>
          <w:bCs/>
          <w:sz w:val="23"/>
          <w:szCs w:val="23"/>
          <w:lang w:eastAsia="hr-HR"/>
        </w:rPr>
      </w:pPr>
      <w:r w:rsidRPr="002651E2">
        <w:rPr>
          <w:rFonts w:ascii="Times New Roman" w:eastAsia="Times New Roman" w:hAnsi="Times New Roman" w:cs="Times New Roman"/>
          <w:bCs/>
          <w:sz w:val="23"/>
          <w:szCs w:val="23"/>
          <w:lang w:eastAsia="hr-HR"/>
        </w:rPr>
        <w:t>2. Pravni izvori za pripremanje kandidata za prethodnu provjeru znanja za</w:t>
      </w:r>
      <w:r w:rsidR="00FB650D" w:rsidRPr="002651E2">
        <w:rPr>
          <w:rFonts w:ascii="Times New Roman" w:eastAsia="Times New Roman" w:hAnsi="Times New Roman" w:cs="Times New Roman"/>
          <w:bCs/>
          <w:sz w:val="23"/>
          <w:szCs w:val="23"/>
          <w:lang w:eastAsia="hr-HR"/>
        </w:rPr>
        <w:t xml:space="preserve"> radno mjesto</w:t>
      </w:r>
      <w:r w:rsidRPr="002651E2">
        <w:rPr>
          <w:rFonts w:ascii="Times New Roman" w:eastAsia="Times New Roman" w:hAnsi="Times New Roman" w:cs="Times New Roman"/>
          <w:bCs/>
          <w:sz w:val="23"/>
          <w:szCs w:val="23"/>
          <w:lang w:eastAsia="hr-HR"/>
        </w:rPr>
        <w:t xml:space="preserve"> broj </w:t>
      </w:r>
      <w:r w:rsidR="006A15A6" w:rsidRPr="002651E2">
        <w:rPr>
          <w:rFonts w:ascii="Times New Roman" w:eastAsia="Times New Roman" w:hAnsi="Times New Roman" w:cs="Times New Roman"/>
          <w:bCs/>
          <w:sz w:val="23"/>
          <w:szCs w:val="23"/>
          <w:lang w:eastAsia="hr-HR"/>
        </w:rPr>
        <w:t>1</w:t>
      </w:r>
      <w:r w:rsidR="003D5368" w:rsidRPr="002651E2">
        <w:rPr>
          <w:rFonts w:ascii="Times New Roman" w:eastAsia="Times New Roman" w:hAnsi="Times New Roman" w:cs="Times New Roman"/>
          <w:bCs/>
          <w:sz w:val="23"/>
          <w:szCs w:val="23"/>
          <w:lang w:eastAsia="hr-HR"/>
        </w:rPr>
        <w:t>29</w:t>
      </w:r>
      <w:r w:rsidRPr="002651E2">
        <w:rPr>
          <w:rFonts w:ascii="Times New Roman" w:eastAsia="Times New Roman" w:hAnsi="Times New Roman" w:cs="Times New Roman"/>
          <w:bCs/>
          <w:sz w:val="23"/>
          <w:szCs w:val="23"/>
          <w:lang w:eastAsia="hr-HR"/>
        </w:rPr>
        <w:t>. iz Pravilnika</w:t>
      </w:r>
      <w:r w:rsidR="006B4D03" w:rsidRPr="002651E2">
        <w:rPr>
          <w:rFonts w:ascii="Times New Roman" w:eastAsia="Times New Roman" w:hAnsi="Times New Roman" w:cs="Times New Roman"/>
          <w:bCs/>
          <w:sz w:val="23"/>
          <w:szCs w:val="23"/>
          <w:lang w:eastAsia="hr-HR"/>
        </w:rPr>
        <w:t xml:space="preserve">, </w:t>
      </w:r>
      <w:r w:rsidR="003D5368" w:rsidRPr="002651E2">
        <w:rPr>
          <w:rFonts w:ascii="Times New Roman" w:eastAsia="Times New Roman" w:hAnsi="Times New Roman" w:cs="Times New Roman"/>
          <w:bCs/>
          <w:sz w:val="23"/>
          <w:szCs w:val="23"/>
          <w:lang w:eastAsia="hr-HR"/>
        </w:rPr>
        <w:t>samostalni upravni referent</w:t>
      </w:r>
      <w:r w:rsidRPr="002651E2">
        <w:rPr>
          <w:rFonts w:ascii="Times New Roman" w:eastAsia="Times New Roman" w:hAnsi="Times New Roman" w:cs="Times New Roman"/>
          <w:bCs/>
          <w:sz w:val="23"/>
          <w:szCs w:val="23"/>
          <w:lang w:eastAsia="hr-HR"/>
        </w:rPr>
        <w:t xml:space="preserve"> u </w:t>
      </w:r>
      <w:r w:rsidR="003D5368" w:rsidRPr="002651E2">
        <w:rPr>
          <w:rFonts w:ascii="Times New Roman" w:hAnsi="Times New Roman" w:cs="Times New Roman"/>
          <w:sz w:val="23"/>
          <w:szCs w:val="23"/>
        </w:rPr>
        <w:t>Odsjeku za provedbu dokumenata prostornog uređenja i gradnje i ozakonjenje zgrada – Biograd na Moru</w:t>
      </w:r>
      <w:r w:rsidRPr="002651E2">
        <w:rPr>
          <w:rFonts w:ascii="Times New Roman" w:eastAsia="Times New Roman" w:hAnsi="Times New Roman" w:cs="Times New Roman"/>
          <w:bCs/>
          <w:sz w:val="23"/>
          <w:szCs w:val="23"/>
          <w:lang w:eastAsia="hr-HR"/>
        </w:rPr>
        <w:t>, su sljedeći: </w:t>
      </w:r>
    </w:p>
    <w:p w14:paraId="3DAB5813" w14:textId="4B3090F1" w:rsidR="007906B7" w:rsidRPr="002651E2" w:rsidRDefault="007906B7" w:rsidP="007906B7">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lang w:eastAsia="hr-HR"/>
        </w:rPr>
        <w:t xml:space="preserve">- </w:t>
      </w:r>
      <w:r w:rsidRPr="002651E2">
        <w:rPr>
          <w:rFonts w:ascii="Times New Roman" w:eastAsia="Times New Roman" w:hAnsi="Times New Roman" w:cs="Times New Roman"/>
          <w:sz w:val="23"/>
          <w:szCs w:val="23"/>
        </w:rPr>
        <w:t>Zakon o općem upravnom postupku („Narodne novine“ broj 47/09, 110/21)</w:t>
      </w:r>
      <w:r w:rsidR="00157FB3" w:rsidRPr="002651E2">
        <w:rPr>
          <w:rFonts w:ascii="Times New Roman" w:eastAsia="Times New Roman" w:hAnsi="Times New Roman" w:cs="Times New Roman"/>
          <w:sz w:val="23"/>
          <w:szCs w:val="23"/>
        </w:rPr>
        <w:t>,</w:t>
      </w:r>
    </w:p>
    <w:p w14:paraId="715EA0D9" w14:textId="21355D7F" w:rsidR="007906B7" w:rsidRPr="002651E2" w:rsidRDefault="007906B7" w:rsidP="007906B7">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rPr>
        <w:t xml:space="preserve">- </w:t>
      </w:r>
      <w:r w:rsidRPr="003D5368">
        <w:rPr>
          <w:rFonts w:ascii="Times New Roman" w:eastAsia="Times New Roman" w:hAnsi="Times New Roman" w:cs="Times New Roman"/>
          <w:sz w:val="23"/>
          <w:szCs w:val="23"/>
        </w:rPr>
        <w:t>Zakon o prostornom uređenju (</w:t>
      </w:r>
      <w:r w:rsidRPr="002651E2">
        <w:rPr>
          <w:rFonts w:ascii="Times New Roman" w:eastAsia="Times New Roman" w:hAnsi="Times New Roman" w:cs="Times New Roman"/>
          <w:sz w:val="23"/>
          <w:szCs w:val="23"/>
        </w:rPr>
        <w:t>„Narodne novine“ broj</w:t>
      </w:r>
      <w:r w:rsidRPr="003D5368">
        <w:rPr>
          <w:rFonts w:ascii="Times New Roman" w:eastAsia="Times New Roman" w:hAnsi="Times New Roman" w:cs="Times New Roman"/>
          <w:sz w:val="23"/>
          <w:szCs w:val="23"/>
        </w:rPr>
        <w:t xml:space="preserve"> 153/13, 65/17, 114/18, 39/189 i 98/19)</w:t>
      </w:r>
      <w:r w:rsidR="00157FB3" w:rsidRPr="002651E2">
        <w:rPr>
          <w:rFonts w:ascii="Times New Roman" w:eastAsia="Times New Roman" w:hAnsi="Times New Roman" w:cs="Times New Roman"/>
          <w:sz w:val="23"/>
          <w:szCs w:val="23"/>
        </w:rPr>
        <w:t>,</w:t>
      </w:r>
    </w:p>
    <w:p w14:paraId="564D9DC4" w14:textId="175092DA" w:rsidR="007906B7" w:rsidRPr="002651E2" w:rsidRDefault="007906B7" w:rsidP="007906B7">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rPr>
        <w:t xml:space="preserve">- </w:t>
      </w:r>
      <w:r w:rsidRPr="003D5368">
        <w:rPr>
          <w:rFonts w:ascii="Times New Roman" w:eastAsia="Times New Roman" w:hAnsi="Times New Roman" w:cs="Times New Roman"/>
          <w:sz w:val="23"/>
          <w:szCs w:val="23"/>
        </w:rPr>
        <w:t>Zakon o gradnji (</w:t>
      </w:r>
      <w:r w:rsidRPr="002651E2">
        <w:rPr>
          <w:rFonts w:ascii="Times New Roman" w:eastAsia="Times New Roman" w:hAnsi="Times New Roman" w:cs="Times New Roman"/>
          <w:sz w:val="23"/>
          <w:szCs w:val="23"/>
        </w:rPr>
        <w:t>„Narodne novine“ broj</w:t>
      </w:r>
      <w:r w:rsidRPr="003D5368">
        <w:rPr>
          <w:rFonts w:ascii="Times New Roman" w:eastAsia="Times New Roman" w:hAnsi="Times New Roman" w:cs="Times New Roman"/>
          <w:sz w:val="23"/>
          <w:szCs w:val="23"/>
        </w:rPr>
        <w:t xml:space="preserve"> 153/13, 208/17, 39/19 i 125/19)</w:t>
      </w:r>
      <w:r w:rsidR="00157FB3" w:rsidRPr="002651E2">
        <w:rPr>
          <w:rFonts w:ascii="Times New Roman" w:eastAsia="Times New Roman" w:hAnsi="Times New Roman" w:cs="Times New Roman"/>
          <w:sz w:val="23"/>
          <w:szCs w:val="23"/>
        </w:rPr>
        <w:t>,</w:t>
      </w:r>
    </w:p>
    <w:p w14:paraId="7AAA48A2" w14:textId="13EB9623" w:rsidR="007906B7" w:rsidRPr="003D5368" w:rsidRDefault="007906B7" w:rsidP="007906B7">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rPr>
        <w:lastRenderedPageBreak/>
        <w:t xml:space="preserve">- </w:t>
      </w:r>
      <w:r w:rsidRPr="003D5368">
        <w:rPr>
          <w:rFonts w:ascii="Times New Roman" w:eastAsia="Times New Roman" w:hAnsi="Times New Roman" w:cs="Times New Roman"/>
          <w:sz w:val="23"/>
          <w:szCs w:val="23"/>
        </w:rPr>
        <w:t>Zakon o postupanju s nezakonito izgrađenim zgradama (</w:t>
      </w:r>
      <w:r w:rsidRPr="002651E2">
        <w:rPr>
          <w:rFonts w:ascii="Times New Roman" w:eastAsia="Times New Roman" w:hAnsi="Times New Roman" w:cs="Times New Roman"/>
          <w:sz w:val="23"/>
          <w:szCs w:val="23"/>
        </w:rPr>
        <w:t>„Narodne novine“ broj</w:t>
      </w:r>
      <w:r w:rsidRPr="003D5368">
        <w:rPr>
          <w:rFonts w:ascii="Times New Roman" w:eastAsia="Times New Roman" w:hAnsi="Times New Roman" w:cs="Times New Roman"/>
          <w:sz w:val="23"/>
          <w:szCs w:val="23"/>
        </w:rPr>
        <w:t xml:space="preserve"> 86/12, 143/13, 65/17 i 14/19)</w:t>
      </w:r>
      <w:r w:rsidR="00157FB3" w:rsidRPr="002651E2">
        <w:rPr>
          <w:rFonts w:ascii="Times New Roman" w:eastAsia="Times New Roman" w:hAnsi="Times New Roman" w:cs="Times New Roman"/>
          <w:sz w:val="23"/>
          <w:szCs w:val="23"/>
        </w:rPr>
        <w:t xml:space="preserve"> i</w:t>
      </w:r>
    </w:p>
    <w:p w14:paraId="71B16649" w14:textId="77777777" w:rsidR="007906B7" w:rsidRPr="002651E2" w:rsidRDefault="007906B7" w:rsidP="007906B7">
      <w:pPr>
        <w:spacing w:after="0" w:line="240" w:lineRule="auto"/>
        <w:jc w:val="both"/>
        <w:rPr>
          <w:rFonts w:ascii="Times New Roman" w:eastAsia="Times New Roman" w:hAnsi="Times New Roman" w:cs="Times New Roman"/>
          <w:sz w:val="23"/>
          <w:szCs w:val="23"/>
          <w:lang w:eastAsia="hr-HR"/>
        </w:rPr>
      </w:pPr>
      <w:r w:rsidRPr="002651E2">
        <w:rPr>
          <w:rFonts w:ascii="Times New Roman" w:hAnsi="Times New Roman" w:cs="Times New Roman"/>
          <w:sz w:val="23"/>
          <w:szCs w:val="23"/>
        </w:rPr>
        <w:t xml:space="preserve">- Statut Zadarske županije („Službeni glasnik Zadarske županije“ broj 11/2018 – pročišćeni tekst, 5/2020, 5/2021). </w:t>
      </w:r>
    </w:p>
    <w:p w14:paraId="0BA88559" w14:textId="5B4983A4" w:rsidR="000A260B" w:rsidRPr="002651E2" w:rsidRDefault="000A260B" w:rsidP="000A260B">
      <w:pPr>
        <w:spacing w:line="240" w:lineRule="auto"/>
        <w:contextualSpacing/>
        <w:jc w:val="both"/>
        <w:rPr>
          <w:rFonts w:ascii="Times New Roman" w:eastAsia="Calibri" w:hAnsi="Times New Roman" w:cs="Times New Roman"/>
          <w:sz w:val="23"/>
          <w:szCs w:val="23"/>
        </w:rPr>
      </w:pPr>
    </w:p>
    <w:p w14:paraId="5556BD2B" w14:textId="737AB67D" w:rsidR="00E54B5D" w:rsidRPr="002651E2" w:rsidRDefault="000A260B" w:rsidP="00E54B5D">
      <w:pPr>
        <w:spacing w:after="0" w:line="240" w:lineRule="auto"/>
        <w:jc w:val="both"/>
        <w:rPr>
          <w:rFonts w:ascii="Times New Roman" w:eastAsia="Times New Roman" w:hAnsi="Times New Roman" w:cs="Times New Roman"/>
          <w:sz w:val="23"/>
          <w:szCs w:val="23"/>
          <w:lang w:eastAsia="hr-HR"/>
        </w:rPr>
      </w:pPr>
      <w:r w:rsidRPr="002651E2">
        <w:rPr>
          <w:rFonts w:ascii="Times New Roman" w:eastAsia="Calibri" w:hAnsi="Times New Roman" w:cs="Times New Roman"/>
          <w:sz w:val="23"/>
          <w:szCs w:val="23"/>
        </w:rPr>
        <w:t>3.</w:t>
      </w:r>
      <w:r w:rsidR="00E54B5D" w:rsidRPr="002651E2">
        <w:rPr>
          <w:rFonts w:ascii="Times New Roman" w:eastAsia="Times New Roman" w:hAnsi="Times New Roman" w:cs="Times New Roman"/>
          <w:sz w:val="23"/>
          <w:szCs w:val="23"/>
          <w:lang w:eastAsia="hr-HR"/>
        </w:rPr>
        <w:t xml:space="preserve"> </w:t>
      </w:r>
      <w:r w:rsidR="00E54B5D" w:rsidRPr="002651E2">
        <w:rPr>
          <w:rFonts w:ascii="Times New Roman" w:eastAsia="Times New Roman" w:hAnsi="Times New Roman" w:cs="Times New Roman"/>
          <w:bCs/>
          <w:sz w:val="23"/>
          <w:szCs w:val="23"/>
          <w:lang w:eastAsia="hr-HR"/>
        </w:rPr>
        <w:t xml:space="preserve">Pravni izvori za pripremanje kandidata za prethodnu provjeru znanja za radno mjesto broj 126. iz Pravilnika, referent-vježbenik u </w:t>
      </w:r>
      <w:r w:rsidR="00E54B5D" w:rsidRPr="004B1DEB">
        <w:rPr>
          <w:rFonts w:ascii="Times New Roman" w:eastAsia="Times New Roman" w:hAnsi="Times New Roman" w:cs="Times New Roman"/>
          <w:sz w:val="23"/>
          <w:szCs w:val="23"/>
          <w:lang w:eastAsia="hr-HR"/>
        </w:rPr>
        <w:t>u Odsjeku za provedbu dokumenata prostornog uređenja i gradnje i ozakonjenje zgrada – Benkovac</w:t>
      </w:r>
      <w:r w:rsidR="00E54B5D" w:rsidRPr="002651E2">
        <w:rPr>
          <w:rFonts w:ascii="Times New Roman" w:eastAsia="Times New Roman" w:hAnsi="Times New Roman" w:cs="Times New Roman"/>
          <w:bCs/>
          <w:sz w:val="23"/>
          <w:szCs w:val="23"/>
          <w:lang w:eastAsia="hr-HR"/>
        </w:rPr>
        <w:t>, su sljedeći: </w:t>
      </w:r>
    </w:p>
    <w:p w14:paraId="0D43A5F6" w14:textId="2352F822" w:rsidR="00E54B5D" w:rsidRPr="002651E2" w:rsidRDefault="00E54B5D" w:rsidP="00E54B5D">
      <w:pPr>
        <w:spacing w:after="0" w:line="240" w:lineRule="auto"/>
        <w:jc w:val="both"/>
        <w:rPr>
          <w:rFonts w:ascii="Times New Roman" w:eastAsia="Calibri" w:hAnsi="Times New Roman" w:cs="Times New Roman"/>
          <w:sz w:val="23"/>
          <w:szCs w:val="23"/>
        </w:rPr>
      </w:pPr>
      <w:r w:rsidRPr="002651E2">
        <w:rPr>
          <w:rFonts w:ascii="Times New Roman" w:eastAsia="Times New Roman" w:hAnsi="Times New Roman" w:cs="Times New Roman"/>
          <w:sz w:val="23"/>
          <w:szCs w:val="23"/>
          <w:lang w:eastAsia="hr-HR"/>
        </w:rPr>
        <w:t xml:space="preserve">- </w:t>
      </w:r>
      <w:r w:rsidRPr="002651E2">
        <w:rPr>
          <w:rFonts w:ascii="Times New Roman" w:eastAsia="Calibri" w:hAnsi="Times New Roman" w:cs="Times New Roman"/>
          <w:sz w:val="23"/>
          <w:szCs w:val="23"/>
        </w:rPr>
        <w:t>Zakon o općem upravnom postupku („Narodne novine” broj</w:t>
      </w:r>
      <w:r w:rsidR="00157FB3" w:rsidRPr="002651E2">
        <w:rPr>
          <w:rFonts w:ascii="Times New Roman" w:eastAsia="Calibri" w:hAnsi="Times New Roman" w:cs="Times New Roman"/>
          <w:sz w:val="23"/>
          <w:szCs w:val="23"/>
        </w:rPr>
        <w:t xml:space="preserve"> </w:t>
      </w:r>
      <w:r w:rsidRPr="002651E2">
        <w:rPr>
          <w:rFonts w:ascii="Times New Roman" w:eastAsia="Calibri" w:hAnsi="Times New Roman" w:cs="Times New Roman"/>
          <w:sz w:val="23"/>
          <w:szCs w:val="23"/>
        </w:rPr>
        <w:t>47/09, 110/21), od članka 79. do članka 105.</w:t>
      </w:r>
      <w:r w:rsidR="00157FB3" w:rsidRPr="002651E2">
        <w:rPr>
          <w:rFonts w:ascii="Times New Roman" w:eastAsia="Calibri" w:hAnsi="Times New Roman" w:cs="Times New Roman"/>
          <w:sz w:val="23"/>
          <w:szCs w:val="23"/>
        </w:rPr>
        <w:t>,</w:t>
      </w:r>
    </w:p>
    <w:p w14:paraId="77428476" w14:textId="610845B5" w:rsidR="00E54B5D" w:rsidRPr="00E54B5D" w:rsidRDefault="00E54B5D" w:rsidP="00E54B5D">
      <w:pPr>
        <w:spacing w:after="0" w:line="240" w:lineRule="auto"/>
        <w:jc w:val="both"/>
        <w:rPr>
          <w:rFonts w:ascii="Times New Roman" w:eastAsia="Times New Roman" w:hAnsi="Times New Roman" w:cs="Times New Roman"/>
          <w:sz w:val="23"/>
          <w:szCs w:val="23"/>
          <w:lang w:val="en-US" w:eastAsia="hr-HR"/>
        </w:rPr>
      </w:pPr>
      <w:r w:rsidRPr="002651E2">
        <w:rPr>
          <w:rFonts w:ascii="Times New Roman" w:eastAsia="Times New Roman" w:hAnsi="Times New Roman" w:cs="Times New Roman"/>
          <w:sz w:val="23"/>
          <w:szCs w:val="23"/>
          <w:lang w:val="en-US" w:eastAsia="hr-HR"/>
        </w:rPr>
        <w:t>-</w:t>
      </w:r>
      <w:r w:rsidRPr="00E54B5D">
        <w:rPr>
          <w:rFonts w:ascii="Times New Roman" w:eastAsia="Times New Roman" w:hAnsi="Times New Roman" w:cs="Times New Roman"/>
          <w:sz w:val="23"/>
          <w:szCs w:val="23"/>
          <w:lang w:val="en-US" w:eastAsia="hr-HR"/>
        </w:rPr>
        <w:t xml:space="preserve"> Uredba o uredskom poslovanju („Narodne novine” broj 75/21)</w:t>
      </w:r>
      <w:r w:rsidR="00157FB3" w:rsidRPr="002651E2">
        <w:rPr>
          <w:rFonts w:ascii="Times New Roman" w:eastAsia="Times New Roman" w:hAnsi="Times New Roman" w:cs="Times New Roman"/>
          <w:sz w:val="23"/>
          <w:szCs w:val="23"/>
          <w:lang w:val="en-US" w:eastAsia="hr-HR"/>
        </w:rPr>
        <w:t xml:space="preserve"> i</w:t>
      </w:r>
    </w:p>
    <w:p w14:paraId="287A7461" w14:textId="77777777" w:rsidR="008636DE" w:rsidRPr="002651E2" w:rsidRDefault="00E54B5D" w:rsidP="008636DE">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w:t>
      </w:r>
      <w:r w:rsidRPr="00E54B5D">
        <w:rPr>
          <w:rFonts w:ascii="Times New Roman" w:eastAsia="Times New Roman" w:hAnsi="Times New Roman" w:cs="Times New Roman"/>
          <w:sz w:val="23"/>
          <w:szCs w:val="23"/>
          <w:lang w:eastAsia="hr-HR"/>
        </w:rPr>
        <w:t xml:space="preserve"> </w:t>
      </w:r>
      <w:r w:rsidRPr="00E54B5D">
        <w:rPr>
          <w:rFonts w:ascii="Times New Roman" w:eastAsia="Calibri" w:hAnsi="Times New Roman" w:cs="Times New Roman"/>
          <w:sz w:val="23"/>
          <w:szCs w:val="23"/>
        </w:rPr>
        <w:t xml:space="preserve">Statut Zadarske županije </w:t>
      </w:r>
      <w:r w:rsidR="008636DE" w:rsidRPr="002651E2">
        <w:rPr>
          <w:rFonts w:ascii="Times New Roman" w:hAnsi="Times New Roman" w:cs="Times New Roman"/>
          <w:sz w:val="23"/>
          <w:szCs w:val="23"/>
        </w:rPr>
        <w:t xml:space="preserve">(„Službeni glasnik Zadarske županije“ broj 11/2018 – pročišćeni tekst, 5/2020, 5/2021). </w:t>
      </w:r>
    </w:p>
    <w:p w14:paraId="207991C8" w14:textId="77777777" w:rsidR="008636DE" w:rsidRDefault="008636DE" w:rsidP="00E54B5D">
      <w:pPr>
        <w:spacing w:after="0" w:line="240" w:lineRule="auto"/>
        <w:jc w:val="both"/>
        <w:rPr>
          <w:rFonts w:ascii="Times New Roman" w:eastAsia="Times New Roman" w:hAnsi="Times New Roman" w:cs="Times New Roman"/>
          <w:bCs/>
          <w:sz w:val="23"/>
          <w:szCs w:val="23"/>
          <w:lang w:eastAsia="hr-HR"/>
        </w:rPr>
      </w:pPr>
    </w:p>
    <w:p w14:paraId="719DFFB0" w14:textId="3C5EEB67" w:rsidR="00E54B5D" w:rsidRPr="002651E2" w:rsidRDefault="00E54B5D" w:rsidP="00E54B5D">
      <w:pPr>
        <w:spacing w:after="0" w:line="240" w:lineRule="auto"/>
        <w:jc w:val="both"/>
        <w:rPr>
          <w:rFonts w:ascii="Times New Roman" w:eastAsia="Times New Roman" w:hAnsi="Times New Roman" w:cs="Times New Roman"/>
          <w:bCs/>
          <w:sz w:val="23"/>
          <w:szCs w:val="23"/>
          <w:lang w:eastAsia="hr-HR"/>
        </w:rPr>
      </w:pPr>
      <w:r w:rsidRPr="002651E2">
        <w:rPr>
          <w:rFonts w:ascii="Times New Roman" w:eastAsia="Times New Roman" w:hAnsi="Times New Roman" w:cs="Times New Roman"/>
          <w:bCs/>
          <w:sz w:val="23"/>
          <w:szCs w:val="23"/>
          <w:lang w:eastAsia="hr-HR"/>
        </w:rPr>
        <w:t xml:space="preserve">4. Pravni izvori za pripremanje kandidata za prethodnu provjeru znanja za radno mjesto broj 129. iz Pravilnika, samostalni upravni referent-vježbenik u </w:t>
      </w:r>
      <w:r w:rsidRPr="002651E2">
        <w:rPr>
          <w:rFonts w:ascii="Times New Roman" w:hAnsi="Times New Roman" w:cs="Times New Roman"/>
          <w:sz w:val="23"/>
          <w:szCs w:val="23"/>
        </w:rPr>
        <w:t>Odsjeku za provedbu dokumenata prostornog uređenja i gradnje i ozakonjenje zgrada – Biograd na Moru</w:t>
      </w:r>
      <w:r w:rsidRPr="002651E2">
        <w:rPr>
          <w:rFonts w:ascii="Times New Roman" w:eastAsia="Times New Roman" w:hAnsi="Times New Roman" w:cs="Times New Roman"/>
          <w:bCs/>
          <w:sz w:val="23"/>
          <w:szCs w:val="23"/>
          <w:lang w:eastAsia="hr-HR"/>
        </w:rPr>
        <w:t>, su sljedeći: </w:t>
      </w:r>
    </w:p>
    <w:p w14:paraId="4A579D1A" w14:textId="1567092C" w:rsidR="00157FB3" w:rsidRPr="002651E2" w:rsidRDefault="00157FB3" w:rsidP="00157FB3">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lang w:eastAsia="hr-HR"/>
        </w:rPr>
        <w:t xml:space="preserve">- </w:t>
      </w:r>
      <w:r w:rsidRPr="002651E2">
        <w:rPr>
          <w:rFonts w:ascii="Times New Roman" w:eastAsia="Times New Roman" w:hAnsi="Times New Roman" w:cs="Times New Roman"/>
          <w:sz w:val="23"/>
          <w:szCs w:val="23"/>
        </w:rPr>
        <w:t>Zakon o općem upravnom postupku („Narodne novine“ broj 47/09, 110/21),</w:t>
      </w:r>
    </w:p>
    <w:p w14:paraId="1E32D34D" w14:textId="2CD79D59" w:rsidR="00157FB3" w:rsidRPr="002651E2" w:rsidRDefault="00157FB3" w:rsidP="00157FB3">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rPr>
        <w:t xml:space="preserve">- </w:t>
      </w:r>
      <w:r w:rsidRPr="003D5368">
        <w:rPr>
          <w:rFonts w:ascii="Times New Roman" w:eastAsia="Times New Roman" w:hAnsi="Times New Roman" w:cs="Times New Roman"/>
          <w:sz w:val="23"/>
          <w:szCs w:val="23"/>
        </w:rPr>
        <w:t>Zakon o prostornom uređenju (</w:t>
      </w:r>
      <w:r w:rsidRPr="002651E2">
        <w:rPr>
          <w:rFonts w:ascii="Times New Roman" w:eastAsia="Times New Roman" w:hAnsi="Times New Roman" w:cs="Times New Roman"/>
          <w:sz w:val="23"/>
          <w:szCs w:val="23"/>
        </w:rPr>
        <w:t>„Narodne novine“ broj</w:t>
      </w:r>
      <w:r w:rsidRPr="003D5368">
        <w:rPr>
          <w:rFonts w:ascii="Times New Roman" w:eastAsia="Times New Roman" w:hAnsi="Times New Roman" w:cs="Times New Roman"/>
          <w:sz w:val="23"/>
          <w:szCs w:val="23"/>
        </w:rPr>
        <w:t xml:space="preserve"> 153/13, 65/17, 114/18, 39/189 i 98/19)</w:t>
      </w:r>
      <w:r w:rsidRPr="002651E2">
        <w:rPr>
          <w:rFonts w:ascii="Times New Roman" w:eastAsia="Times New Roman" w:hAnsi="Times New Roman" w:cs="Times New Roman"/>
          <w:sz w:val="23"/>
          <w:szCs w:val="23"/>
        </w:rPr>
        <w:t>,</w:t>
      </w:r>
    </w:p>
    <w:p w14:paraId="1EE0F72F" w14:textId="66BC3A4B" w:rsidR="00157FB3" w:rsidRPr="002651E2" w:rsidRDefault="00157FB3" w:rsidP="00157FB3">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rPr>
        <w:t xml:space="preserve">- </w:t>
      </w:r>
      <w:r w:rsidRPr="003D5368">
        <w:rPr>
          <w:rFonts w:ascii="Times New Roman" w:eastAsia="Times New Roman" w:hAnsi="Times New Roman" w:cs="Times New Roman"/>
          <w:sz w:val="23"/>
          <w:szCs w:val="23"/>
        </w:rPr>
        <w:t>Zakon o gradnji (</w:t>
      </w:r>
      <w:r w:rsidRPr="002651E2">
        <w:rPr>
          <w:rFonts w:ascii="Times New Roman" w:eastAsia="Times New Roman" w:hAnsi="Times New Roman" w:cs="Times New Roman"/>
          <w:sz w:val="23"/>
          <w:szCs w:val="23"/>
        </w:rPr>
        <w:t>„Narodne novine“ broj</w:t>
      </w:r>
      <w:r w:rsidRPr="003D5368">
        <w:rPr>
          <w:rFonts w:ascii="Times New Roman" w:eastAsia="Times New Roman" w:hAnsi="Times New Roman" w:cs="Times New Roman"/>
          <w:sz w:val="23"/>
          <w:szCs w:val="23"/>
        </w:rPr>
        <w:t xml:space="preserve"> 153/13, 208/17, 39/19 i 125/19)</w:t>
      </w:r>
      <w:r w:rsidRPr="002651E2">
        <w:rPr>
          <w:rFonts w:ascii="Times New Roman" w:eastAsia="Times New Roman" w:hAnsi="Times New Roman" w:cs="Times New Roman"/>
          <w:sz w:val="23"/>
          <w:szCs w:val="23"/>
        </w:rPr>
        <w:t>,</w:t>
      </w:r>
    </w:p>
    <w:p w14:paraId="3777811E" w14:textId="6FC720C7" w:rsidR="00157FB3" w:rsidRPr="003D5368" w:rsidRDefault="00157FB3" w:rsidP="00157FB3">
      <w:pPr>
        <w:spacing w:after="0" w:line="240" w:lineRule="auto"/>
        <w:jc w:val="both"/>
        <w:rPr>
          <w:rFonts w:ascii="Times New Roman" w:eastAsia="Times New Roman" w:hAnsi="Times New Roman" w:cs="Times New Roman"/>
          <w:sz w:val="23"/>
          <w:szCs w:val="23"/>
        </w:rPr>
      </w:pPr>
      <w:r w:rsidRPr="002651E2">
        <w:rPr>
          <w:rFonts w:ascii="Times New Roman" w:eastAsia="Times New Roman" w:hAnsi="Times New Roman" w:cs="Times New Roman"/>
          <w:sz w:val="23"/>
          <w:szCs w:val="23"/>
        </w:rPr>
        <w:t xml:space="preserve">- </w:t>
      </w:r>
      <w:r w:rsidRPr="003D5368">
        <w:rPr>
          <w:rFonts w:ascii="Times New Roman" w:eastAsia="Times New Roman" w:hAnsi="Times New Roman" w:cs="Times New Roman"/>
          <w:sz w:val="23"/>
          <w:szCs w:val="23"/>
        </w:rPr>
        <w:t>Zakon o postupanju s nezakonito izgrađenim zgradama (</w:t>
      </w:r>
      <w:r w:rsidRPr="002651E2">
        <w:rPr>
          <w:rFonts w:ascii="Times New Roman" w:eastAsia="Times New Roman" w:hAnsi="Times New Roman" w:cs="Times New Roman"/>
          <w:sz w:val="23"/>
          <w:szCs w:val="23"/>
        </w:rPr>
        <w:t>„Narodne novine“ broj</w:t>
      </w:r>
      <w:r w:rsidRPr="003D5368">
        <w:rPr>
          <w:rFonts w:ascii="Times New Roman" w:eastAsia="Times New Roman" w:hAnsi="Times New Roman" w:cs="Times New Roman"/>
          <w:sz w:val="23"/>
          <w:szCs w:val="23"/>
        </w:rPr>
        <w:t xml:space="preserve"> 86/12, 143/13, 65/17 i 14/19)</w:t>
      </w:r>
      <w:r w:rsidRPr="002651E2">
        <w:rPr>
          <w:rFonts w:ascii="Times New Roman" w:eastAsia="Times New Roman" w:hAnsi="Times New Roman" w:cs="Times New Roman"/>
          <w:sz w:val="23"/>
          <w:szCs w:val="23"/>
        </w:rPr>
        <w:t xml:space="preserve"> i</w:t>
      </w:r>
    </w:p>
    <w:p w14:paraId="7EA13AD4" w14:textId="77777777" w:rsidR="00157FB3" w:rsidRPr="002651E2" w:rsidRDefault="00157FB3" w:rsidP="00157FB3">
      <w:pPr>
        <w:spacing w:after="0" w:line="240" w:lineRule="auto"/>
        <w:jc w:val="both"/>
        <w:rPr>
          <w:rFonts w:ascii="Times New Roman" w:eastAsia="Times New Roman" w:hAnsi="Times New Roman" w:cs="Times New Roman"/>
          <w:sz w:val="23"/>
          <w:szCs w:val="23"/>
          <w:lang w:eastAsia="hr-HR"/>
        </w:rPr>
      </w:pPr>
      <w:r w:rsidRPr="002651E2">
        <w:rPr>
          <w:rFonts w:ascii="Times New Roman" w:hAnsi="Times New Roman" w:cs="Times New Roman"/>
          <w:sz w:val="23"/>
          <w:szCs w:val="23"/>
        </w:rPr>
        <w:t xml:space="preserve">- Statut Zadarske županije („Službeni glasnik Zadarske županije“ broj 11/2018 – pročišćeni tekst, 5/2020, 5/2021). </w:t>
      </w:r>
    </w:p>
    <w:p w14:paraId="0F1FBDB6" w14:textId="77777777" w:rsidR="00E54B5D" w:rsidRPr="002651E2" w:rsidRDefault="00E54B5D" w:rsidP="00E54B5D">
      <w:pPr>
        <w:spacing w:line="240" w:lineRule="auto"/>
        <w:contextualSpacing/>
        <w:jc w:val="both"/>
        <w:rPr>
          <w:color w:val="FF0000"/>
          <w:sz w:val="23"/>
          <w:szCs w:val="23"/>
        </w:rPr>
      </w:pPr>
    </w:p>
    <w:p w14:paraId="635AA9C9" w14:textId="77777777" w:rsidR="00157FB3" w:rsidRPr="00157FB3" w:rsidRDefault="00157FB3" w:rsidP="00157FB3">
      <w:pPr>
        <w:spacing w:after="0" w:line="240" w:lineRule="auto"/>
        <w:jc w:val="both"/>
        <w:rPr>
          <w:rFonts w:ascii="Times New Roman" w:eastAsia="Times New Roman" w:hAnsi="Times New Roman" w:cs="Times New Roman"/>
          <w:sz w:val="23"/>
          <w:szCs w:val="23"/>
          <w:lang w:eastAsia="hr-HR"/>
        </w:rPr>
      </w:pPr>
      <w:r w:rsidRPr="00157FB3">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157FB3">
          <w:rPr>
            <w:rFonts w:ascii="Times New Roman" w:eastAsia="Calibri" w:hAnsi="Times New Roman" w:cs="Times New Roman"/>
            <w:color w:val="0000FF" w:themeColor="hyperlink"/>
            <w:sz w:val="23"/>
            <w:szCs w:val="23"/>
            <w:u w:val="single"/>
          </w:rPr>
          <w:t>https://narodne-novine.nn.hr/</w:t>
        </w:r>
      </w:hyperlink>
      <w:r w:rsidRPr="00157FB3">
        <w:rPr>
          <w:rFonts w:ascii="Times New Roman" w:eastAsia="Calibri" w:hAnsi="Times New Roman" w:cs="Times New Roman"/>
          <w:sz w:val="23"/>
          <w:szCs w:val="23"/>
        </w:rPr>
        <w:t>,</w:t>
      </w:r>
      <w:r w:rsidRPr="00157FB3">
        <w:rPr>
          <w:rFonts w:ascii="Calibri" w:eastAsia="Calibri" w:hAnsi="Calibri" w:cs="Times New Roman"/>
          <w:sz w:val="23"/>
          <w:szCs w:val="23"/>
        </w:rPr>
        <w:t xml:space="preserve"> </w:t>
      </w:r>
      <w:r w:rsidRPr="00157FB3">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157FB3">
          <w:rPr>
            <w:rFonts w:ascii="Times New Roman" w:eastAsia="Calibri" w:hAnsi="Times New Roman" w:cs="Times New Roman"/>
            <w:color w:val="0000FF" w:themeColor="hyperlink"/>
            <w:sz w:val="23"/>
            <w:szCs w:val="23"/>
            <w:u w:val="single"/>
          </w:rPr>
          <w:t>https://glasnik.zadarska-zupanija.hr/</w:t>
        </w:r>
      </w:hyperlink>
      <w:r w:rsidRPr="00157FB3">
        <w:rPr>
          <w:rFonts w:ascii="Times New Roman" w:eastAsia="Times New Roman" w:hAnsi="Times New Roman" w:cs="Times New Roman"/>
          <w:sz w:val="23"/>
          <w:szCs w:val="23"/>
          <w:lang w:eastAsia="hr-HR"/>
        </w:rPr>
        <w:t xml:space="preserve"> .</w:t>
      </w:r>
    </w:p>
    <w:p w14:paraId="635D57B2" w14:textId="77777777" w:rsidR="002A1EF2" w:rsidRPr="002651E2" w:rsidRDefault="002A1EF2" w:rsidP="00FB3720">
      <w:pPr>
        <w:spacing w:after="0" w:line="240" w:lineRule="auto"/>
        <w:jc w:val="both"/>
        <w:rPr>
          <w:rFonts w:ascii="Times New Roman" w:hAnsi="Times New Roman" w:cs="Times New Roman"/>
          <w:color w:val="FF0000"/>
          <w:sz w:val="23"/>
          <w:szCs w:val="23"/>
        </w:rPr>
      </w:pPr>
    </w:p>
    <w:p w14:paraId="18125FB2" w14:textId="6A46F090" w:rsidR="002651E2" w:rsidRPr="002651E2" w:rsidRDefault="002651E2" w:rsidP="002651E2">
      <w:pPr>
        <w:spacing w:after="0" w:line="240" w:lineRule="auto"/>
        <w:jc w:val="both"/>
        <w:rPr>
          <w:rFonts w:ascii="Times New Roman" w:hAnsi="Times New Roman" w:cs="Times New Roman"/>
          <w:sz w:val="23"/>
          <w:szCs w:val="23"/>
        </w:rPr>
      </w:pPr>
      <w:r w:rsidRPr="002651E2">
        <w:rPr>
          <w:rFonts w:ascii="Times New Roman" w:hAnsi="Times New Roman" w:cs="Times New Roman"/>
          <w:sz w:val="23"/>
          <w:szCs w:val="23"/>
        </w:rPr>
        <w:t>Prethodna provjera znanja i sposobnosti kandidata, za radn</w:t>
      </w:r>
      <w:r w:rsidR="006F5AA5">
        <w:rPr>
          <w:rFonts w:ascii="Times New Roman" w:hAnsi="Times New Roman" w:cs="Times New Roman"/>
          <w:sz w:val="23"/>
          <w:szCs w:val="23"/>
        </w:rPr>
        <w:t>a</w:t>
      </w:r>
      <w:r w:rsidRPr="002651E2">
        <w:rPr>
          <w:rFonts w:ascii="Times New Roman" w:hAnsi="Times New Roman" w:cs="Times New Roman"/>
          <w:sz w:val="23"/>
          <w:szCs w:val="23"/>
        </w:rPr>
        <w:t xml:space="preserve"> mjest</w:t>
      </w:r>
      <w:r w:rsidR="006F5AA5">
        <w:rPr>
          <w:rFonts w:ascii="Times New Roman" w:hAnsi="Times New Roman" w:cs="Times New Roman"/>
          <w:sz w:val="23"/>
          <w:szCs w:val="23"/>
        </w:rPr>
        <w:t>a</w:t>
      </w:r>
      <w:r w:rsidRPr="002651E2">
        <w:rPr>
          <w:rFonts w:ascii="Times New Roman" w:hAnsi="Times New Roman" w:cs="Times New Roman"/>
          <w:sz w:val="23"/>
          <w:szCs w:val="23"/>
        </w:rPr>
        <w:t xml:space="preserve"> koj</w:t>
      </w:r>
      <w:r w:rsidR="006F5AA5">
        <w:rPr>
          <w:rFonts w:ascii="Times New Roman" w:hAnsi="Times New Roman" w:cs="Times New Roman"/>
          <w:sz w:val="23"/>
          <w:szCs w:val="23"/>
        </w:rPr>
        <w:t>a</w:t>
      </w:r>
      <w:r w:rsidRPr="002651E2">
        <w:rPr>
          <w:rFonts w:ascii="Times New Roman" w:hAnsi="Times New Roman" w:cs="Times New Roman"/>
          <w:sz w:val="23"/>
          <w:szCs w:val="23"/>
        </w:rPr>
        <w:t xml:space="preserve"> se popunjava</w:t>
      </w:r>
      <w:r w:rsidR="006F5AA5">
        <w:rPr>
          <w:rFonts w:ascii="Times New Roman" w:hAnsi="Times New Roman" w:cs="Times New Roman"/>
          <w:sz w:val="23"/>
          <w:szCs w:val="23"/>
        </w:rPr>
        <w:t>ju</w:t>
      </w:r>
      <w:r w:rsidRPr="002651E2">
        <w:rPr>
          <w:rFonts w:ascii="Times New Roman" w:hAnsi="Times New Roman" w:cs="Times New Roman"/>
          <w:sz w:val="23"/>
          <w:szCs w:val="23"/>
        </w:rPr>
        <w:t xml:space="preserve"> predmetnim javnim natječajem, obuhvaća:</w:t>
      </w:r>
    </w:p>
    <w:p w14:paraId="13EDEC82" w14:textId="77777777" w:rsidR="002651E2" w:rsidRPr="002651E2" w:rsidRDefault="002651E2" w:rsidP="002651E2">
      <w:pPr>
        <w:spacing w:after="0" w:line="240" w:lineRule="auto"/>
        <w:jc w:val="both"/>
        <w:rPr>
          <w:rFonts w:ascii="Times New Roman" w:hAnsi="Times New Roman" w:cs="Times New Roman"/>
          <w:sz w:val="23"/>
          <w:szCs w:val="23"/>
        </w:rPr>
      </w:pPr>
      <w:r w:rsidRPr="002651E2">
        <w:rPr>
          <w:rFonts w:ascii="Times New Roman" w:hAnsi="Times New Roman" w:cs="Times New Roman"/>
          <w:sz w:val="23"/>
          <w:szCs w:val="23"/>
        </w:rPr>
        <w:t>- pisanu provjeru znanja iz područja navedenih u pravnim izvorima za pripremanje kandidata,</w:t>
      </w:r>
    </w:p>
    <w:p w14:paraId="2996FD96" w14:textId="77777777" w:rsidR="002651E2" w:rsidRPr="002651E2" w:rsidRDefault="002651E2" w:rsidP="002651E2">
      <w:pPr>
        <w:spacing w:after="0" w:line="240" w:lineRule="auto"/>
        <w:jc w:val="both"/>
        <w:rPr>
          <w:rFonts w:ascii="Times New Roman" w:hAnsi="Times New Roman" w:cs="Times New Roman"/>
          <w:sz w:val="23"/>
          <w:szCs w:val="23"/>
        </w:rPr>
      </w:pPr>
      <w:r w:rsidRPr="002651E2">
        <w:rPr>
          <w:rFonts w:ascii="Times New Roman" w:hAnsi="Times New Roman" w:cs="Times New Roman"/>
          <w:sz w:val="23"/>
          <w:szCs w:val="23"/>
        </w:rPr>
        <w:t xml:space="preserve">-  intervju. </w:t>
      </w:r>
    </w:p>
    <w:p w14:paraId="208B2C79" w14:textId="77777777" w:rsidR="002651E2" w:rsidRPr="002651E2"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2651E2" w:rsidRDefault="002651E2" w:rsidP="002651E2">
      <w:pPr>
        <w:spacing w:after="0" w:line="240" w:lineRule="auto"/>
        <w:jc w:val="both"/>
        <w:rPr>
          <w:rFonts w:ascii="Times New Roman" w:hAnsi="Times New Roman" w:cs="Times New Roman"/>
          <w:sz w:val="23"/>
          <w:szCs w:val="23"/>
        </w:rPr>
      </w:pPr>
      <w:r w:rsidRPr="002651E2">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EF76437" w14:textId="77777777" w:rsidR="002651E2" w:rsidRPr="002651E2"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2651E2" w:rsidRDefault="002651E2" w:rsidP="002651E2">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31714A12" w14:textId="77777777" w:rsidR="002651E2" w:rsidRPr="002651E2" w:rsidRDefault="002651E2" w:rsidP="002651E2">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2651E2"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77777777" w:rsidR="002651E2" w:rsidRPr="002651E2" w:rsidRDefault="002651E2" w:rsidP="002651E2">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14:paraId="4C0274AE" w14:textId="77777777" w:rsidR="002651E2" w:rsidRPr="002651E2" w:rsidRDefault="002651E2" w:rsidP="002651E2">
      <w:pPr>
        <w:spacing w:after="0" w:line="240" w:lineRule="auto"/>
        <w:jc w:val="both"/>
        <w:rPr>
          <w:rFonts w:ascii="Times New Roman" w:eastAsia="Times New Roman" w:hAnsi="Times New Roman" w:cs="Times New Roman"/>
          <w:sz w:val="23"/>
          <w:szCs w:val="23"/>
          <w:lang w:eastAsia="hr-HR"/>
        </w:rPr>
      </w:pPr>
    </w:p>
    <w:p w14:paraId="1543165F" w14:textId="77777777" w:rsidR="002651E2" w:rsidRPr="002651E2" w:rsidRDefault="002651E2" w:rsidP="002651E2">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2651E2"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2651E2"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Pr="002651E2" w:rsidRDefault="002651E2" w:rsidP="002651E2">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Maksimalan broj bodova koji kandidat može ostvariti na intervjuu je 10 bodova.</w:t>
      </w:r>
    </w:p>
    <w:p w14:paraId="2EAD3083" w14:textId="77777777" w:rsidR="002651E2" w:rsidRPr="002651E2" w:rsidRDefault="002651E2" w:rsidP="002651E2">
      <w:pPr>
        <w:spacing w:after="0" w:line="240" w:lineRule="auto"/>
        <w:rPr>
          <w:rFonts w:ascii="Times New Roman" w:eastAsia="Times New Roman" w:hAnsi="Times New Roman" w:cs="Times New Roman"/>
          <w:sz w:val="23"/>
          <w:szCs w:val="23"/>
          <w:lang w:eastAsia="hr-HR"/>
        </w:rPr>
      </w:pPr>
    </w:p>
    <w:p w14:paraId="107AC848" w14:textId="77777777" w:rsidR="00ED25AB" w:rsidRPr="002651E2"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2651E2" w:rsidRDefault="009D0A54" w:rsidP="009D0A54">
      <w:pPr>
        <w:spacing w:after="0" w:line="240" w:lineRule="auto"/>
        <w:jc w:val="both"/>
        <w:rPr>
          <w:rFonts w:ascii="Times New Roman" w:eastAsia="Times New Roman" w:hAnsi="Times New Roman" w:cs="Times New Roman"/>
          <w:b/>
          <w:sz w:val="23"/>
          <w:szCs w:val="23"/>
          <w:lang w:eastAsia="hr-HR"/>
        </w:rPr>
      </w:pPr>
      <w:r w:rsidRPr="002651E2">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2651E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5B1AD284" w:rsidR="00AE68B2" w:rsidRPr="002651E2" w:rsidRDefault="00AE68B2" w:rsidP="00F57E01">
      <w:pPr>
        <w:numPr>
          <w:ilvl w:val="0"/>
          <w:numId w:val="9"/>
        </w:num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F57E01" w:rsidRPr="002651E2">
        <w:rPr>
          <w:rFonts w:ascii="Times New Roman" w:eastAsia="Times New Roman" w:hAnsi="Times New Roman" w:cs="Times New Roman"/>
          <w:sz w:val="23"/>
          <w:szCs w:val="23"/>
          <w:lang w:eastAsia="hr-HR"/>
        </w:rPr>
        <w:t xml:space="preserve"> </w:t>
      </w:r>
      <w:r w:rsidRPr="002651E2">
        <w:rPr>
          <w:rFonts w:ascii="Times New Roman" w:eastAsia="Times New Roman" w:hAnsi="Times New Roman" w:cs="Times New Roman"/>
          <w:sz w:val="23"/>
          <w:szCs w:val="23"/>
          <w:lang w:eastAsia="hr-HR"/>
        </w:rPr>
        <w:t xml:space="preserve">dostupan je na linku </w:t>
      </w:r>
      <w:hyperlink r:id="rId10" w:history="1">
        <w:r w:rsidR="00F57E01" w:rsidRPr="002651E2">
          <w:rPr>
            <w:rStyle w:val="Hiperveza"/>
            <w:rFonts w:ascii="Times New Roman" w:hAnsi="Times New Roman" w:cs="Times New Roman"/>
            <w:sz w:val="23"/>
            <w:szCs w:val="23"/>
          </w:rPr>
          <w:t>https://zadarska-zupanija.hr/images/izvadak_iz_zakona_2019.pdf</w:t>
        </w:r>
      </w:hyperlink>
      <w:r w:rsidRPr="002651E2">
        <w:rPr>
          <w:rFonts w:ascii="Times New Roman" w:eastAsia="Times New Roman" w:hAnsi="Times New Roman" w:cs="Times New Roman"/>
          <w:sz w:val="23"/>
          <w:szCs w:val="23"/>
          <w:lang w:eastAsia="hr-HR"/>
        </w:rPr>
        <w:t>.</w:t>
      </w:r>
    </w:p>
    <w:p w14:paraId="6A5023C5" w14:textId="77777777" w:rsidR="009D0A54" w:rsidRPr="002651E2"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2651E2" w:rsidRDefault="009D0A54" w:rsidP="009D0A54">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2651E2"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2651E2" w:rsidRDefault="009D0A54" w:rsidP="00AE68B2">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2651E2">
          <w:rPr>
            <w:rFonts w:ascii="Times New Roman" w:eastAsia="Times New Roman" w:hAnsi="Times New Roman" w:cs="Times New Roman"/>
            <w:color w:val="0000FF" w:themeColor="hyperlink"/>
            <w:sz w:val="23"/>
            <w:szCs w:val="23"/>
            <w:u w:val="single"/>
            <w:lang w:eastAsia="hr-HR"/>
          </w:rPr>
          <w:t>www.zadarska-zupanija.hr</w:t>
        </w:r>
      </w:hyperlink>
    </w:p>
    <w:p w14:paraId="6D86FA57" w14:textId="1E5015DF" w:rsidR="009D0A54" w:rsidRPr="002651E2" w:rsidRDefault="009D0A54" w:rsidP="009D0A54">
      <w:pPr>
        <w:spacing w:after="0" w:line="240" w:lineRule="auto"/>
        <w:jc w:val="both"/>
        <w:rPr>
          <w:rFonts w:ascii="Times New Roman" w:eastAsia="Times New Roman" w:hAnsi="Times New Roman" w:cs="Times New Roman"/>
          <w:sz w:val="23"/>
          <w:szCs w:val="23"/>
          <w:lang w:eastAsia="hr-HR"/>
        </w:rPr>
      </w:pPr>
      <w:r w:rsidRPr="002651E2">
        <w:rPr>
          <w:rFonts w:ascii="Times New Roman" w:eastAsia="Times New Roman" w:hAnsi="Times New Roman" w:cs="Times New Roman"/>
          <w:sz w:val="23"/>
          <w:szCs w:val="23"/>
          <w:lang w:eastAsia="hr-HR"/>
        </w:rPr>
        <w:t xml:space="preserve">i na oglasnoj ploči Doma Županije dana </w:t>
      </w:r>
      <w:r w:rsidR="006F5AA5">
        <w:rPr>
          <w:rFonts w:ascii="Times New Roman" w:eastAsia="Times New Roman" w:hAnsi="Times New Roman" w:cs="Times New Roman"/>
          <w:sz w:val="23"/>
          <w:szCs w:val="23"/>
          <w:lang w:eastAsia="hr-HR"/>
        </w:rPr>
        <w:t>23</w:t>
      </w:r>
      <w:r w:rsidRPr="002651E2">
        <w:rPr>
          <w:rFonts w:ascii="Times New Roman" w:eastAsia="Times New Roman" w:hAnsi="Times New Roman" w:cs="Times New Roman"/>
          <w:sz w:val="23"/>
          <w:szCs w:val="23"/>
          <w:lang w:eastAsia="hr-HR"/>
        </w:rPr>
        <w:t xml:space="preserve">. </w:t>
      </w:r>
      <w:r w:rsidR="002651E2" w:rsidRPr="002651E2">
        <w:rPr>
          <w:rFonts w:ascii="Times New Roman" w:eastAsia="Times New Roman" w:hAnsi="Times New Roman" w:cs="Times New Roman"/>
          <w:sz w:val="23"/>
          <w:szCs w:val="23"/>
          <w:lang w:eastAsia="hr-HR"/>
        </w:rPr>
        <w:t>lipnja</w:t>
      </w:r>
      <w:r w:rsidRPr="002651E2">
        <w:rPr>
          <w:rFonts w:ascii="Times New Roman" w:eastAsia="Times New Roman" w:hAnsi="Times New Roman" w:cs="Times New Roman"/>
          <w:sz w:val="23"/>
          <w:szCs w:val="23"/>
          <w:lang w:eastAsia="hr-HR"/>
        </w:rPr>
        <w:t xml:space="preserve"> 202</w:t>
      </w:r>
      <w:r w:rsidR="00783DB0" w:rsidRPr="002651E2">
        <w:rPr>
          <w:rFonts w:ascii="Times New Roman" w:eastAsia="Times New Roman" w:hAnsi="Times New Roman" w:cs="Times New Roman"/>
          <w:sz w:val="23"/>
          <w:szCs w:val="23"/>
          <w:lang w:eastAsia="hr-HR"/>
        </w:rPr>
        <w:t>2</w:t>
      </w:r>
      <w:r w:rsidRPr="002651E2">
        <w:rPr>
          <w:rFonts w:ascii="Times New Roman" w:eastAsia="Times New Roman" w:hAnsi="Times New Roman" w:cs="Times New Roman"/>
          <w:sz w:val="23"/>
          <w:szCs w:val="23"/>
          <w:lang w:eastAsia="hr-HR"/>
        </w:rPr>
        <w:t>. godine.</w:t>
      </w:r>
    </w:p>
    <w:p w14:paraId="6E3EC913" w14:textId="77777777" w:rsidR="00ED25AB" w:rsidRPr="002651E2" w:rsidRDefault="00ED25AB" w:rsidP="00ED25AB">
      <w:pPr>
        <w:spacing w:after="0" w:line="240" w:lineRule="auto"/>
        <w:rPr>
          <w:rFonts w:ascii="Times New Roman" w:eastAsia="Times New Roman" w:hAnsi="Times New Roman" w:cs="Times New Roman"/>
          <w:b/>
          <w:sz w:val="23"/>
          <w:szCs w:val="23"/>
          <w:lang w:eastAsia="hr-HR"/>
        </w:rPr>
      </w:pPr>
    </w:p>
    <w:p w14:paraId="79B4C646" w14:textId="77777777" w:rsidR="00B648A0" w:rsidRPr="002651E2" w:rsidRDefault="00B648A0" w:rsidP="00ED25AB">
      <w:pPr>
        <w:spacing w:after="0" w:line="240" w:lineRule="auto"/>
        <w:rPr>
          <w:rFonts w:ascii="Times New Roman" w:eastAsia="Times New Roman" w:hAnsi="Times New Roman" w:cs="Times New Roman"/>
          <w:b/>
          <w:sz w:val="23"/>
          <w:szCs w:val="23"/>
          <w:lang w:eastAsia="hr-HR"/>
        </w:rPr>
      </w:pPr>
    </w:p>
    <w:p w14:paraId="27276CAF" w14:textId="77777777" w:rsidR="00B648A0" w:rsidRPr="002651E2" w:rsidRDefault="00B648A0" w:rsidP="00ED25AB">
      <w:pPr>
        <w:spacing w:after="0" w:line="240" w:lineRule="auto"/>
        <w:rPr>
          <w:rFonts w:ascii="Times New Roman" w:eastAsia="Times New Roman" w:hAnsi="Times New Roman" w:cs="Times New Roman"/>
          <w:b/>
          <w:sz w:val="23"/>
          <w:szCs w:val="23"/>
          <w:lang w:eastAsia="hr-HR"/>
        </w:rPr>
      </w:pPr>
    </w:p>
    <w:p w14:paraId="61413665" w14:textId="0A121C50" w:rsidR="002651E2" w:rsidRPr="002651E2" w:rsidRDefault="00ED25AB" w:rsidP="002651E2">
      <w:pPr>
        <w:ind w:left="4956" w:firstLine="573"/>
        <w:jc w:val="both"/>
        <w:rPr>
          <w:rFonts w:ascii="Times New Roman" w:eastAsia="Times New Roman" w:hAnsi="Times New Roman" w:cs="Times New Roman"/>
          <w:b/>
          <w:sz w:val="23"/>
          <w:szCs w:val="23"/>
          <w:lang w:eastAsia="hr-HR"/>
        </w:rPr>
      </w:pPr>
      <w:r w:rsidRPr="002651E2">
        <w:rPr>
          <w:rFonts w:ascii="Times New Roman" w:eastAsia="Times New Roman" w:hAnsi="Times New Roman" w:cs="Times New Roman"/>
          <w:b/>
          <w:sz w:val="23"/>
          <w:szCs w:val="23"/>
          <w:lang w:eastAsia="hr-HR"/>
        </w:rPr>
        <w:t xml:space="preserve">                                                                   </w:t>
      </w:r>
      <w:r w:rsidR="002651E2" w:rsidRPr="002651E2">
        <w:rPr>
          <w:rFonts w:ascii="Times New Roman" w:eastAsia="Times New Roman" w:hAnsi="Times New Roman" w:cs="Times New Roman"/>
          <w:b/>
          <w:sz w:val="23"/>
          <w:szCs w:val="23"/>
          <w:lang w:eastAsia="hr-HR"/>
        </w:rPr>
        <w:t>PROČELNIK</w:t>
      </w:r>
    </w:p>
    <w:p w14:paraId="45ED2A69" w14:textId="552258CB" w:rsidR="00783DB0" w:rsidRPr="002651E2" w:rsidRDefault="002651E2" w:rsidP="002651E2">
      <w:pPr>
        <w:spacing w:after="0" w:line="240" w:lineRule="auto"/>
        <w:jc w:val="both"/>
        <w:rPr>
          <w:rFonts w:ascii="Times New Roman" w:eastAsia="Times New Roman" w:hAnsi="Times New Roman" w:cs="Times New Roman"/>
          <w:b/>
          <w:sz w:val="23"/>
          <w:szCs w:val="23"/>
          <w:lang w:eastAsia="hr-HR"/>
        </w:rPr>
      </w:pPr>
      <w:r w:rsidRPr="002651E2">
        <w:rPr>
          <w:rFonts w:ascii="Times New Roman" w:eastAsia="Times New Roman" w:hAnsi="Times New Roman" w:cs="Times New Roman"/>
          <w:b/>
          <w:sz w:val="23"/>
          <w:szCs w:val="23"/>
          <w:lang w:eastAsia="hr-HR"/>
        </w:rPr>
        <w:tab/>
      </w:r>
      <w:r w:rsidRPr="002651E2">
        <w:rPr>
          <w:rFonts w:ascii="Times New Roman" w:eastAsia="Times New Roman" w:hAnsi="Times New Roman" w:cs="Times New Roman"/>
          <w:b/>
          <w:sz w:val="23"/>
          <w:szCs w:val="23"/>
          <w:lang w:eastAsia="hr-HR"/>
        </w:rPr>
        <w:tab/>
      </w:r>
      <w:r w:rsidRPr="002651E2">
        <w:rPr>
          <w:rFonts w:ascii="Times New Roman" w:eastAsia="Times New Roman" w:hAnsi="Times New Roman" w:cs="Times New Roman"/>
          <w:b/>
          <w:sz w:val="23"/>
          <w:szCs w:val="23"/>
          <w:lang w:eastAsia="hr-HR"/>
        </w:rPr>
        <w:tab/>
      </w:r>
      <w:r w:rsidRPr="002651E2">
        <w:rPr>
          <w:rFonts w:ascii="Times New Roman" w:eastAsia="Times New Roman" w:hAnsi="Times New Roman" w:cs="Times New Roman"/>
          <w:b/>
          <w:sz w:val="23"/>
          <w:szCs w:val="23"/>
          <w:lang w:eastAsia="hr-HR"/>
        </w:rPr>
        <w:tab/>
      </w:r>
      <w:r w:rsidRPr="002651E2">
        <w:rPr>
          <w:rFonts w:ascii="Times New Roman" w:eastAsia="Times New Roman" w:hAnsi="Times New Roman" w:cs="Times New Roman"/>
          <w:b/>
          <w:sz w:val="23"/>
          <w:szCs w:val="23"/>
          <w:lang w:eastAsia="hr-HR"/>
        </w:rPr>
        <w:tab/>
        <w:t xml:space="preserve">                        Olivio Meštrović, dipl. ing. geod.</w:t>
      </w:r>
      <w:r w:rsidR="004D0656" w:rsidRPr="002651E2">
        <w:rPr>
          <w:rFonts w:ascii="Times New Roman" w:eastAsia="Times New Roman" w:hAnsi="Times New Roman" w:cs="Times New Roman"/>
          <w:b/>
          <w:sz w:val="23"/>
          <w:szCs w:val="23"/>
          <w:lang w:eastAsia="hr-HR"/>
        </w:rPr>
        <w:t>, v.r.</w:t>
      </w:r>
    </w:p>
    <w:p w14:paraId="0CD2F023" w14:textId="3680DC68" w:rsidR="00ED25AB" w:rsidRPr="002651E2" w:rsidRDefault="00ED25AB" w:rsidP="00783DB0">
      <w:pPr>
        <w:spacing w:after="0" w:line="240" w:lineRule="auto"/>
        <w:rPr>
          <w:rFonts w:ascii="Times New Roman" w:eastAsia="Times New Roman" w:hAnsi="Times New Roman" w:cs="Times New Roman"/>
          <w:b/>
          <w:sz w:val="23"/>
          <w:szCs w:val="23"/>
          <w:lang w:eastAsia="hr-HR"/>
        </w:rPr>
      </w:pPr>
    </w:p>
    <w:p w14:paraId="135334C7" w14:textId="77777777" w:rsidR="00933326" w:rsidRPr="002651E2" w:rsidRDefault="00933326" w:rsidP="00ED25AB">
      <w:pPr>
        <w:spacing w:after="0" w:line="240" w:lineRule="auto"/>
        <w:jc w:val="both"/>
        <w:rPr>
          <w:rFonts w:ascii="Times New Roman" w:eastAsia="Times New Roman" w:hAnsi="Times New Roman" w:cs="Times New Roman"/>
          <w:b/>
          <w:sz w:val="23"/>
          <w:szCs w:val="23"/>
          <w:lang w:eastAsia="hr-HR"/>
        </w:rPr>
      </w:pPr>
    </w:p>
    <w:sectPr w:rsidR="00933326" w:rsidRPr="002651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0"/>
  </w:num>
  <w:num w:numId="3" w16cid:durableId="713621558">
    <w:abstractNumId w:val="8"/>
  </w:num>
  <w:num w:numId="4" w16cid:durableId="950212427">
    <w:abstractNumId w:val="4"/>
  </w:num>
  <w:num w:numId="5" w16cid:durableId="1226187415">
    <w:abstractNumId w:val="0"/>
  </w:num>
  <w:num w:numId="6" w16cid:durableId="16411807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1"/>
  </w:num>
  <w:num w:numId="9" w16cid:durableId="719086351">
    <w:abstractNumId w:val="7"/>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1A0B"/>
    <w:rsid w:val="00030F8A"/>
    <w:rsid w:val="000450EE"/>
    <w:rsid w:val="00047D01"/>
    <w:rsid w:val="000664D6"/>
    <w:rsid w:val="000674EA"/>
    <w:rsid w:val="0007404B"/>
    <w:rsid w:val="00082FA9"/>
    <w:rsid w:val="00084105"/>
    <w:rsid w:val="000A260B"/>
    <w:rsid w:val="000A6348"/>
    <w:rsid w:val="000B171E"/>
    <w:rsid w:val="000B6F76"/>
    <w:rsid w:val="000D50F6"/>
    <w:rsid w:val="000D5202"/>
    <w:rsid w:val="000E452C"/>
    <w:rsid w:val="00102067"/>
    <w:rsid w:val="0010289B"/>
    <w:rsid w:val="00106939"/>
    <w:rsid w:val="001353DE"/>
    <w:rsid w:val="001443AF"/>
    <w:rsid w:val="001525AF"/>
    <w:rsid w:val="00156584"/>
    <w:rsid w:val="00157FB3"/>
    <w:rsid w:val="00165378"/>
    <w:rsid w:val="00190419"/>
    <w:rsid w:val="00195318"/>
    <w:rsid w:val="001D3298"/>
    <w:rsid w:val="001D4DC5"/>
    <w:rsid w:val="001D5397"/>
    <w:rsid w:val="001E603A"/>
    <w:rsid w:val="002269A6"/>
    <w:rsid w:val="00235200"/>
    <w:rsid w:val="002651E2"/>
    <w:rsid w:val="00272425"/>
    <w:rsid w:val="00290F3C"/>
    <w:rsid w:val="00294CC6"/>
    <w:rsid w:val="002A1EF2"/>
    <w:rsid w:val="002B3F43"/>
    <w:rsid w:val="002B405A"/>
    <w:rsid w:val="002B562D"/>
    <w:rsid w:val="00310D50"/>
    <w:rsid w:val="00324C6C"/>
    <w:rsid w:val="00331E6D"/>
    <w:rsid w:val="003322D7"/>
    <w:rsid w:val="0034383B"/>
    <w:rsid w:val="003453C4"/>
    <w:rsid w:val="00347F09"/>
    <w:rsid w:val="00365552"/>
    <w:rsid w:val="00382401"/>
    <w:rsid w:val="00391662"/>
    <w:rsid w:val="003A22FC"/>
    <w:rsid w:val="003D17A3"/>
    <w:rsid w:val="003D5368"/>
    <w:rsid w:val="004025E9"/>
    <w:rsid w:val="0042427A"/>
    <w:rsid w:val="00435DD6"/>
    <w:rsid w:val="00436E0E"/>
    <w:rsid w:val="004412AF"/>
    <w:rsid w:val="0046015B"/>
    <w:rsid w:val="004732ED"/>
    <w:rsid w:val="004A206C"/>
    <w:rsid w:val="004B1DEB"/>
    <w:rsid w:val="004C3F1F"/>
    <w:rsid w:val="004D0656"/>
    <w:rsid w:val="004E0612"/>
    <w:rsid w:val="004E395F"/>
    <w:rsid w:val="005174A9"/>
    <w:rsid w:val="0051762C"/>
    <w:rsid w:val="0052351E"/>
    <w:rsid w:val="00523995"/>
    <w:rsid w:val="00546A1B"/>
    <w:rsid w:val="0054737E"/>
    <w:rsid w:val="005574AE"/>
    <w:rsid w:val="005669B7"/>
    <w:rsid w:val="00572714"/>
    <w:rsid w:val="00583B3D"/>
    <w:rsid w:val="00595C63"/>
    <w:rsid w:val="005A5BAF"/>
    <w:rsid w:val="005B0313"/>
    <w:rsid w:val="005D26BF"/>
    <w:rsid w:val="005F21CB"/>
    <w:rsid w:val="0062589B"/>
    <w:rsid w:val="00627676"/>
    <w:rsid w:val="00636E98"/>
    <w:rsid w:val="00665281"/>
    <w:rsid w:val="00677A06"/>
    <w:rsid w:val="00685956"/>
    <w:rsid w:val="00685BBD"/>
    <w:rsid w:val="00695879"/>
    <w:rsid w:val="006A15A6"/>
    <w:rsid w:val="006A384F"/>
    <w:rsid w:val="006A466F"/>
    <w:rsid w:val="006A54C9"/>
    <w:rsid w:val="006B4D03"/>
    <w:rsid w:val="006C5A2E"/>
    <w:rsid w:val="006C6E3C"/>
    <w:rsid w:val="006C7524"/>
    <w:rsid w:val="006D22B0"/>
    <w:rsid w:val="006F5AA5"/>
    <w:rsid w:val="00700006"/>
    <w:rsid w:val="00704F3C"/>
    <w:rsid w:val="00711338"/>
    <w:rsid w:val="0071620E"/>
    <w:rsid w:val="007171AE"/>
    <w:rsid w:val="00751F32"/>
    <w:rsid w:val="0075745E"/>
    <w:rsid w:val="00764D9A"/>
    <w:rsid w:val="00772D12"/>
    <w:rsid w:val="00783DB0"/>
    <w:rsid w:val="007906B7"/>
    <w:rsid w:val="007B3C9C"/>
    <w:rsid w:val="007B44DA"/>
    <w:rsid w:val="007C287E"/>
    <w:rsid w:val="007D5088"/>
    <w:rsid w:val="0080662E"/>
    <w:rsid w:val="00806B20"/>
    <w:rsid w:val="00842F53"/>
    <w:rsid w:val="00844352"/>
    <w:rsid w:val="00847532"/>
    <w:rsid w:val="0085374D"/>
    <w:rsid w:val="008636DE"/>
    <w:rsid w:val="0087266E"/>
    <w:rsid w:val="008A0DE7"/>
    <w:rsid w:val="008A1297"/>
    <w:rsid w:val="008A3348"/>
    <w:rsid w:val="008C5FAC"/>
    <w:rsid w:val="008D0EF5"/>
    <w:rsid w:val="008D1FEE"/>
    <w:rsid w:val="008E3492"/>
    <w:rsid w:val="008F5F7D"/>
    <w:rsid w:val="009050CD"/>
    <w:rsid w:val="00915B00"/>
    <w:rsid w:val="00920596"/>
    <w:rsid w:val="00933326"/>
    <w:rsid w:val="0094167E"/>
    <w:rsid w:val="00941901"/>
    <w:rsid w:val="00946992"/>
    <w:rsid w:val="0096637D"/>
    <w:rsid w:val="00983D5B"/>
    <w:rsid w:val="00985F91"/>
    <w:rsid w:val="009861B4"/>
    <w:rsid w:val="00993ED8"/>
    <w:rsid w:val="009D0A54"/>
    <w:rsid w:val="009E5EE8"/>
    <w:rsid w:val="009E65F9"/>
    <w:rsid w:val="009F6454"/>
    <w:rsid w:val="00A055CA"/>
    <w:rsid w:val="00A127F7"/>
    <w:rsid w:val="00A17E3B"/>
    <w:rsid w:val="00A41F68"/>
    <w:rsid w:val="00A511D8"/>
    <w:rsid w:val="00A7306E"/>
    <w:rsid w:val="00A734E1"/>
    <w:rsid w:val="00A82C8D"/>
    <w:rsid w:val="00AC0650"/>
    <w:rsid w:val="00AC2E46"/>
    <w:rsid w:val="00AE323D"/>
    <w:rsid w:val="00AE68B2"/>
    <w:rsid w:val="00AF3404"/>
    <w:rsid w:val="00B11207"/>
    <w:rsid w:val="00B11FD6"/>
    <w:rsid w:val="00B359C8"/>
    <w:rsid w:val="00B44C33"/>
    <w:rsid w:val="00B6173B"/>
    <w:rsid w:val="00B646AB"/>
    <w:rsid w:val="00B648A0"/>
    <w:rsid w:val="00B839C5"/>
    <w:rsid w:val="00BA6CD5"/>
    <w:rsid w:val="00BD07CB"/>
    <w:rsid w:val="00BD6BA2"/>
    <w:rsid w:val="00BE719B"/>
    <w:rsid w:val="00BF13A8"/>
    <w:rsid w:val="00BF7F3B"/>
    <w:rsid w:val="00C208E6"/>
    <w:rsid w:val="00C41126"/>
    <w:rsid w:val="00C4717F"/>
    <w:rsid w:val="00C60B65"/>
    <w:rsid w:val="00C82FE8"/>
    <w:rsid w:val="00C9038D"/>
    <w:rsid w:val="00C91589"/>
    <w:rsid w:val="00CB4461"/>
    <w:rsid w:val="00CC335D"/>
    <w:rsid w:val="00CD5D12"/>
    <w:rsid w:val="00CF1604"/>
    <w:rsid w:val="00D07FB5"/>
    <w:rsid w:val="00D26E01"/>
    <w:rsid w:val="00D50F63"/>
    <w:rsid w:val="00D83F4C"/>
    <w:rsid w:val="00D90556"/>
    <w:rsid w:val="00DA31C7"/>
    <w:rsid w:val="00DA5568"/>
    <w:rsid w:val="00DC050B"/>
    <w:rsid w:val="00DD307E"/>
    <w:rsid w:val="00DD5765"/>
    <w:rsid w:val="00E24DE8"/>
    <w:rsid w:val="00E3246D"/>
    <w:rsid w:val="00E42F7F"/>
    <w:rsid w:val="00E4792E"/>
    <w:rsid w:val="00E54B5D"/>
    <w:rsid w:val="00E90A74"/>
    <w:rsid w:val="00E948BA"/>
    <w:rsid w:val="00EA4931"/>
    <w:rsid w:val="00EC1B7A"/>
    <w:rsid w:val="00ED25AB"/>
    <w:rsid w:val="00EE00C0"/>
    <w:rsid w:val="00F05E6E"/>
    <w:rsid w:val="00F2416B"/>
    <w:rsid w:val="00F57E01"/>
    <w:rsid w:val="00F93412"/>
    <w:rsid w:val="00FB3720"/>
    <w:rsid w:val="00FB650D"/>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2016</Words>
  <Characters>11493</Characters>
  <Application>Microsoft Office Word</Application>
  <DocSecurity>0</DocSecurity>
  <Lines>95</Lines>
  <Paragraphs>26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13483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6</cp:revision>
  <cp:lastPrinted>2021-10-18T08:42:00Z</cp:lastPrinted>
  <dcterms:created xsi:type="dcterms:W3CDTF">2022-06-20T07:56:00Z</dcterms:created>
  <dcterms:modified xsi:type="dcterms:W3CDTF">2022-06-23T08:01:00Z</dcterms:modified>
</cp:coreProperties>
</file>