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65963C1F" w:rsidR="002C2A98" w:rsidRPr="004856BE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6B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vrijeme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Upravni odjel </w:t>
      </w:r>
      <w:r w:rsidR="004856BE" w:rsidRPr="004856BE">
        <w:rPr>
          <w:rFonts w:ascii="Times New Roman" w:eastAsia="Calibri" w:hAnsi="Times New Roman" w:cs="Times New Roman"/>
          <w:sz w:val="24"/>
          <w:szCs w:val="24"/>
        </w:rPr>
        <w:t>za gospodarstvo i turizam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, Odsjek za turizam, Pododsjek za ugostiteljstvo i turizam, radno mjesto broj 191. iz Pravilnika o unutarnjem redu upravnih tijela Zadarske županije („Službeni glasnik Zadarske županije“ broj 4/22), samostalni upravni referent, na određeno vrijeme radi poslova čiji se opseg </w:t>
      </w:r>
      <w:bookmarkStart w:id="0" w:name="_Hlk133306485"/>
      <w:r w:rsidR="004856BE" w:rsidRPr="004856BE">
        <w:rPr>
          <w:rFonts w:ascii="Times New Roman" w:hAnsi="Times New Roman" w:cs="Times New Roman"/>
          <w:sz w:val="24"/>
          <w:szCs w:val="24"/>
        </w:rPr>
        <w:t>privremeno povećao</w:t>
      </w:r>
      <w:bookmarkEnd w:id="0"/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, 1 izvršitelj, primljen je kandidat </w:t>
      </w:r>
      <w:r w:rsidR="004856BE">
        <w:rPr>
          <w:rFonts w:ascii="Times New Roman" w:eastAsia="Calibri" w:hAnsi="Times New Roman" w:cs="Times New Roman"/>
          <w:sz w:val="24"/>
          <w:szCs w:val="24"/>
        </w:rPr>
        <w:t>Stipe Tomić</w:t>
      </w:r>
      <w:r w:rsidR="001872CB" w:rsidRPr="004856BE">
        <w:rPr>
          <w:rFonts w:ascii="Times New Roman" w:eastAsia="Calibri" w:hAnsi="Times New Roman" w:cs="Times New Roman"/>
          <w:sz w:val="24"/>
          <w:szCs w:val="24"/>
        </w:rPr>
        <w:t>,</w:t>
      </w:r>
      <w:r w:rsidR="00695C1A"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6BE">
        <w:rPr>
          <w:rFonts w:ascii="Times New Roman" w:eastAsia="Calibri" w:hAnsi="Times New Roman" w:cs="Times New Roman"/>
          <w:sz w:val="24"/>
          <w:szCs w:val="24"/>
        </w:rPr>
        <w:t>dipl. oec.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Pr="004856BE" w:rsidRDefault="007F3336">
      <w:pPr>
        <w:rPr>
          <w:rFonts w:ascii="Times New Roman" w:hAnsi="Times New Roman" w:cs="Times New Roman"/>
          <w:sz w:val="24"/>
          <w:szCs w:val="24"/>
        </w:rPr>
      </w:pPr>
    </w:p>
    <w:sectPr w:rsidR="007F3336" w:rsidRPr="0048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C2A98"/>
    <w:rsid w:val="004856BE"/>
    <w:rsid w:val="005B41E6"/>
    <w:rsid w:val="005B49D7"/>
    <w:rsid w:val="00650F6F"/>
    <w:rsid w:val="00695C1A"/>
    <w:rsid w:val="007F3336"/>
    <w:rsid w:val="00973615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3</cp:revision>
  <dcterms:created xsi:type="dcterms:W3CDTF">2023-05-02T12:26:00Z</dcterms:created>
  <dcterms:modified xsi:type="dcterms:W3CDTF">2023-05-02T12:36:00Z</dcterms:modified>
</cp:coreProperties>
</file>