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FD76A" w14:textId="7BAF1588" w:rsidR="00390588" w:rsidRDefault="00FA5EF7" w:rsidP="00F655D6">
      <w:pPr>
        <w:ind w:left="-284"/>
        <w:rPr>
          <w:b/>
        </w:rPr>
      </w:pPr>
      <w:r w:rsidRPr="00FA5EF7">
        <w:rPr>
          <w:b/>
          <w:noProof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ED4CBF" w14:textId="5A3E52B3" w:rsidR="00DC0E36" w:rsidRPr="00FA5EF7" w:rsidRDefault="00F655D6" w:rsidP="00FA5EF7">
      <w:pPr>
        <w:ind w:left="-284"/>
        <w:rPr>
          <w:noProof/>
        </w:rPr>
      </w:pPr>
      <w:r>
        <w:rPr>
          <w:b/>
        </w:rPr>
        <w:t xml:space="preserve">    </w:t>
      </w:r>
    </w:p>
    <w:p w14:paraId="20327E84" w14:textId="0DD9868A" w:rsidR="00BD0F8B" w:rsidRDefault="006A343E" w:rsidP="008A0DD4">
      <w:pPr>
        <w:jc w:val="both"/>
        <w:rPr>
          <w:b/>
        </w:rPr>
      </w:pPr>
      <w:r w:rsidRPr="00F72BF9">
        <w:rPr>
          <w:b/>
        </w:rPr>
        <w:t xml:space="preserve">UPRAVNI ODJEL ZA </w:t>
      </w:r>
      <w:r w:rsidR="008A0DD4">
        <w:rPr>
          <w:b/>
        </w:rPr>
        <w:t>PRAV</w:t>
      </w:r>
      <w:r w:rsidR="0099699C">
        <w:rPr>
          <w:b/>
        </w:rPr>
        <w:t>NE</w:t>
      </w:r>
    </w:p>
    <w:p w14:paraId="5B4EB1C2" w14:textId="690510EF" w:rsidR="0099699C" w:rsidRPr="004555AC" w:rsidRDefault="0099699C" w:rsidP="008A0DD4">
      <w:pPr>
        <w:jc w:val="both"/>
        <w:rPr>
          <w:b/>
        </w:rPr>
      </w:pPr>
      <w:r>
        <w:rPr>
          <w:b/>
        </w:rPr>
        <w:t>I ZAJEDNIČKE POSLOVE</w:t>
      </w:r>
    </w:p>
    <w:p w14:paraId="524798E6" w14:textId="0479AAC6" w:rsidR="0099446D" w:rsidRPr="004555AC" w:rsidRDefault="00F655D6" w:rsidP="002F148C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99699C">
        <w:rPr>
          <w:rFonts w:ascii="Times New Roman" w:hAnsi="Times New Roman" w:cs="Times New Roman"/>
          <w:b/>
          <w:sz w:val="24"/>
          <w:szCs w:val="24"/>
        </w:rPr>
        <w:t>javnog natječaja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691E37CE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6A343E">
        <w:rPr>
          <w:b/>
          <w:bCs/>
        </w:rPr>
        <w:t>4</w:t>
      </w:r>
      <w:r w:rsidRPr="00F708FE">
        <w:rPr>
          <w:b/>
          <w:bCs/>
        </w:rPr>
        <w:t>-0</w:t>
      </w:r>
      <w:r w:rsidR="00A60E1C">
        <w:rPr>
          <w:b/>
          <w:bCs/>
        </w:rPr>
        <w:t>2</w:t>
      </w:r>
      <w:r w:rsidRPr="00F708FE">
        <w:rPr>
          <w:b/>
          <w:bCs/>
        </w:rPr>
        <w:t>/</w:t>
      </w:r>
      <w:r w:rsidR="00072CE3">
        <w:rPr>
          <w:b/>
          <w:bCs/>
        </w:rPr>
        <w:t>1</w:t>
      </w:r>
      <w:r w:rsidR="00A60E1C">
        <w:rPr>
          <w:b/>
          <w:bCs/>
        </w:rPr>
        <w:t>4</w:t>
      </w:r>
    </w:p>
    <w:p w14:paraId="69DD79FF" w14:textId="7B363DB8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A60E1C">
        <w:rPr>
          <w:b/>
        </w:rPr>
        <w:t>10</w:t>
      </w:r>
      <w:r w:rsidR="005B608C">
        <w:rPr>
          <w:b/>
        </w:rPr>
        <w:t>/1</w:t>
      </w:r>
      <w:r w:rsidR="00072CE3">
        <w:rPr>
          <w:b/>
        </w:rPr>
        <w:t>-</w:t>
      </w:r>
      <w:r w:rsidRPr="004555AC">
        <w:rPr>
          <w:b/>
        </w:rPr>
        <w:t>2</w:t>
      </w:r>
      <w:r w:rsidR="00072CE3">
        <w:rPr>
          <w:b/>
        </w:rPr>
        <w:t>4</w:t>
      </w:r>
      <w:r w:rsidRPr="004555AC">
        <w:rPr>
          <w:b/>
        </w:rPr>
        <w:t>-</w:t>
      </w:r>
      <w:r w:rsidR="002F148C">
        <w:rPr>
          <w:b/>
        </w:rPr>
        <w:t>8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2523681A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A60E1C">
        <w:rPr>
          <w:rFonts w:eastAsiaTheme="minorHAnsi"/>
          <w:b/>
          <w:lang w:eastAsia="en-US"/>
        </w:rPr>
        <w:t>8</w:t>
      </w:r>
      <w:r w:rsidRPr="004555AC">
        <w:rPr>
          <w:rFonts w:eastAsiaTheme="minorHAnsi"/>
          <w:b/>
          <w:lang w:eastAsia="en-US"/>
        </w:rPr>
        <w:t xml:space="preserve">. </w:t>
      </w:r>
      <w:r w:rsidR="00DD2D3B">
        <w:rPr>
          <w:rFonts w:eastAsiaTheme="minorHAnsi"/>
          <w:b/>
          <w:lang w:eastAsia="en-US"/>
        </w:rPr>
        <w:t>listopada</w:t>
      </w:r>
      <w:r w:rsidRPr="004555AC">
        <w:rPr>
          <w:rFonts w:eastAsiaTheme="minorHAnsi"/>
          <w:b/>
          <w:lang w:eastAsia="en-US"/>
        </w:rPr>
        <w:t xml:space="preserve"> 202</w:t>
      </w:r>
      <w:r w:rsidR="00F646AE">
        <w:rPr>
          <w:rFonts w:eastAsiaTheme="minorHAnsi"/>
          <w:b/>
          <w:lang w:eastAsia="en-US"/>
        </w:rPr>
        <w:t>4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481AF073" w:rsidR="009113AE" w:rsidRPr="004555AC" w:rsidRDefault="009113AE" w:rsidP="009113AE">
      <w:pPr>
        <w:jc w:val="both"/>
      </w:pPr>
      <w:r w:rsidRPr="004555AC">
        <w:t xml:space="preserve">Temeljem članka 20. Zakona o službenicima i namještenicima u lokalnoj i područnoj (regionalnoj) samoupravi („Narodne novine“ broj 86/08, 61/11, 4/18, 112/19), tročlano Povjerenstvo za provedbu </w:t>
      </w:r>
      <w:r w:rsidR="00A60E1C">
        <w:t xml:space="preserve">javnog natječaja </w:t>
      </w:r>
      <w:r w:rsidRPr="004555AC">
        <w:t>za prijam u službu</w:t>
      </w:r>
      <w:r w:rsidR="00F646AE">
        <w:t xml:space="preserve"> </w:t>
      </w:r>
      <w:r w:rsidRPr="004555AC">
        <w:t xml:space="preserve">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A60E1C">
        <w:rPr>
          <w:bCs/>
        </w:rPr>
        <w:t xml:space="preserve"> </w:t>
      </w:r>
      <w:r w:rsidR="001D6FFA">
        <w:rPr>
          <w:bCs/>
        </w:rPr>
        <w:t>pravne i zajedničke poslove</w:t>
      </w:r>
      <w:r w:rsidR="004F6BAB">
        <w:t xml:space="preserve"> </w:t>
      </w:r>
      <w:r w:rsidR="004F6BAB" w:rsidRPr="004555AC">
        <w:t>(u daljnjem tekstu: Povjerenstvo)</w:t>
      </w:r>
      <w:r w:rsidR="001D6FFA">
        <w:t xml:space="preserve">,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3E66B86F" w14:textId="583CDDCD" w:rsidR="00437256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</w:t>
      </w:r>
      <w:r w:rsidR="001D6FFA">
        <w:t>javni natječaj</w:t>
      </w:r>
      <w:r w:rsidRPr="004555AC">
        <w:t xml:space="preserve"> </w:t>
      </w:r>
      <w:r w:rsidR="00F708FE" w:rsidRPr="004555AC">
        <w:t>za</w:t>
      </w:r>
      <w:r w:rsidR="002C40FE">
        <w:t xml:space="preserve"> prijam</w:t>
      </w:r>
      <w:r w:rsidR="00F708FE" w:rsidRPr="004555AC">
        <w:t xml:space="preserve"> </w:t>
      </w:r>
      <w:r w:rsidR="0074043E">
        <w:t>u službu</w:t>
      </w:r>
      <w:r w:rsidR="008713BA">
        <w:t xml:space="preserve"> u Upravni odjel za pravne i zajedničke poslove,</w:t>
      </w:r>
      <w:r w:rsidR="00D65EEA">
        <w:t xml:space="preserve"> Odsjek za zajedničke poslove,</w:t>
      </w:r>
      <w:r w:rsidR="008713BA">
        <w:t xml:space="preserve"> </w:t>
      </w:r>
      <w:r w:rsidR="0086224E">
        <w:t>objavljenog u „Narodnim novinama“ broj 108/24 od 18. rujna 2024. godine</w:t>
      </w:r>
      <w:r w:rsidR="00437256">
        <w:t>, održati će se kako slijedi:</w:t>
      </w:r>
    </w:p>
    <w:p w14:paraId="710328B0" w14:textId="77777777" w:rsidR="00437256" w:rsidRDefault="00437256" w:rsidP="009113AE">
      <w:pPr>
        <w:jc w:val="both"/>
      </w:pPr>
    </w:p>
    <w:p w14:paraId="51C06444" w14:textId="00D75406" w:rsidR="00B3486F" w:rsidRDefault="00B3486F" w:rsidP="00B3486F">
      <w:pPr>
        <w:jc w:val="both"/>
      </w:pPr>
      <w:r>
        <w:rPr>
          <w:b/>
          <w:bCs/>
        </w:rPr>
        <w:t xml:space="preserve">1. </w:t>
      </w:r>
      <w:r w:rsidR="002106D4" w:rsidRPr="00B3486F">
        <w:rPr>
          <w:b/>
          <w:bCs/>
        </w:rPr>
        <w:t>stručn</w:t>
      </w:r>
      <w:r w:rsidR="00437256">
        <w:rPr>
          <w:b/>
          <w:bCs/>
        </w:rPr>
        <w:t>i</w:t>
      </w:r>
      <w:r w:rsidR="002106D4" w:rsidRPr="00B3486F">
        <w:rPr>
          <w:b/>
          <w:bCs/>
        </w:rPr>
        <w:t xml:space="preserve"> suradnik</w:t>
      </w:r>
      <w:r w:rsidR="00F708FE" w:rsidRPr="004555AC">
        <w:t xml:space="preserve">, radno mjesto broj </w:t>
      </w:r>
      <w:r w:rsidR="002106D4">
        <w:t>42</w:t>
      </w:r>
      <w:r w:rsidR="00F708FE" w:rsidRPr="004555AC">
        <w:t xml:space="preserve">. iz Pravilnika </w:t>
      </w:r>
      <w:r w:rsidR="009113AE" w:rsidRPr="004555AC">
        <w:t xml:space="preserve">o unutarnjem redu upravnih tijela Zadarske županije („Službeni glasnik Zadarske županije“ </w:t>
      </w:r>
      <w:r w:rsidR="0023246A" w:rsidRPr="004555AC">
        <w:t>4</w:t>
      </w:r>
      <w:r w:rsidR="009113AE" w:rsidRPr="004555AC">
        <w:t>/2</w:t>
      </w:r>
      <w:r w:rsidR="0023246A" w:rsidRPr="004555AC">
        <w:t>2</w:t>
      </w:r>
      <w:r w:rsidR="00F169C0" w:rsidRPr="004555AC">
        <w:t>,</w:t>
      </w:r>
      <w:r w:rsidR="00E451E0">
        <w:t xml:space="preserve"> 6/24</w:t>
      </w:r>
      <w:r w:rsidR="006F75C1">
        <w:t>,</w:t>
      </w:r>
      <w:r w:rsidR="00F169C0" w:rsidRPr="004555AC">
        <w:t xml:space="preserve"> u nastavku: Pravilnik</w:t>
      </w:r>
      <w:r w:rsidR="009113AE" w:rsidRPr="004555AC">
        <w:t>)</w:t>
      </w:r>
      <w:bookmarkStart w:id="1" w:name="_Hlk111638065"/>
      <w:r w:rsidR="00D65EEA">
        <w:t xml:space="preserve">, </w:t>
      </w:r>
      <w:r w:rsidR="006B569D">
        <w:t xml:space="preserve"> </w:t>
      </w:r>
      <w:proofErr w:type="spellStart"/>
      <w:r w:rsidR="006B569D">
        <w:t>Pododsjek</w:t>
      </w:r>
      <w:proofErr w:type="spellEnd"/>
      <w:r w:rsidR="006B569D">
        <w:t xml:space="preserve"> za informatičku podršku</w:t>
      </w:r>
      <w:r w:rsidR="00565762">
        <w:t xml:space="preserve"> i digitalizaciju, 1 izvršitelj</w:t>
      </w:r>
      <w:r w:rsidR="00EB751D">
        <w:t xml:space="preserve">, </w:t>
      </w:r>
      <w:r w:rsidR="00CA104D">
        <w:t xml:space="preserve">na neodređeno vrijeme, </w:t>
      </w:r>
      <w:r w:rsidR="0051406E">
        <w:t xml:space="preserve">uz obvezan probni rad u trajanju od </w:t>
      </w:r>
      <w:r w:rsidR="003A7205">
        <w:t>3</w:t>
      </w:r>
      <w:r w:rsidR="0051406E">
        <w:t xml:space="preserve"> mjeseca</w:t>
      </w:r>
      <w:bookmarkEnd w:id="1"/>
    </w:p>
    <w:p w14:paraId="57284669" w14:textId="77777777" w:rsidR="00CA104D" w:rsidRDefault="00CA104D" w:rsidP="00B3486F">
      <w:pPr>
        <w:jc w:val="both"/>
      </w:pPr>
    </w:p>
    <w:p w14:paraId="16745A46" w14:textId="77777777" w:rsidR="00CA104D" w:rsidRPr="004555AC" w:rsidRDefault="00CA104D" w:rsidP="00CA104D">
      <w:pPr>
        <w:jc w:val="center"/>
        <w:rPr>
          <w:b/>
          <w:u w:val="single"/>
        </w:rPr>
      </w:pPr>
      <w:bookmarkStart w:id="2" w:name="_Hlk179271293"/>
      <w:r w:rsidRPr="004555AC">
        <w:rPr>
          <w:b/>
          <w:u w:val="single"/>
        </w:rPr>
        <w:t xml:space="preserve">dana </w:t>
      </w:r>
      <w:r>
        <w:rPr>
          <w:b/>
          <w:u w:val="single"/>
        </w:rPr>
        <w:t>14</w:t>
      </w:r>
      <w:r w:rsidRPr="004555AC">
        <w:rPr>
          <w:b/>
          <w:u w:val="single"/>
        </w:rPr>
        <w:t xml:space="preserve">. </w:t>
      </w:r>
      <w:r>
        <w:rPr>
          <w:b/>
          <w:u w:val="single"/>
        </w:rPr>
        <w:t>listopada</w:t>
      </w:r>
      <w:r w:rsidRPr="004555AC">
        <w:rPr>
          <w:b/>
          <w:u w:val="single"/>
        </w:rPr>
        <w:t xml:space="preserve"> (</w:t>
      </w:r>
      <w:r>
        <w:rPr>
          <w:b/>
          <w:u w:val="single"/>
        </w:rPr>
        <w:t>ponedjeljak</w:t>
      </w:r>
      <w:r w:rsidRPr="004555AC">
        <w:rPr>
          <w:b/>
          <w:u w:val="single"/>
        </w:rPr>
        <w:t>) 202</w:t>
      </w:r>
      <w:r>
        <w:rPr>
          <w:b/>
          <w:u w:val="single"/>
        </w:rPr>
        <w:t>4.</w:t>
      </w:r>
      <w:r w:rsidRPr="004555AC">
        <w:rPr>
          <w:b/>
          <w:u w:val="single"/>
        </w:rPr>
        <w:t xml:space="preserve"> godine u Domu Županije u prostorijama Male vijećnice, Božidara Petranovića 8, 23000 Zadar, s početkom u 9,00 sati</w:t>
      </w:r>
    </w:p>
    <w:bookmarkEnd w:id="2"/>
    <w:p w14:paraId="2A502772" w14:textId="77777777" w:rsidR="00CA104D" w:rsidRDefault="00CA104D" w:rsidP="00B3486F">
      <w:pPr>
        <w:jc w:val="both"/>
      </w:pPr>
    </w:p>
    <w:p w14:paraId="736D4150" w14:textId="4F7D269C" w:rsidR="005C7886" w:rsidRDefault="00B3486F" w:rsidP="00A341AD">
      <w:pPr>
        <w:pStyle w:val="Bezproreda"/>
        <w:jc w:val="both"/>
      </w:pPr>
      <w:r w:rsidRPr="00A341AD">
        <w:rPr>
          <w:b/>
          <w:bCs/>
        </w:rPr>
        <w:t xml:space="preserve">2. </w:t>
      </w:r>
      <w:r w:rsidR="00D153AB" w:rsidRPr="00A341AD">
        <w:rPr>
          <w:b/>
          <w:bCs/>
        </w:rPr>
        <w:t>spremač</w:t>
      </w:r>
      <w:r w:rsidR="00D153AB">
        <w:t>, radno mjesto broj 47. iz Pravilnika</w:t>
      </w:r>
      <w:r w:rsidR="00CA104D">
        <w:t xml:space="preserve">, </w:t>
      </w:r>
      <w:proofErr w:type="spellStart"/>
      <w:r w:rsidR="00565762">
        <w:t>Pododsjek</w:t>
      </w:r>
      <w:proofErr w:type="spellEnd"/>
      <w:r w:rsidR="00565762">
        <w:t xml:space="preserve"> za poslove namještenika</w:t>
      </w:r>
      <w:r w:rsidR="005C7886">
        <w:t xml:space="preserve">, 1 izvršitelj, </w:t>
      </w:r>
      <w:r w:rsidR="00CA104D">
        <w:t>na neodređeno vrijeme</w:t>
      </w:r>
      <w:r w:rsidR="00D50C8A">
        <w:t xml:space="preserve">, </w:t>
      </w:r>
      <w:r w:rsidR="005C7886">
        <w:t>uz obvezan probni rad u trajanju od 3 mjeseca</w:t>
      </w:r>
    </w:p>
    <w:p w14:paraId="5208C369" w14:textId="23ED9C3A" w:rsidR="009113AE" w:rsidRDefault="009113AE" w:rsidP="00A341AD">
      <w:pPr>
        <w:pStyle w:val="Bezproreda"/>
        <w:jc w:val="both"/>
      </w:pPr>
    </w:p>
    <w:p w14:paraId="200FEEEA" w14:textId="5C261424" w:rsidR="00D50C8A" w:rsidRPr="00D50C8A" w:rsidRDefault="00D50C8A" w:rsidP="00D50C8A">
      <w:pPr>
        <w:jc w:val="center"/>
        <w:rPr>
          <w:b/>
          <w:u w:val="single"/>
        </w:rPr>
      </w:pPr>
      <w:r w:rsidRPr="00D50C8A">
        <w:rPr>
          <w:b/>
          <w:u w:val="single"/>
        </w:rPr>
        <w:t xml:space="preserve">dana 14. listopada (ponedjeljak) 2024. godine u Domu Županije u prostorijama Male vijećnice, Božidara Petranovića 8, 23000 Zadar, s početkom u </w:t>
      </w:r>
      <w:r>
        <w:rPr>
          <w:b/>
          <w:u w:val="single"/>
        </w:rPr>
        <w:t>10</w:t>
      </w:r>
      <w:r w:rsidRPr="00D50C8A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683041FB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 xml:space="preserve">Pravo pristupa na prethodnu provjeru znanja i sposobnosti imaju kandidati koji su dostavili pravovremene i potpune prijave, koji udovoljavaju propisanim i objavljenim uvjetima </w:t>
      </w:r>
      <w:r w:rsidR="00CA1B9B">
        <w:rPr>
          <w:b/>
        </w:rPr>
        <w:t>javnog natječaja</w:t>
      </w:r>
      <w:r w:rsidRPr="004555AC">
        <w:rPr>
          <w:b/>
        </w:rPr>
        <w:t xml:space="preserve">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2A3AD72E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</w:t>
      </w:r>
      <w:r w:rsidR="006C2DC7">
        <w:rPr>
          <w:b/>
        </w:rPr>
        <w:t>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lastRenderedPageBreak/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4D48C946" w14:textId="77777777" w:rsidR="00804BE1" w:rsidRDefault="00804BE1" w:rsidP="009113AE">
      <w:pPr>
        <w:jc w:val="both"/>
        <w:rPr>
          <w:b/>
          <w:color w:val="FF0000"/>
        </w:rPr>
      </w:pPr>
    </w:p>
    <w:p w14:paraId="523C4B86" w14:textId="4E876C63" w:rsidR="009113AE" w:rsidRPr="004555AC" w:rsidRDefault="00804BE1" w:rsidP="009113AE">
      <w:pPr>
        <w:jc w:val="both"/>
      </w:pPr>
      <w:r>
        <w:t>I</w:t>
      </w:r>
      <w:r w:rsidR="005B37E9" w:rsidRPr="004555AC">
        <w:t>.</w:t>
      </w:r>
      <w:r w:rsidR="009113AE" w:rsidRPr="004555AC">
        <w:t xml:space="preserve"> Kandidati su se dužni pridržavati utvrđenog vremena testiranja. Za kandidata, koji udovoljava propisanim i objavljenim uvjetima</w:t>
      </w:r>
      <w:r w:rsidR="00CA1B9B">
        <w:t xml:space="preserve"> javnog natječaja</w:t>
      </w:r>
      <w:r w:rsidR="009113AE" w:rsidRPr="004555AC">
        <w:t xml:space="preserve">, a koji ne pristupi prethodnoj provjeri znanja i sposobnosti u zakazano vrijeme, bez obzira na razloge ili tijekom njena trajanja odustane od iste, smatrat će se da je povukao prijavu na </w:t>
      </w:r>
      <w:r w:rsidR="00CA1B9B">
        <w:t>javni natječaj</w:t>
      </w:r>
      <w:r w:rsidR="009113AE" w:rsidRPr="004555AC">
        <w:t>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430B4F0" w:rsidR="009113AE" w:rsidRPr="004555AC" w:rsidRDefault="00804BE1" w:rsidP="009113AE">
      <w:pPr>
        <w:jc w:val="both"/>
      </w:pPr>
      <w:r>
        <w:t>II</w:t>
      </w:r>
      <w:r w:rsidR="005B37E9" w:rsidRPr="004555AC">
        <w:t>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599B9533" w:rsidR="009113AE" w:rsidRPr="004555AC" w:rsidRDefault="00804BE1" w:rsidP="009113AE">
      <w:pPr>
        <w:jc w:val="both"/>
      </w:pPr>
      <w:r>
        <w:t>III</w:t>
      </w:r>
      <w:r w:rsidR="005B37E9" w:rsidRPr="004555AC">
        <w:t>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4DC59059" w14:textId="36864CAB" w:rsidR="00560365" w:rsidRDefault="00804BE1" w:rsidP="00497777">
      <w:pPr>
        <w:tabs>
          <w:tab w:val="num" w:pos="720"/>
        </w:tabs>
        <w:jc w:val="both"/>
      </w:pPr>
      <w:r>
        <w:t>IV</w:t>
      </w:r>
      <w:r w:rsidR="005B37E9" w:rsidRPr="004555AC">
        <w:t>.</w:t>
      </w:r>
      <w:r w:rsidR="009113AE" w:rsidRPr="004555AC">
        <w:t xml:space="preserve"> </w:t>
      </w:r>
      <w:bookmarkStart w:id="3" w:name="_Hlk78282358"/>
      <w:r w:rsidR="00D23B53" w:rsidRPr="004555AC">
        <w:t>Pravni izvori</w:t>
      </w:r>
      <w:r w:rsidR="00560365">
        <w:t xml:space="preserve"> i područja</w:t>
      </w:r>
      <w:r w:rsidR="00D23B53" w:rsidRPr="004555AC">
        <w:t xml:space="preserve"> za pripremanje kandidata za prethodnu provjeru znanja</w:t>
      </w:r>
      <w:r w:rsidR="00560365">
        <w:t xml:space="preserve"> su sljedeći:</w:t>
      </w:r>
    </w:p>
    <w:p w14:paraId="355B04AC" w14:textId="77777777" w:rsidR="00560365" w:rsidRDefault="00560365" w:rsidP="00497777">
      <w:pPr>
        <w:tabs>
          <w:tab w:val="num" w:pos="720"/>
        </w:tabs>
        <w:jc w:val="both"/>
      </w:pPr>
    </w:p>
    <w:p w14:paraId="61AA404E" w14:textId="76FE1EBD" w:rsidR="00497777" w:rsidRPr="00B35E98" w:rsidRDefault="00B35E98" w:rsidP="009C5F33">
      <w:pPr>
        <w:pStyle w:val="Bezproreda"/>
        <w:jc w:val="both"/>
      </w:pPr>
      <w:r>
        <w:t xml:space="preserve">1. </w:t>
      </w:r>
      <w:r w:rsidRPr="00804BE1">
        <w:t xml:space="preserve">za radno mjesto </w:t>
      </w:r>
      <w:r w:rsidR="00DC157C" w:rsidRPr="00804BE1">
        <w:t xml:space="preserve">broj </w:t>
      </w:r>
      <w:r w:rsidR="00D7231B" w:rsidRPr="00804BE1">
        <w:t>42</w:t>
      </w:r>
      <w:r w:rsidR="00DC157C" w:rsidRPr="00804BE1">
        <w:t>.</w:t>
      </w:r>
      <w:r w:rsidR="00000F64" w:rsidRPr="00804BE1">
        <w:t xml:space="preserve"> iz Pravilnika, </w:t>
      </w:r>
      <w:r w:rsidR="00804BE1" w:rsidRPr="00BA7FA5">
        <w:rPr>
          <w:b/>
          <w:bCs/>
        </w:rPr>
        <w:t>stručni suradnik</w:t>
      </w:r>
      <w:r w:rsidR="00804BE1" w:rsidRPr="00804BE1">
        <w:t xml:space="preserve"> u </w:t>
      </w:r>
      <w:r w:rsidR="00D7231B" w:rsidRPr="00804BE1">
        <w:rPr>
          <w:rFonts w:eastAsia="Calibri"/>
          <w:lang w:eastAsia="en-US"/>
        </w:rPr>
        <w:t>Odsjek</w:t>
      </w:r>
      <w:r w:rsidR="00804BE1" w:rsidRPr="00804BE1">
        <w:rPr>
          <w:rFonts w:eastAsia="Calibri"/>
          <w:lang w:eastAsia="en-US"/>
        </w:rPr>
        <w:t>u</w:t>
      </w:r>
      <w:r w:rsidR="00D7231B" w:rsidRPr="00804BE1">
        <w:rPr>
          <w:rFonts w:eastAsia="Calibri"/>
          <w:lang w:eastAsia="en-US"/>
        </w:rPr>
        <w:t xml:space="preserve"> za </w:t>
      </w:r>
      <w:r w:rsidR="001C6700" w:rsidRPr="00804BE1">
        <w:rPr>
          <w:rFonts w:eastAsia="Calibri"/>
          <w:lang w:eastAsia="en-US"/>
        </w:rPr>
        <w:t xml:space="preserve">zajedničke poslove, </w:t>
      </w:r>
      <w:proofErr w:type="spellStart"/>
      <w:r w:rsidR="001C6700" w:rsidRPr="00804BE1">
        <w:rPr>
          <w:rFonts w:eastAsia="Calibri"/>
          <w:lang w:eastAsia="en-US"/>
        </w:rPr>
        <w:t>Pododsjek</w:t>
      </w:r>
      <w:proofErr w:type="spellEnd"/>
      <w:r w:rsidR="00C855A9" w:rsidRPr="00804BE1">
        <w:rPr>
          <w:rFonts w:eastAsia="Calibri"/>
          <w:lang w:eastAsia="en-US"/>
        </w:rPr>
        <w:t xml:space="preserve"> za informatičku podršku i digitalizaciju</w:t>
      </w:r>
      <w:r w:rsidR="00D23B53" w:rsidRPr="004555AC">
        <w:t>:</w:t>
      </w:r>
      <w:r w:rsidR="00D23B53" w:rsidRPr="00B35E98">
        <w:t xml:space="preserve"> </w:t>
      </w:r>
    </w:p>
    <w:p w14:paraId="615290D2" w14:textId="77777777" w:rsidR="008B137B" w:rsidRDefault="008B137B" w:rsidP="009C5F33">
      <w:pPr>
        <w:pStyle w:val="Bezproreda"/>
        <w:jc w:val="both"/>
      </w:pPr>
    </w:p>
    <w:p w14:paraId="3BBCE988" w14:textId="77777777" w:rsidR="00EA2229" w:rsidRPr="00EA2229" w:rsidRDefault="00EA2229" w:rsidP="009C5F33">
      <w:pPr>
        <w:pStyle w:val="Bezproreda"/>
        <w:jc w:val="both"/>
        <w:rPr>
          <w:rFonts w:eastAsia="Calibri"/>
          <w:lang w:eastAsia="en-US"/>
        </w:rPr>
      </w:pPr>
      <w:r w:rsidRPr="00EA2229">
        <w:rPr>
          <w:rFonts w:eastAsia="Calibri"/>
          <w:lang w:eastAsia="en-US"/>
        </w:rPr>
        <w:t>- Zakon o informacijskoj sigurnosti („Narodne novine“ broj 79/2007);</w:t>
      </w:r>
    </w:p>
    <w:p w14:paraId="5957CDD0" w14:textId="77777777" w:rsidR="00EA2229" w:rsidRPr="00EA2229" w:rsidRDefault="00EA2229" w:rsidP="009C5F33">
      <w:pPr>
        <w:pStyle w:val="Bezproreda"/>
        <w:jc w:val="both"/>
        <w:rPr>
          <w:rFonts w:eastAsia="Calibri"/>
          <w:lang w:eastAsia="en-US"/>
        </w:rPr>
      </w:pPr>
      <w:r w:rsidRPr="00EA2229">
        <w:rPr>
          <w:rFonts w:eastAsia="Calibri"/>
          <w:lang w:eastAsia="en-US"/>
        </w:rPr>
        <w:t>- Zakon o kibernetičkoj sigurnosti („Narodne novine“ broj 14/2024);</w:t>
      </w:r>
    </w:p>
    <w:p w14:paraId="187F8260" w14:textId="77777777" w:rsidR="00EA2229" w:rsidRDefault="00EA2229" w:rsidP="009C5F33">
      <w:pPr>
        <w:pStyle w:val="Bezproreda"/>
        <w:jc w:val="both"/>
        <w:rPr>
          <w:rFonts w:eastAsia="Calibri"/>
          <w:lang w:eastAsia="en-US"/>
        </w:rPr>
      </w:pPr>
      <w:r w:rsidRPr="00EA2229">
        <w:rPr>
          <w:rFonts w:eastAsia="Calibri"/>
          <w:lang w:eastAsia="en-US"/>
        </w:rPr>
        <w:t>- Uredba o uredskom poslovanju („Narodne novine“ broj  75/2021).</w:t>
      </w:r>
    </w:p>
    <w:p w14:paraId="04285EA0" w14:textId="77777777" w:rsidR="009C5F33" w:rsidRDefault="009C5F33" w:rsidP="009C5F33">
      <w:pPr>
        <w:pStyle w:val="Bezproreda"/>
        <w:jc w:val="both"/>
        <w:rPr>
          <w:rFonts w:eastAsia="Calibri"/>
          <w:lang w:eastAsia="en-US"/>
        </w:rPr>
      </w:pPr>
    </w:p>
    <w:p w14:paraId="418F73B2" w14:textId="7405234E" w:rsidR="002B4E58" w:rsidRDefault="002B4E58" w:rsidP="009C5F33">
      <w:pPr>
        <w:pStyle w:val="Bezproreda"/>
        <w:jc w:val="both"/>
        <w:rPr>
          <w:rFonts w:eastAsia="Calibri"/>
          <w:lang w:eastAsia="en-US"/>
        </w:rPr>
      </w:pPr>
      <w:r w:rsidRPr="002B4E58">
        <w:rPr>
          <w:rFonts w:eastAsia="Calibri"/>
          <w:lang w:eastAsia="en-US"/>
        </w:rPr>
        <w:t xml:space="preserve">Izvori za pripremu kandidata objavljeni u „Narodnim novinama“ dostupni su na mrežnoj stranici </w:t>
      </w:r>
      <w:hyperlink r:id="rId8" w:history="1">
        <w:r w:rsidRPr="002B4E58">
          <w:rPr>
            <w:rStyle w:val="Hiperveza"/>
            <w:rFonts w:eastAsia="Calibri"/>
            <w:lang w:eastAsia="en-US"/>
          </w:rPr>
          <w:t>https://narodne-novine.nn.hr/</w:t>
        </w:r>
      </w:hyperlink>
      <w:r w:rsidRPr="002B4E58">
        <w:rPr>
          <w:rFonts w:eastAsia="Calibri"/>
          <w:lang w:eastAsia="en-US"/>
        </w:rPr>
        <w:t xml:space="preserve">, izvor objavljen u „Službenom glasniku Zadarske županije“ dostupan je na linku </w:t>
      </w:r>
      <w:hyperlink r:id="rId9" w:history="1">
        <w:r w:rsidRPr="002B4E58">
          <w:rPr>
            <w:rStyle w:val="Hiperveza"/>
            <w:rFonts w:eastAsia="Calibri"/>
            <w:lang w:eastAsia="en-US"/>
          </w:rPr>
          <w:t>https://glasnik.zadarska-zupanija.hr/</w:t>
        </w:r>
      </w:hyperlink>
      <w:r w:rsidRPr="002B4E58">
        <w:rPr>
          <w:rFonts w:eastAsia="Calibri"/>
          <w:lang w:eastAsia="en-US"/>
        </w:rPr>
        <w:t xml:space="preserve"> .</w:t>
      </w:r>
    </w:p>
    <w:p w14:paraId="4E9C66DC" w14:textId="77777777" w:rsidR="00E45124" w:rsidRDefault="00E45124" w:rsidP="009C5F33">
      <w:pPr>
        <w:pStyle w:val="Bezproreda"/>
        <w:jc w:val="both"/>
        <w:rPr>
          <w:rFonts w:eastAsia="Calibri"/>
          <w:lang w:eastAsia="en-US"/>
        </w:rPr>
      </w:pPr>
    </w:p>
    <w:p w14:paraId="128486CA" w14:textId="2339BA06" w:rsidR="00E45124" w:rsidRPr="00BA7FA5" w:rsidRDefault="00E45124" w:rsidP="009C5F33">
      <w:pPr>
        <w:pStyle w:val="Bezproreda"/>
        <w:jc w:val="both"/>
        <w:rPr>
          <w:rFonts w:eastAsia="Calibri"/>
          <w:lang w:eastAsia="en-US"/>
        </w:rPr>
      </w:pPr>
      <w:r w:rsidRPr="00BA7FA5">
        <w:rPr>
          <w:rFonts w:eastAsia="Calibri"/>
          <w:lang w:eastAsia="en-US"/>
        </w:rPr>
        <w:t xml:space="preserve">2.  za radno mjesto broj </w:t>
      </w:r>
      <w:r w:rsidR="009764B9" w:rsidRPr="00BA7FA5">
        <w:rPr>
          <w:rFonts w:eastAsia="Calibri"/>
          <w:lang w:eastAsia="en-US"/>
        </w:rPr>
        <w:t>47</w:t>
      </w:r>
      <w:r w:rsidRPr="00BA7FA5">
        <w:rPr>
          <w:rFonts w:eastAsia="Calibri"/>
          <w:lang w:eastAsia="en-US"/>
        </w:rPr>
        <w:t>. iz Pravilnika</w:t>
      </w:r>
      <w:r w:rsidR="009764B9" w:rsidRPr="00BA7FA5">
        <w:rPr>
          <w:rFonts w:eastAsia="Calibri"/>
          <w:lang w:eastAsia="en-US"/>
        </w:rPr>
        <w:t xml:space="preserve">, </w:t>
      </w:r>
      <w:r w:rsidR="009764B9" w:rsidRPr="00BA7FA5">
        <w:rPr>
          <w:rFonts w:eastAsia="Calibri"/>
          <w:b/>
          <w:bCs/>
          <w:lang w:eastAsia="en-US"/>
        </w:rPr>
        <w:t xml:space="preserve">spremač </w:t>
      </w:r>
      <w:r w:rsidR="009764B9" w:rsidRPr="00BA7FA5">
        <w:rPr>
          <w:rFonts w:eastAsia="Calibri"/>
          <w:lang w:eastAsia="en-US"/>
        </w:rPr>
        <w:t xml:space="preserve">u odsjeku za zajedničke poslove, </w:t>
      </w:r>
      <w:proofErr w:type="spellStart"/>
      <w:r w:rsidR="009764B9" w:rsidRPr="00BA7FA5">
        <w:rPr>
          <w:rFonts w:eastAsia="Calibri"/>
          <w:lang w:eastAsia="en-US"/>
        </w:rPr>
        <w:t>Pododsjek</w:t>
      </w:r>
      <w:proofErr w:type="spellEnd"/>
      <w:r w:rsidR="009764B9" w:rsidRPr="00BA7FA5">
        <w:rPr>
          <w:rFonts w:eastAsia="Calibri"/>
          <w:lang w:eastAsia="en-US"/>
        </w:rPr>
        <w:t xml:space="preserve"> za </w:t>
      </w:r>
      <w:r w:rsidR="007C3BBF" w:rsidRPr="00BA7FA5">
        <w:rPr>
          <w:rFonts w:eastAsia="Calibri"/>
          <w:lang w:eastAsia="en-US"/>
        </w:rPr>
        <w:t>poslove namještenika:</w:t>
      </w:r>
    </w:p>
    <w:p w14:paraId="6C11AD90" w14:textId="77777777" w:rsidR="007C3BBF" w:rsidRPr="00BA7FA5" w:rsidRDefault="007C3BBF" w:rsidP="009C5F33">
      <w:pPr>
        <w:pStyle w:val="Bezproreda"/>
        <w:jc w:val="both"/>
        <w:rPr>
          <w:rFonts w:eastAsia="Calibri"/>
          <w:lang w:eastAsia="en-US"/>
        </w:rPr>
      </w:pPr>
    </w:p>
    <w:p w14:paraId="7BF7A954" w14:textId="2F8B91CA" w:rsidR="003D3CE5" w:rsidRDefault="003D3CE5" w:rsidP="009C5F33">
      <w:pPr>
        <w:pStyle w:val="Bezproreda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pisano testiranje općeg znanja iz područja sigurnog rada </w:t>
      </w:r>
      <w:r w:rsidR="00C36503">
        <w:rPr>
          <w:rFonts w:eastAsia="Calibri"/>
          <w:lang w:eastAsia="en-US"/>
        </w:rPr>
        <w:t>pri čišćenju i pranju poslovnog prostora te higijene na radnom mjestu</w:t>
      </w:r>
      <w:r w:rsidR="00235F19">
        <w:rPr>
          <w:rFonts w:eastAsia="Calibri"/>
          <w:lang w:eastAsia="en-US"/>
        </w:rPr>
        <w:t>.</w:t>
      </w:r>
    </w:p>
    <w:bookmarkEnd w:id="3"/>
    <w:p w14:paraId="26B2408B" w14:textId="77777777" w:rsidR="000A41BA" w:rsidRPr="004555AC" w:rsidRDefault="000A41BA" w:rsidP="009C5F33">
      <w:pPr>
        <w:pStyle w:val="Bezproreda"/>
        <w:jc w:val="both"/>
      </w:pPr>
    </w:p>
    <w:p w14:paraId="7DD71825" w14:textId="6BF4BCFD" w:rsidR="009113AE" w:rsidRPr="004555AC" w:rsidRDefault="00EE2C48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V</w:t>
      </w:r>
      <w:r w:rsidR="005B37E9" w:rsidRPr="004555AC">
        <w:rPr>
          <w:rFonts w:eastAsiaTheme="minorHAnsi"/>
          <w:lang w:eastAsia="en-US"/>
        </w:rPr>
        <w:t xml:space="preserve">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4ECCD93E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</w:t>
      </w:r>
      <w:r w:rsidR="00BE2B71">
        <w:rPr>
          <w:rFonts w:eastAsiaTheme="minorHAnsi"/>
          <w:lang w:eastAsia="en-US"/>
        </w:rPr>
        <w:t xml:space="preserve"> </w:t>
      </w:r>
      <w:r w:rsidRPr="004555AC">
        <w:rPr>
          <w:rFonts w:eastAsiaTheme="minorHAnsi"/>
          <w:lang w:eastAsia="en-US"/>
        </w:rPr>
        <w:t>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2F4EB203" w:rsidR="009113AE" w:rsidRDefault="007D3A2A" w:rsidP="009113AE">
      <w:pPr>
        <w:jc w:val="both"/>
        <w:rPr>
          <w:rFonts w:eastAsiaTheme="minorHAnsi"/>
          <w:lang w:eastAsia="en-US"/>
        </w:rPr>
      </w:pPr>
      <w:r>
        <w:t>VI</w:t>
      </w:r>
      <w:r w:rsidR="005B37E9" w:rsidRPr="004555AC">
        <w:t>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</w:t>
      </w:r>
      <w:r w:rsidR="00F64052">
        <w:rPr>
          <w:rFonts w:eastAsiaTheme="minorHAnsi"/>
          <w:lang w:eastAsia="en-US"/>
        </w:rPr>
        <w:t xml:space="preserve"> za radno mjesto</w:t>
      </w:r>
      <w:r w:rsidR="00EF2F21">
        <w:rPr>
          <w:rFonts w:eastAsiaTheme="minorHAnsi"/>
          <w:lang w:eastAsia="en-US"/>
        </w:rPr>
        <w:t xml:space="preserve"> broj 42. iz Pravilnika,</w:t>
      </w:r>
      <w:r w:rsidR="00F64052">
        <w:rPr>
          <w:rFonts w:eastAsiaTheme="minorHAnsi"/>
          <w:lang w:eastAsia="en-US"/>
        </w:rPr>
        <w:t xml:space="preserve"> stručn</w:t>
      </w:r>
      <w:r w:rsidR="00EF2F21">
        <w:rPr>
          <w:rFonts w:eastAsiaTheme="minorHAnsi"/>
          <w:lang w:eastAsia="en-US"/>
        </w:rPr>
        <w:t>i</w:t>
      </w:r>
      <w:r w:rsidR="00F64052">
        <w:rPr>
          <w:rFonts w:eastAsiaTheme="minorHAnsi"/>
          <w:lang w:eastAsia="en-US"/>
        </w:rPr>
        <w:t xml:space="preserve"> suradnik, </w:t>
      </w:r>
      <w:r w:rsidR="009113AE" w:rsidRPr="004555AC">
        <w:rPr>
          <w:rFonts w:eastAsiaTheme="minorHAnsi"/>
          <w:lang w:eastAsia="en-US"/>
        </w:rPr>
        <w:t xml:space="preserve"> dodjeljuje</w:t>
      </w:r>
      <w:r w:rsidR="00EF2F21">
        <w:rPr>
          <w:rFonts w:eastAsiaTheme="minorHAnsi"/>
          <w:lang w:eastAsia="en-US"/>
        </w:rPr>
        <w:t xml:space="preserve"> se</w:t>
      </w:r>
      <w:r w:rsidR="009113AE" w:rsidRPr="004555AC">
        <w:rPr>
          <w:rFonts w:eastAsiaTheme="minorHAnsi"/>
          <w:lang w:eastAsia="en-US"/>
        </w:rPr>
        <w:t xml:space="preserve"> broj bodova od 1 do 10, te maksimalan broj bodova koje kandidat može ostvariti na prethodnoj provjeri znanja i sposobnosti i intervjuu je 20 bodova.</w:t>
      </w:r>
    </w:p>
    <w:p w14:paraId="26A2279A" w14:textId="77777777" w:rsidR="00EF2F21" w:rsidRDefault="00EF2F21" w:rsidP="009113AE">
      <w:pPr>
        <w:jc w:val="both"/>
        <w:rPr>
          <w:rFonts w:eastAsiaTheme="minorHAnsi"/>
          <w:lang w:eastAsia="en-US"/>
        </w:rPr>
      </w:pPr>
    </w:p>
    <w:p w14:paraId="7042970B" w14:textId="7C8667B1" w:rsidR="00EF2F21" w:rsidRPr="004555AC" w:rsidRDefault="00EF2F21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Za svaki dio provjere, kandidatima za radno mjesto broj 47. iz Pravilnika, spremač, </w:t>
      </w:r>
      <w:r w:rsidR="00E16E58">
        <w:rPr>
          <w:rFonts w:eastAsiaTheme="minorHAnsi"/>
          <w:lang w:eastAsia="en-US"/>
        </w:rPr>
        <w:t xml:space="preserve">dodjeljuje se broj bodova od </w:t>
      </w:r>
      <w:r w:rsidR="001839E9">
        <w:rPr>
          <w:rFonts w:eastAsiaTheme="minorHAnsi"/>
          <w:lang w:eastAsia="en-US"/>
        </w:rPr>
        <w:t xml:space="preserve">1 do 10, </w:t>
      </w:r>
      <w:r w:rsidR="001839E9" w:rsidRPr="004555AC">
        <w:rPr>
          <w:rFonts w:eastAsiaTheme="minorHAnsi"/>
          <w:lang w:eastAsia="en-US"/>
        </w:rPr>
        <w:t xml:space="preserve">te maksimalan broj bodova koje kandidat može ostvariti na prethodnoj provjeri znanja i sposobnosti i intervjuu je </w:t>
      </w:r>
      <w:r w:rsidR="00A02B7B">
        <w:rPr>
          <w:rFonts w:eastAsiaTheme="minorHAnsi"/>
          <w:lang w:eastAsia="en-US"/>
        </w:rPr>
        <w:t>20</w:t>
      </w:r>
      <w:r w:rsidR="001839E9" w:rsidRPr="004555AC">
        <w:rPr>
          <w:rFonts w:eastAsiaTheme="minorHAnsi"/>
          <w:lang w:eastAsia="en-US"/>
        </w:rPr>
        <w:t xml:space="preserve">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66A57DBB" w:rsidR="009113AE" w:rsidRDefault="007D3A2A" w:rsidP="009113AE">
      <w:pPr>
        <w:jc w:val="both"/>
      </w:pPr>
      <w:r>
        <w:lastRenderedPageBreak/>
        <w:t>VII</w:t>
      </w:r>
      <w:r w:rsidR="005B37E9" w:rsidRPr="004555AC">
        <w:t>.</w:t>
      </w:r>
      <w:r w:rsidR="009113AE" w:rsidRPr="004555AC">
        <w:t xml:space="preserve"> </w:t>
      </w:r>
      <w:bookmarkStart w:id="4" w:name="_Hlk179272192"/>
      <w:r w:rsidR="009113AE" w:rsidRPr="004555AC">
        <w:t>Pisana provjera znanja</w:t>
      </w:r>
      <w:r w:rsidR="00F97C29">
        <w:t xml:space="preserve"> kandidata prijavljenih na radno mjesto broj 42. iz Pravilnika</w:t>
      </w:r>
      <w:r w:rsidR="00A11F79">
        <w:t>, stručni suradnik,</w:t>
      </w:r>
      <w:r w:rsidR="009113AE" w:rsidRPr="004555AC">
        <w:t xml:space="preserve">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bookmarkEnd w:id="4"/>
    <w:p w14:paraId="38CE447C" w14:textId="77777777" w:rsidR="00FE0BCE" w:rsidRDefault="00FE0BCE" w:rsidP="009113AE">
      <w:pPr>
        <w:jc w:val="both"/>
      </w:pPr>
    </w:p>
    <w:p w14:paraId="69B4372A" w14:textId="3301B040" w:rsidR="00FE0BCE" w:rsidRPr="00FE0BCE" w:rsidRDefault="00FE0BCE" w:rsidP="00FE0BCE">
      <w:pPr>
        <w:jc w:val="both"/>
      </w:pPr>
      <w:r w:rsidRPr="00FE0BCE">
        <w:t>Pisana provjera znanja kandidata prijavljenih na radno mjesto broj 4</w:t>
      </w:r>
      <w:r>
        <w:t>7</w:t>
      </w:r>
      <w:r w:rsidRPr="00FE0BCE">
        <w:t xml:space="preserve">. iz Pravilnika, </w:t>
      </w:r>
      <w:r>
        <w:t>spremač</w:t>
      </w:r>
      <w:r w:rsidRPr="00FE0BCE">
        <w:t xml:space="preserve">, sastoji se od ukupno </w:t>
      </w:r>
      <w:r>
        <w:t>10</w:t>
      </w:r>
      <w:r w:rsidRPr="00FE0BCE">
        <w:t xml:space="preserve"> pitanja. Bodovanje pisanog testiranja vršit će se na način da broj točnih odgovora daje broj bodova postignutih na pisanom testu. Maksimalan broj bodova koji kandidat može ostvariti na pisanom testu je </w:t>
      </w:r>
      <w:r w:rsidR="006160D2">
        <w:t>10</w:t>
      </w:r>
      <w:r w:rsidRPr="00FE0BCE">
        <w:t xml:space="preserve">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70DCE891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</w:t>
      </w:r>
      <w:r w:rsidR="000A41BA">
        <w:t>javnog natječaja</w:t>
      </w:r>
      <w:r w:rsidR="00756C5D" w:rsidRPr="004555AC">
        <w:t xml:space="preserve">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578B0B18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34D424DC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</w:t>
      </w:r>
      <w:r w:rsidR="000A41BA">
        <w:t>ci</w:t>
      </w:r>
      <w:r w:rsidR="009113AE" w:rsidRPr="004555AC">
        <w:t xml:space="preserve"> </w:t>
      </w:r>
      <w:bookmarkStart w:id="5" w:name="_Hlk138141422"/>
      <w:r w:rsidR="00F169C0" w:rsidRPr="004555AC">
        <w:t xml:space="preserve">Upravnog odjela </w:t>
      </w:r>
      <w:r w:rsidR="00DC157C" w:rsidRPr="004555AC">
        <w:t>za</w:t>
      </w:r>
      <w:bookmarkEnd w:id="5"/>
      <w:r w:rsidR="000A41BA">
        <w:t xml:space="preserve"> pravne i zajedničke poslove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38D637F7" w:rsidR="009113AE" w:rsidRPr="004555AC" w:rsidRDefault="005B37E9" w:rsidP="009113AE">
      <w:pPr>
        <w:jc w:val="both"/>
      </w:pPr>
      <w:r w:rsidRPr="004555AC">
        <w:t xml:space="preserve">10. </w:t>
      </w:r>
      <w:r w:rsidR="009113AE" w:rsidRPr="004555AC">
        <w:t>Pročeln</w:t>
      </w:r>
      <w:r w:rsidR="00A6292D">
        <w:t>i</w:t>
      </w:r>
      <w:r w:rsidR="005E65F1">
        <w:t>ca</w:t>
      </w:r>
      <w:r w:rsidR="009113AE" w:rsidRPr="004555AC">
        <w:t xml:space="preserve"> </w:t>
      </w:r>
      <w:r w:rsidR="00497777" w:rsidRPr="004555AC">
        <w:t xml:space="preserve">Upravnog odjela </w:t>
      </w:r>
      <w:r w:rsidR="008058EF">
        <w:t xml:space="preserve">za </w:t>
      </w:r>
      <w:r w:rsidR="005E65F1">
        <w:t xml:space="preserve">pravne i zajedničke poslove </w:t>
      </w:r>
      <w:r w:rsidR="009113AE" w:rsidRPr="004555AC">
        <w:t>donijet će rješenj</w:t>
      </w:r>
      <w:r w:rsidR="005E65F1">
        <w:t>a</w:t>
      </w:r>
      <w:r w:rsidR="009113AE" w:rsidRPr="004555AC">
        <w:t xml:space="preserve">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5C8C8D59" w14:textId="71DA19FD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5E65F1">
        <w:t>8</w:t>
      </w:r>
      <w:r w:rsidRPr="004555AC">
        <w:t xml:space="preserve">. </w:t>
      </w:r>
      <w:r w:rsidR="00A24960">
        <w:t>listopada</w:t>
      </w:r>
      <w:r w:rsidRPr="004555AC">
        <w:t xml:space="preserve"> 202</w:t>
      </w:r>
      <w:r w:rsidR="004835E9">
        <w:t>4</w:t>
      </w:r>
      <w:r w:rsidRPr="004555AC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B9B4B63" w:rsidR="009113AE" w:rsidRPr="004555AC" w:rsidRDefault="009113AE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A6292D">
        <w:rPr>
          <w:rFonts w:ascii="Times New Roman" w:hAnsi="Times New Roman" w:cs="Times New Roman"/>
          <w:b/>
          <w:sz w:val="24"/>
          <w:szCs w:val="24"/>
        </w:rPr>
        <w:t>JAVNOG NATJEČAJA</w:t>
      </w:r>
    </w:p>
    <w:p w14:paraId="799B0772" w14:textId="7341451E" w:rsidR="009113AE" w:rsidRPr="004555AC" w:rsidRDefault="009113AE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053E7" w14:textId="77777777" w:rsidR="00BA1AE3" w:rsidRDefault="00BA1AE3">
      <w:r>
        <w:separator/>
      </w:r>
    </w:p>
  </w:endnote>
  <w:endnote w:type="continuationSeparator" w:id="0">
    <w:p w14:paraId="5B102098" w14:textId="77777777" w:rsidR="00BA1AE3" w:rsidRDefault="00BA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66EB88" w14:textId="77777777" w:rsidR="00BA1AE3" w:rsidRDefault="00BA1AE3">
      <w:r>
        <w:separator/>
      </w:r>
    </w:p>
  </w:footnote>
  <w:footnote w:type="continuationSeparator" w:id="0">
    <w:p w14:paraId="21A08974" w14:textId="77777777" w:rsidR="00BA1AE3" w:rsidRDefault="00BA1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5CD1308"/>
    <w:multiLevelType w:val="hybridMultilevel"/>
    <w:tmpl w:val="79B24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662CB"/>
    <w:multiLevelType w:val="hybridMultilevel"/>
    <w:tmpl w:val="914CAD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01FB7"/>
    <w:multiLevelType w:val="hybridMultilevel"/>
    <w:tmpl w:val="A094F958"/>
    <w:lvl w:ilvl="0" w:tplc="C098F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7"/>
  </w:num>
  <w:num w:numId="5" w16cid:durableId="2064520120">
    <w:abstractNumId w:val="8"/>
  </w:num>
  <w:num w:numId="6" w16cid:durableId="191778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6"/>
  </w:num>
  <w:num w:numId="8" w16cid:durableId="2106263771">
    <w:abstractNumId w:val="5"/>
  </w:num>
  <w:num w:numId="9" w16cid:durableId="1793136739">
    <w:abstractNumId w:val="3"/>
  </w:num>
  <w:num w:numId="10" w16cid:durableId="48301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72CE3"/>
    <w:rsid w:val="000A41BA"/>
    <w:rsid w:val="000B47C7"/>
    <w:rsid w:val="0014403B"/>
    <w:rsid w:val="00166D8A"/>
    <w:rsid w:val="001839E9"/>
    <w:rsid w:val="00191B8D"/>
    <w:rsid w:val="0019236E"/>
    <w:rsid w:val="001B7E87"/>
    <w:rsid w:val="001C37F7"/>
    <w:rsid w:val="001C6700"/>
    <w:rsid w:val="001D571D"/>
    <w:rsid w:val="001D6FFA"/>
    <w:rsid w:val="001E60A8"/>
    <w:rsid w:val="001E65C4"/>
    <w:rsid w:val="00200D05"/>
    <w:rsid w:val="00207362"/>
    <w:rsid w:val="002106D4"/>
    <w:rsid w:val="0023246A"/>
    <w:rsid w:val="00235F19"/>
    <w:rsid w:val="00256484"/>
    <w:rsid w:val="00257FB8"/>
    <w:rsid w:val="002932EF"/>
    <w:rsid w:val="002B3323"/>
    <w:rsid w:val="002B4E58"/>
    <w:rsid w:val="002C0CC2"/>
    <w:rsid w:val="002C40FE"/>
    <w:rsid w:val="002F148C"/>
    <w:rsid w:val="003613AC"/>
    <w:rsid w:val="00373E48"/>
    <w:rsid w:val="00390588"/>
    <w:rsid w:val="003A7205"/>
    <w:rsid w:val="003B7E0F"/>
    <w:rsid w:val="003D3CE5"/>
    <w:rsid w:val="00437256"/>
    <w:rsid w:val="004555AC"/>
    <w:rsid w:val="00480F14"/>
    <w:rsid w:val="004835E9"/>
    <w:rsid w:val="00497777"/>
    <w:rsid w:val="004B5760"/>
    <w:rsid w:val="004F6BAB"/>
    <w:rsid w:val="00506B14"/>
    <w:rsid w:val="0051406E"/>
    <w:rsid w:val="0052732F"/>
    <w:rsid w:val="00554A82"/>
    <w:rsid w:val="00560365"/>
    <w:rsid w:val="005644B4"/>
    <w:rsid w:val="00565762"/>
    <w:rsid w:val="00590BCF"/>
    <w:rsid w:val="005974C7"/>
    <w:rsid w:val="005A797C"/>
    <w:rsid w:val="005B37E9"/>
    <w:rsid w:val="005B608C"/>
    <w:rsid w:val="005B7001"/>
    <w:rsid w:val="005C0D93"/>
    <w:rsid w:val="005C7886"/>
    <w:rsid w:val="005E65F1"/>
    <w:rsid w:val="006020AC"/>
    <w:rsid w:val="006160D2"/>
    <w:rsid w:val="006421C2"/>
    <w:rsid w:val="0064760A"/>
    <w:rsid w:val="006542E2"/>
    <w:rsid w:val="006605A0"/>
    <w:rsid w:val="0067323B"/>
    <w:rsid w:val="006A343E"/>
    <w:rsid w:val="006B569D"/>
    <w:rsid w:val="006C2DC7"/>
    <w:rsid w:val="006F6018"/>
    <w:rsid w:val="006F75C1"/>
    <w:rsid w:val="007101CD"/>
    <w:rsid w:val="00710B1B"/>
    <w:rsid w:val="00716DB9"/>
    <w:rsid w:val="007216FB"/>
    <w:rsid w:val="0074043E"/>
    <w:rsid w:val="0074151C"/>
    <w:rsid w:val="00756C5D"/>
    <w:rsid w:val="00772C31"/>
    <w:rsid w:val="00787149"/>
    <w:rsid w:val="007A1F4A"/>
    <w:rsid w:val="007A45B4"/>
    <w:rsid w:val="007C3BBF"/>
    <w:rsid w:val="007D3A2A"/>
    <w:rsid w:val="007D4412"/>
    <w:rsid w:val="007F5FAC"/>
    <w:rsid w:val="00804BE1"/>
    <w:rsid w:val="008058EF"/>
    <w:rsid w:val="00821BB2"/>
    <w:rsid w:val="008463E4"/>
    <w:rsid w:val="0086224E"/>
    <w:rsid w:val="008713BA"/>
    <w:rsid w:val="008727B3"/>
    <w:rsid w:val="008A0DD4"/>
    <w:rsid w:val="008B137B"/>
    <w:rsid w:val="008B2F32"/>
    <w:rsid w:val="008C6FFE"/>
    <w:rsid w:val="008D1CB3"/>
    <w:rsid w:val="008D3DBB"/>
    <w:rsid w:val="009113AE"/>
    <w:rsid w:val="00911CC4"/>
    <w:rsid w:val="009764B9"/>
    <w:rsid w:val="0098549E"/>
    <w:rsid w:val="0099446D"/>
    <w:rsid w:val="0099699C"/>
    <w:rsid w:val="009B0564"/>
    <w:rsid w:val="009B350F"/>
    <w:rsid w:val="009C5F33"/>
    <w:rsid w:val="009E449C"/>
    <w:rsid w:val="009F7893"/>
    <w:rsid w:val="00A02B7B"/>
    <w:rsid w:val="00A0313A"/>
    <w:rsid w:val="00A057C0"/>
    <w:rsid w:val="00A11F79"/>
    <w:rsid w:val="00A14ADE"/>
    <w:rsid w:val="00A24960"/>
    <w:rsid w:val="00A341AD"/>
    <w:rsid w:val="00A60E1C"/>
    <w:rsid w:val="00A6292D"/>
    <w:rsid w:val="00A94B97"/>
    <w:rsid w:val="00AB7098"/>
    <w:rsid w:val="00AF1CD0"/>
    <w:rsid w:val="00B06B2A"/>
    <w:rsid w:val="00B22FA8"/>
    <w:rsid w:val="00B3230B"/>
    <w:rsid w:val="00B3486F"/>
    <w:rsid w:val="00B35E98"/>
    <w:rsid w:val="00BA1AE3"/>
    <w:rsid w:val="00BA20F7"/>
    <w:rsid w:val="00BA7FA5"/>
    <w:rsid w:val="00BB746B"/>
    <w:rsid w:val="00BD0F8B"/>
    <w:rsid w:val="00BE2B71"/>
    <w:rsid w:val="00BE6669"/>
    <w:rsid w:val="00C36503"/>
    <w:rsid w:val="00C410C6"/>
    <w:rsid w:val="00C8304C"/>
    <w:rsid w:val="00C855A9"/>
    <w:rsid w:val="00CA104D"/>
    <w:rsid w:val="00CA1B9B"/>
    <w:rsid w:val="00CB6095"/>
    <w:rsid w:val="00D153AB"/>
    <w:rsid w:val="00D23B53"/>
    <w:rsid w:val="00D4326A"/>
    <w:rsid w:val="00D50C8A"/>
    <w:rsid w:val="00D55E92"/>
    <w:rsid w:val="00D56501"/>
    <w:rsid w:val="00D64B33"/>
    <w:rsid w:val="00D65EEA"/>
    <w:rsid w:val="00D7231B"/>
    <w:rsid w:val="00D741C8"/>
    <w:rsid w:val="00D76CCC"/>
    <w:rsid w:val="00D83F59"/>
    <w:rsid w:val="00DA07A6"/>
    <w:rsid w:val="00DA7120"/>
    <w:rsid w:val="00DC0E36"/>
    <w:rsid w:val="00DC157C"/>
    <w:rsid w:val="00DD2D3B"/>
    <w:rsid w:val="00DD57FC"/>
    <w:rsid w:val="00E16E58"/>
    <w:rsid w:val="00E35273"/>
    <w:rsid w:val="00E45124"/>
    <w:rsid w:val="00E451E0"/>
    <w:rsid w:val="00E4535A"/>
    <w:rsid w:val="00E57983"/>
    <w:rsid w:val="00E90E90"/>
    <w:rsid w:val="00EA2229"/>
    <w:rsid w:val="00EB751D"/>
    <w:rsid w:val="00EE2C48"/>
    <w:rsid w:val="00EF2F21"/>
    <w:rsid w:val="00EF5085"/>
    <w:rsid w:val="00EF5705"/>
    <w:rsid w:val="00F030D1"/>
    <w:rsid w:val="00F14575"/>
    <w:rsid w:val="00F169C0"/>
    <w:rsid w:val="00F20818"/>
    <w:rsid w:val="00F50B06"/>
    <w:rsid w:val="00F64052"/>
    <w:rsid w:val="00F646AE"/>
    <w:rsid w:val="00F655D6"/>
    <w:rsid w:val="00F66AA4"/>
    <w:rsid w:val="00F708FE"/>
    <w:rsid w:val="00F97C29"/>
    <w:rsid w:val="00FA5EF7"/>
    <w:rsid w:val="00FE0BCE"/>
    <w:rsid w:val="00FE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2B4E58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A3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1101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82</cp:revision>
  <cp:lastPrinted>2022-08-18T06:18:00Z</cp:lastPrinted>
  <dcterms:created xsi:type="dcterms:W3CDTF">2024-10-08T06:14:00Z</dcterms:created>
  <dcterms:modified xsi:type="dcterms:W3CDTF">2024-10-08T09:49:00Z</dcterms:modified>
</cp:coreProperties>
</file>