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6F9222B" w14:textId="77777777" w:rsidR="003C33DF" w:rsidRPr="003C33DF" w:rsidRDefault="003C33DF" w:rsidP="003C33DF">
      <w:pPr>
        <w:spacing w:after="0" w:line="240" w:lineRule="auto"/>
        <w:jc w:val="both"/>
        <w:rPr>
          <w:rFonts w:ascii="Times New Roman" w:eastAsiaTheme="minorHAnsi" w:hAnsi="Times New Roman" w:cs="Times New Roman"/>
          <w:b/>
          <w:sz w:val="24"/>
          <w:szCs w:val="24"/>
        </w:rPr>
      </w:pPr>
      <w:r w:rsidRPr="003C33DF">
        <w:rPr>
          <w:rFonts w:ascii="Times New Roman" w:eastAsiaTheme="minorHAnsi" w:hAnsi="Times New Roman" w:cs="Times New Roman"/>
          <w:b/>
          <w:sz w:val="24"/>
          <w:szCs w:val="24"/>
        </w:rPr>
        <w:t>SLUŽBA UREDA ŽUPANA</w:t>
      </w:r>
    </w:p>
    <w:p w14:paraId="0EA08B63" w14:textId="17312679" w:rsidR="003C33DF" w:rsidRPr="003C33DF" w:rsidRDefault="003C33DF" w:rsidP="003C33DF">
      <w:pPr>
        <w:spacing w:after="0" w:line="240" w:lineRule="auto"/>
        <w:jc w:val="both"/>
        <w:rPr>
          <w:rFonts w:ascii="Times New Roman" w:eastAsiaTheme="minorHAnsi" w:hAnsi="Times New Roman" w:cs="Times New Roman"/>
          <w:b/>
          <w:sz w:val="24"/>
          <w:szCs w:val="24"/>
        </w:rPr>
      </w:pPr>
      <w:r w:rsidRPr="003C33DF">
        <w:rPr>
          <w:rFonts w:ascii="Times New Roman" w:eastAsiaTheme="minorHAnsi" w:hAnsi="Times New Roman" w:cs="Times New Roman"/>
          <w:b/>
          <w:sz w:val="24"/>
          <w:szCs w:val="24"/>
        </w:rPr>
        <w:t>KLASA: 112-02/26-0</w:t>
      </w:r>
      <w:r>
        <w:rPr>
          <w:rFonts w:ascii="Times New Roman" w:eastAsiaTheme="minorHAnsi" w:hAnsi="Times New Roman" w:cs="Times New Roman"/>
          <w:b/>
          <w:sz w:val="24"/>
          <w:szCs w:val="24"/>
        </w:rPr>
        <w:t>1</w:t>
      </w:r>
      <w:r w:rsidRPr="003C33DF">
        <w:rPr>
          <w:rFonts w:ascii="Times New Roman" w:eastAsiaTheme="minorHAnsi" w:hAnsi="Times New Roman" w:cs="Times New Roman"/>
          <w:b/>
          <w:sz w:val="24"/>
          <w:szCs w:val="24"/>
        </w:rPr>
        <w:t>/</w:t>
      </w:r>
      <w:r>
        <w:rPr>
          <w:rFonts w:ascii="Times New Roman" w:eastAsiaTheme="minorHAnsi" w:hAnsi="Times New Roman" w:cs="Times New Roman"/>
          <w:b/>
          <w:sz w:val="24"/>
          <w:szCs w:val="24"/>
        </w:rPr>
        <w:t>2</w:t>
      </w:r>
    </w:p>
    <w:p w14:paraId="40101E8B" w14:textId="77777777" w:rsidR="003C33DF" w:rsidRPr="003C33DF" w:rsidRDefault="003C33DF" w:rsidP="003C33DF">
      <w:pPr>
        <w:spacing w:after="0" w:line="240" w:lineRule="auto"/>
        <w:jc w:val="both"/>
        <w:rPr>
          <w:rFonts w:ascii="Times New Roman" w:eastAsiaTheme="minorHAnsi" w:hAnsi="Times New Roman" w:cs="Times New Roman"/>
          <w:b/>
          <w:sz w:val="24"/>
          <w:szCs w:val="24"/>
        </w:rPr>
      </w:pPr>
      <w:r w:rsidRPr="003C33DF">
        <w:rPr>
          <w:rFonts w:ascii="Times New Roman" w:eastAsiaTheme="minorHAnsi" w:hAnsi="Times New Roman" w:cs="Times New Roman"/>
          <w:b/>
          <w:sz w:val="24"/>
          <w:szCs w:val="24"/>
        </w:rPr>
        <w:t>URBROJ: 2198-03/1-26-6</w:t>
      </w:r>
    </w:p>
    <w:p w14:paraId="4570A292" w14:textId="77777777" w:rsidR="003C33DF" w:rsidRPr="003C33DF" w:rsidRDefault="003C33DF" w:rsidP="003C33DF">
      <w:pPr>
        <w:spacing w:after="0"/>
        <w:jc w:val="both"/>
        <w:rPr>
          <w:rFonts w:ascii="Times New Roman" w:eastAsiaTheme="minorHAnsi" w:hAnsi="Times New Roman" w:cs="Times New Roman"/>
          <w:b/>
          <w:sz w:val="24"/>
          <w:szCs w:val="24"/>
        </w:rPr>
      </w:pPr>
    </w:p>
    <w:p w14:paraId="0D19A058" w14:textId="1F0C9687" w:rsidR="003C33DF" w:rsidRPr="003C33DF" w:rsidRDefault="003C33DF" w:rsidP="003C33DF">
      <w:pPr>
        <w:spacing w:after="0"/>
        <w:jc w:val="both"/>
        <w:rPr>
          <w:rFonts w:ascii="Times New Roman" w:eastAsiaTheme="minorHAnsi" w:hAnsi="Times New Roman" w:cs="Times New Roman"/>
          <w:b/>
          <w:sz w:val="24"/>
          <w:szCs w:val="24"/>
        </w:rPr>
      </w:pPr>
      <w:r w:rsidRPr="003C33DF">
        <w:rPr>
          <w:rFonts w:ascii="Times New Roman" w:eastAsiaTheme="minorHAnsi" w:hAnsi="Times New Roman" w:cs="Times New Roman"/>
          <w:b/>
          <w:sz w:val="24"/>
          <w:szCs w:val="24"/>
        </w:rPr>
        <w:t xml:space="preserve">Zadar,  </w:t>
      </w:r>
      <w:r w:rsidR="006879FB">
        <w:rPr>
          <w:rFonts w:ascii="Times New Roman" w:eastAsiaTheme="minorHAnsi" w:hAnsi="Times New Roman" w:cs="Times New Roman"/>
          <w:b/>
          <w:sz w:val="24"/>
          <w:szCs w:val="24"/>
        </w:rPr>
        <w:t>13</w:t>
      </w:r>
      <w:r w:rsidRPr="003C33DF">
        <w:rPr>
          <w:rFonts w:ascii="Times New Roman" w:eastAsiaTheme="minorHAnsi" w:hAnsi="Times New Roman" w:cs="Times New Roman"/>
          <w:b/>
          <w:sz w:val="24"/>
          <w:szCs w:val="24"/>
        </w:rPr>
        <w:t xml:space="preserve">. </w:t>
      </w:r>
      <w:r w:rsidR="006879FB">
        <w:rPr>
          <w:rFonts w:ascii="Times New Roman" w:eastAsiaTheme="minorHAnsi" w:hAnsi="Times New Roman" w:cs="Times New Roman"/>
          <w:b/>
          <w:sz w:val="24"/>
          <w:szCs w:val="24"/>
        </w:rPr>
        <w:t>ožujka</w:t>
      </w:r>
      <w:r w:rsidRPr="003C33DF">
        <w:rPr>
          <w:rFonts w:ascii="Times New Roman" w:eastAsiaTheme="minorHAnsi" w:hAnsi="Times New Roman" w:cs="Times New Roman"/>
          <w:b/>
          <w:sz w:val="24"/>
          <w:szCs w:val="24"/>
        </w:rPr>
        <w:t xml:space="preserve"> 2026. godine</w:t>
      </w:r>
    </w:p>
    <w:p w14:paraId="2B2919A0" w14:textId="77777777" w:rsidR="003C33DF" w:rsidRPr="003C33DF" w:rsidRDefault="003C33DF" w:rsidP="003C33DF">
      <w:pPr>
        <w:spacing w:after="0"/>
        <w:jc w:val="both"/>
        <w:rPr>
          <w:rFonts w:ascii="Times New Roman" w:eastAsiaTheme="minorHAnsi" w:hAnsi="Times New Roman" w:cs="Times New Roman"/>
          <w:b/>
          <w:sz w:val="24"/>
          <w:szCs w:val="24"/>
        </w:rPr>
      </w:pPr>
    </w:p>
    <w:p w14:paraId="62C8D7CE" w14:textId="77777777" w:rsidR="003C33DF" w:rsidRPr="003C33DF" w:rsidRDefault="003C33DF" w:rsidP="003C33DF">
      <w:pPr>
        <w:spacing w:after="0" w:line="240" w:lineRule="auto"/>
        <w:jc w:val="both"/>
        <w:rPr>
          <w:rFonts w:ascii="Times New Roman" w:eastAsia="Times New Roman" w:hAnsi="Times New Roman" w:cs="Times New Roman"/>
          <w:sz w:val="24"/>
          <w:szCs w:val="24"/>
          <w:lang w:eastAsia="hr-HR"/>
        </w:rPr>
      </w:pPr>
      <w:r w:rsidRPr="003C33DF">
        <w:rPr>
          <w:rFonts w:ascii="Times New Roman" w:eastAsia="Times New Roman" w:hAnsi="Times New Roman" w:cs="Times New Roman"/>
          <w:sz w:val="24"/>
          <w:szCs w:val="24"/>
          <w:lang w:eastAsia="hr-HR"/>
        </w:rPr>
        <w:t>Na temelju članka 19. stavka 1. Zakona o službenicima i namještenicima u lokalnoj i područnoj (regionalnoj) samoupravi („Narodne novine“ broj 86/08, 61/11, 4/18, 112/19, 17/25), pročelnik Službe ureda župana, objavljuje</w:t>
      </w:r>
    </w:p>
    <w:p w14:paraId="4E0BDB04" w14:textId="77777777" w:rsidR="003C33DF" w:rsidRPr="003C33DF" w:rsidRDefault="003C33DF" w:rsidP="003C33DF">
      <w:pPr>
        <w:spacing w:after="0" w:line="240" w:lineRule="auto"/>
        <w:jc w:val="both"/>
        <w:rPr>
          <w:rFonts w:ascii="Times New Roman" w:eastAsia="Times New Roman" w:hAnsi="Times New Roman" w:cs="Times New Roman"/>
          <w:sz w:val="24"/>
          <w:szCs w:val="24"/>
          <w:lang w:eastAsia="hr-HR"/>
        </w:rPr>
      </w:pPr>
    </w:p>
    <w:p w14:paraId="37DE18D9" w14:textId="77777777" w:rsidR="003C33DF" w:rsidRPr="003C33DF" w:rsidRDefault="003C33DF" w:rsidP="003C33DF">
      <w:pPr>
        <w:spacing w:after="0" w:line="240" w:lineRule="auto"/>
        <w:jc w:val="center"/>
        <w:rPr>
          <w:rFonts w:ascii="Times New Roman" w:eastAsia="Times New Roman" w:hAnsi="Times New Roman" w:cs="Times New Roman"/>
          <w:b/>
          <w:sz w:val="24"/>
          <w:szCs w:val="24"/>
          <w:lang w:eastAsia="hr-HR"/>
        </w:rPr>
      </w:pPr>
      <w:r w:rsidRPr="003C33DF">
        <w:rPr>
          <w:rFonts w:ascii="Times New Roman" w:eastAsia="Times New Roman" w:hAnsi="Times New Roman" w:cs="Times New Roman"/>
          <w:b/>
          <w:sz w:val="24"/>
          <w:szCs w:val="24"/>
          <w:lang w:eastAsia="hr-HR"/>
        </w:rPr>
        <w:t>UPUTE I OBAVIJESTI KANDIDATIMA</w:t>
      </w:r>
    </w:p>
    <w:p w14:paraId="5D3D5C49" w14:textId="77777777" w:rsidR="00542784" w:rsidRDefault="003C33DF" w:rsidP="003C33DF">
      <w:pPr>
        <w:spacing w:after="0" w:line="240" w:lineRule="auto"/>
        <w:jc w:val="center"/>
        <w:rPr>
          <w:rFonts w:ascii="Times New Roman" w:eastAsia="Times New Roman" w:hAnsi="Times New Roman" w:cs="Times New Roman"/>
          <w:b/>
          <w:sz w:val="24"/>
          <w:szCs w:val="24"/>
          <w:lang w:eastAsia="hr-HR"/>
        </w:rPr>
      </w:pPr>
      <w:r w:rsidRPr="003C33DF">
        <w:rPr>
          <w:rFonts w:ascii="Times New Roman" w:eastAsia="Times New Roman" w:hAnsi="Times New Roman" w:cs="Times New Roman"/>
          <w:b/>
          <w:sz w:val="24"/>
          <w:szCs w:val="24"/>
          <w:lang w:eastAsia="hr-HR"/>
        </w:rPr>
        <w:t xml:space="preserve">koji podnose prijave na javni natječaj za prijam u </w:t>
      </w:r>
      <w:r w:rsidR="00542784">
        <w:rPr>
          <w:rFonts w:ascii="Times New Roman" w:eastAsia="Times New Roman" w:hAnsi="Times New Roman" w:cs="Times New Roman"/>
          <w:b/>
          <w:sz w:val="24"/>
          <w:szCs w:val="24"/>
          <w:lang w:eastAsia="hr-HR"/>
        </w:rPr>
        <w:t xml:space="preserve">službu </w:t>
      </w:r>
    </w:p>
    <w:p w14:paraId="709539D9" w14:textId="6D92F48A" w:rsidR="003C33DF" w:rsidRPr="003C33DF" w:rsidRDefault="00542784" w:rsidP="00C10092">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vježbenika u </w:t>
      </w:r>
      <w:r w:rsidR="003C33DF" w:rsidRPr="003C33DF">
        <w:rPr>
          <w:rFonts w:ascii="Times New Roman" w:eastAsia="Times New Roman" w:hAnsi="Times New Roman" w:cs="Times New Roman"/>
          <w:b/>
          <w:sz w:val="24"/>
          <w:szCs w:val="24"/>
          <w:lang w:eastAsia="hr-HR"/>
        </w:rPr>
        <w:t>Službu ureda župana</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3BDC56B0" w14:textId="28767031" w:rsidR="00D0085C" w:rsidRDefault="002269A6" w:rsidP="00D0085C">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U „Narodnim novinama“ </w:t>
      </w:r>
      <w:r w:rsidRPr="003A4BD0">
        <w:rPr>
          <w:rFonts w:ascii="Times New Roman" w:eastAsia="Times New Roman" w:hAnsi="Times New Roman" w:cs="Times New Roman"/>
          <w:sz w:val="23"/>
          <w:szCs w:val="23"/>
          <w:lang w:eastAsia="hr-HR"/>
        </w:rPr>
        <w:t xml:space="preserve">broj </w:t>
      </w:r>
      <w:r w:rsidR="001747BB" w:rsidRPr="003A4BD0">
        <w:rPr>
          <w:rFonts w:ascii="Times New Roman" w:eastAsia="Times New Roman" w:hAnsi="Times New Roman" w:cs="Times New Roman"/>
          <w:sz w:val="23"/>
          <w:szCs w:val="23"/>
          <w:lang w:eastAsia="hr-HR"/>
        </w:rPr>
        <w:t>26</w:t>
      </w:r>
      <w:r w:rsidR="00D83F4C" w:rsidRPr="003A4BD0">
        <w:rPr>
          <w:rFonts w:ascii="Times New Roman" w:eastAsia="Times New Roman" w:hAnsi="Times New Roman" w:cs="Times New Roman"/>
          <w:sz w:val="23"/>
          <w:szCs w:val="23"/>
          <w:lang w:eastAsia="hr-HR"/>
        </w:rPr>
        <w:t>/</w:t>
      </w:r>
      <w:r w:rsidR="0058009A" w:rsidRPr="003A4BD0">
        <w:rPr>
          <w:rFonts w:ascii="Times New Roman" w:eastAsia="Times New Roman" w:hAnsi="Times New Roman" w:cs="Times New Roman"/>
          <w:sz w:val="23"/>
          <w:szCs w:val="23"/>
          <w:lang w:eastAsia="hr-HR"/>
        </w:rPr>
        <w:t>2</w:t>
      </w:r>
      <w:r w:rsidR="001747BB" w:rsidRPr="003A4BD0">
        <w:rPr>
          <w:rFonts w:ascii="Times New Roman" w:eastAsia="Times New Roman" w:hAnsi="Times New Roman" w:cs="Times New Roman"/>
          <w:sz w:val="23"/>
          <w:szCs w:val="23"/>
          <w:lang w:eastAsia="hr-HR"/>
        </w:rPr>
        <w:t>02</w:t>
      </w:r>
      <w:r w:rsidR="0023053C" w:rsidRPr="003A4BD0">
        <w:rPr>
          <w:rFonts w:ascii="Times New Roman" w:eastAsia="Times New Roman" w:hAnsi="Times New Roman" w:cs="Times New Roman"/>
          <w:sz w:val="23"/>
          <w:szCs w:val="23"/>
          <w:lang w:eastAsia="hr-HR"/>
        </w:rPr>
        <w:t>6</w:t>
      </w:r>
      <w:r w:rsidRPr="003A4BD0">
        <w:rPr>
          <w:rFonts w:ascii="Times New Roman" w:eastAsia="Times New Roman" w:hAnsi="Times New Roman" w:cs="Times New Roman"/>
          <w:sz w:val="23"/>
          <w:szCs w:val="23"/>
          <w:lang w:eastAsia="hr-HR"/>
        </w:rPr>
        <w:t xml:space="preserve"> od</w:t>
      </w:r>
      <w:r w:rsidR="007E3F3F" w:rsidRPr="003A4BD0">
        <w:rPr>
          <w:rFonts w:ascii="Times New Roman" w:eastAsia="Times New Roman" w:hAnsi="Times New Roman" w:cs="Times New Roman"/>
          <w:sz w:val="23"/>
          <w:szCs w:val="23"/>
          <w:lang w:eastAsia="hr-HR"/>
        </w:rPr>
        <w:t xml:space="preserve"> </w:t>
      </w:r>
      <w:r w:rsidR="001747BB" w:rsidRPr="003A4BD0">
        <w:rPr>
          <w:rFonts w:ascii="Times New Roman" w:eastAsia="Times New Roman" w:hAnsi="Times New Roman" w:cs="Times New Roman"/>
          <w:sz w:val="23"/>
          <w:szCs w:val="23"/>
          <w:lang w:eastAsia="hr-HR"/>
        </w:rPr>
        <w:t>13</w:t>
      </w:r>
      <w:r w:rsidR="00C938C9" w:rsidRPr="003A4BD0">
        <w:rPr>
          <w:rFonts w:ascii="Times New Roman" w:eastAsia="Times New Roman" w:hAnsi="Times New Roman" w:cs="Times New Roman"/>
          <w:sz w:val="23"/>
          <w:szCs w:val="23"/>
          <w:lang w:eastAsia="hr-HR"/>
        </w:rPr>
        <w:t xml:space="preserve">. </w:t>
      </w:r>
      <w:r w:rsidR="001747BB" w:rsidRPr="003A4BD0">
        <w:rPr>
          <w:rFonts w:ascii="Times New Roman" w:eastAsia="Times New Roman" w:hAnsi="Times New Roman" w:cs="Times New Roman"/>
          <w:sz w:val="23"/>
          <w:szCs w:val="23"/>
          <w:lang w:eastAsia="hr-HR"/>
        </w:rPr>
        <w:t>ožujka</w:t>
      </w:r>
      <w:r w:rsidR="0058009A" w:rsidRPr="003A4BD0">
        <w:rPr>
          <w:rFonts w:ascii="Times New Roman" w:eastAsia="Times New Roman" w:hAnsi="Times New Roman" w:cs="Times New Roman"/>
          <w:sz w:val="23"/>
          <w:szCs w:val="23"/>
          <w:lang w:eastAsia="hr-HR"/>
        </w:rPr>
        <w:t xml:space="preserve"> </w:t>
      </w:r>
      <w:r w:rsidR="00EA7920" w:rsidRPr="003A4BD0">
        <w:rPr>
          <w:rFonts w:ascii="Times New Roman" w:eastAsia="Times New Roman" w:hAnsi="Times New Roman" w:cs="Times New Roman"/>
          <w:sz w:val="23"/>
          <w:szCs w:val="23"/>
          <w:lang w:eastAsia="hr-HR"/>
        </w:rPr>
        <w:t>202</w:t>
      </w:r>
      <w:r w:rsidR="0023053C" w:rsidRPr="003A4BD0">
        <w:rPr>
          <w:rFonts w:ascii="Times New Roman" w:eastAsia="Times New Roman" w:hAnsi="Times New Roman" w:cs="Times New Roman"/>
          <w:sz w:val="23"/>
          <w:szCs w:val="23"/>
          <w:lang w:eastAsia="hr-HR"/>
        </w:rPr>
        <w:t>6</w:t>
      </w:r>
      <w:r w:rsidRPr="003A4BD0">
        <w:rPr>
          <w:rFonts w:ascii="Times New Roman" w:eastAsia="Times New Roman" w:hAnsi="Times New Roman" w:cs="Times New Roman"/>
          <w:sz w:val="23"/>
          <w:szCs w:val="23"/>
          <w:lang w:eastAsia="hr-HR"/>
        </w:rPr>
        <w:t xml:space="preserve">. godine </w:t>
      </w:r>
      <w:r w:rsidRPr="002C237F">
        <w:rPr>
          <w:rFonts w:ascii="Times New Roman" w:eastAsia="Times New Roman" w:hAnsi="Times New Roman" w:cs="Times New Roman"/>
          <w:sz w:val="23"/>
          <w:szCs w:val="23"/>
          <w:lang w:eastAsia="hr-HR"/>
        </w:rPr>
        <w:t>objavljen je javni natječaj za prijam u službu</w:t>
      </w:r>
      <w:r w:rsidR="00AC10AD">
        <w:rPr>
          <w:rFonts w:ascii="Times New Roman" w:eastAsia="Times New Roman" w:hAnsi="Times New Roman" w:cs="Times New Roman"/>
          <w:sz w:val="23"/>
          <w:szCs w:val="23"/>
          <w:lang w:eastAsia="hr-HR"/>
        </w:rPr>
        <w:t xml:space="preserve"> </w:t>
      </w:r>
      <w:r w:rsidR="009549EB">
        <w:rPr>
          <w:rFonts w:ascii="Times New Roman" w:eastAsia="Times New Roman" w:hAnsi="Times New Roman" w:cs="Times New Roman"/>
          <w:sz w:val="23"/>
          <w:szCs w:val="23"/>
          <w:lang w:eastAsia="hr-HR"/>
        </w:rPr>
        <w:t xml:space="preserve">višeg </w:t>
      </w:r>
      <w:r w:rsidR="00433465">
        <w:rPr>
          <w:rFonts w:ascii="Times New Roman" w:eastAsia="Times New Roman" w:hAnsi="Times New Roman" w:cs="Times New Roman"/>
          <w:sz w:val="23"/>
          <w:szCs w:val="23"/>
          <w:lang w:eastAsia="hr-HR"/>
        </w:rPr>
        <w:t>stručnog suradnika - vježbenika</w:t>
      </w:r>
      <w:r w:rsidR="009549EB">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 xml:space="preserve">u </w:t>
      </w:r>
      <w:r w:rsidR="002163D6" w:rsidRPr="002163D6">
        <w:rPr>
          <w:rFonts w:ascii="Times New Roman" w:eastAsia="Times New Roman" w:hAnsi="Times New Roman" w:cs="Times New Roman"/>
          <w:sz w:val="23"/>
          <w:szCs w:val="23"/>
          <w:lang w:eastAsia="hr-HR"/>
        </w:rPr>
        <w:t>Službu ureda župana, Odsjek za odnose s javnošću</w:t>
      </w:r>
      <w:r w:rsidR="006373EA">
        <w:rPr>
          <w:rFonts w:ascii="Times New Roman" w:eastAsia="Times New Roman" w:hAnsi="Times New Roman" w:cs="Times New Roman"/>
          <w:sz w:val="23"/>
          <w:szCs w:val="23"/>
          <w:lang w:eastAsia="hr-HR"/>
        </w:rPr>
        <w:t xml:space="preserve">, radno mjesto broj </w:t>
      </w:r>
      <w:r w:rsidR="002163D6">
        <w:rPr>
          <w:rFonts w:ascii="Times New Roman" w:eastAsia="Times New Roman" w:hAnsi="Times New Roman" w:cs="Times New Roman"/>
          <w:sz w:val="23"/>
          <w:szCs w:val="23"/>
          <w:lang w:eastAsia="hr-HR"/>
        </w:rPr>
        <w:t>12</w:t>
      </w:r>
      <w:r w:rsidR="008B3647">
        <w:rPr>
          <w:rFonts w:ascii="Times New Roman" w:eastAsia="Times New Roman" w:hAnsi="Times New Roman" w:cs="Times New Roman"/>
          <w:sz w:val="23"/>
          <w:szCs w:val="23"/>
          <w:lang w:eastAsia="hr-HR"/>
        </w:rPr>
        <w:t xml:space="preserve">. iz </w:t>
      </w:r>
      <w:r w:rsidR="00953323" w:rsidRPr="002C237F">
        <w:rPr>
          <w:rFonts w:ascii="Times New Roman" w:eastAsia="Times New Roman" w:hAnsi="Times New Roman" w:cs="Times New Roman"/>
          <w:sz w:val="23"/>
          <w:szCs w:val="23"/>
          <w:lang w:eastAsia="hr-HR"/>
        </w:rPr>
        <w:t>Pravilnik</w:t>
      </w:r>
      <w:r w:rsidR="008B3647">
        <w:rPr>
          <w:rFonts w:ascii="Times New Roman" w:eastAsia="Times New Roman" w:hAnsi="Times New Roman" w:cs="Times New Roman"/>
          <w:sz w:val="23"/>
          <w:szCs w:val="23"/>
          <w:lang w:eastAsia="hr-HR"/>
        </w:rPr>
        <w:t>a</w:t>
      </w:r>
      <w:r w:rsidR="00953323" w:rsidRPr="002C237F">
        <w:rPr>
          <w:rFonts w:ascii="Times New Roman" w:eastAsia="Times New Roman" w:hAnsi="Times New Roman" w:cs="Times New Roman"/>
          <w:sz w:val="23"/>
          <w:szCs w:val="23"/>
          <w:lang w:eastAsia="hr-HR"/>
        </w:rPr>
        <w:t xml:space="preserve"> o unutarnjem redu upravnih tijela Zadarske županije („Službeni glasnik Zadarske županije“ broj 4/22, 6/24</w:t>
      </w:r>
      <w:r w:rsidR="0023053C">
        <w:rPr>
          <w:rFonts w:ascii="Times New Roman" w:eastAsia="Times New Roman" w:hAnsi="Times New Roman" w:cs="Times New Roman"/>
          <w:sz w:val="23"/>
          <w:szCs w:val="23"/>
          <w:lang w:eastAsia="hr-HR"/>
        </w:rPr>
        <w:t>, 16/25</w:t>
      </w:r>
      <w:r w:rsidR="00953323" w:rsidRPr="002C237F">
        <w:rPr>
          <w:rFonts w:ascii="Times New Roman" w:eastAsia="Times New Roman" w:hAnsi="Times New Roman" w:cs="Times New Roman"/>
          <w:sz w:val="23"/>
          <w:szCs w:val="23"/>
          <w:lang w:eastAsia="hr-HR"/>
        </w:rPr>
        <w:t xml:space="preserve"> – u daljnjem tekstu: Pravilnik)</w:t>
      </w:r>
      <w:r w:rsidR="008B3647">
        <w:rPr>
          <w:rFonts w:ascii="Times New Roman" w:eastAsia="Times New Roman" w:hAnsi="Times New Roman" w:cs="Times New Roman"/>
          <w:sz w:val="23"/>
          <w:szCs w:val="23"/>
          <w:lang w:eastAsia="hr-HR"/>
        </w:rPr>
        <w:t xml:space="preserve">, </w:t>
      </w:r>
      <w:r w:rsidR="002163D6">
        <w:rPr>
          <w:rFonts w:ascii="Times New Roman" w:eastAsia="Times New Roman" w:hAnsi="Times New Roman" w:cs="Times New Roman"/>
          <w:sz w:val="23"/>
          <w:szCs w:val="23"/>
          <w:lang w:eastAsia="hr-HR"/>
        </w:rPr>
        <w:t>2</w:t>
      </w:r>
      <w:r w:rsidR="00392C1F">
        <w:rPr>
          <w:rFonts w:ascii="Times New Roman" w:eastAsia="Times New Roman" w:hAnsi="Times New Roman" w:cs="Times New Roman"/>
          <w:sz w:val="23"/>
          <w:szCs w:val="23"/>
          <w:lang w:eastAsia="hr-HR"/>
        </w:rPr>
        <w:t xml:space="preserve"> izvršitelj</w:t>
      </w:r>
      <w:r w:rsidR="002163D6">
        <w:rPr>
          <w:rFonts w:ascii="Times New Roman" w:eastAsia="Times New Roman" w:hAnsi="Times New Roman" w:cs="Times New Roman"/>
          <w:sz w:val="23"/>
          <w:szCs w:val="23"/>
          <w:lang w:eastAsia="hr-HR"/>
        </w:rPr>
        <w:t>a</w:t>
      </w:r>
      <w:r w:rsidR="00392C1F">
        <w:rPr>
          <w:rFonts w:ascii="Times New Roman" w:eastAsia="Times New Roman" w:hAnsi="Times New Roman" w:cs="Times New Roman"/>
          <w:sz w:val="23"/>
          <w:szCs w:val="23"/>
          <w:lang w:eastAsia="hr-HR"/>
        </w:rPr>
        <w:t xml:space="preserve">, </w:t>
      </w:r>
      <w:r w:rsidR="00130F6F" w:rsidRPr="00130F6F">
        <w:rPr>
          <w:rFonts w:ascii="Times New Roman" w:eastAsia="Times New Roman" w:hAnsi="Times New Roman" w:cs="Times New Roman"/>
          <w:sz w:val="24"/>
          <w:szCs w:val="24"/>
          <w:lang w:eastAsia="hr-HR"/>
        </w:rPr>
        <w:t>na određeno vrijeme u trajanju vježbeničkog staža od 12 mjeseci</w:t>
      </w:r>
      <w:r w:rsidR="00392C1F">
        <w:rPr>
          <w:rFonts w:ascii="Times New Roman" w:eastAsia="Times New Roman" w:hAnsi="Times New Roman" w:cs="Times New Roman"/>
          <w:sz w:val="23"/>
          <w:szCs w:val="23"/>
          <w:lang w:eastAsia="hr-HR"/>
        </w:rPr>
        <w:t>.</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1903DB34"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javnog natječaja u „Narodnim novinama“ počinje teći rok od </w:t>
      </w:r>
      <w:r w:rsidR="00B44C33" w:rsidRPr="002C237F">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javni natječaj</w:t>
      </w:r>
      <w:r w:rsidR="00D26E01" w:rsidRPr="002C237F">
        <w:rPr>
          <w:rFonts w:ascii="Times New Roman" w:eastAsia="Times New Roman" w:hAnsi="Times New Roman" w:cs="Times New Roman"/>
          <w:sz w:val="23"/>
          <w:szCs w:val="23"/>
          <w:lang w:eastAsia="hr-HR"/>
        </w:rPr>
        <w:t xml:space="preserve">. Slijedom navedenog, posljednji dan za podnošenje prijava na javni natječaj je </w:t>
      </w:r>
      <w:r w:rsidR="00B03DD2">
        <w:rPr>
          <w:rFonts w:ascii="Times New Roman" w:eastAsia="Times New Roman" w:hAnsi="Times New Roman" w:cs="Times New Roman"/>
          <w:sz w:val="23"/>
          <w:szCs w:val="23"/>
          <w:lang w:eastAsia="hr-HR"/>
        </w:rPr>
        <w:t>21</w:t>
      </w:r>
      <w:r w:rsidR="00957671">
        <w:rPr>
          <w:rFonts w:ascii="Times New Roman" w:eastAsia="Times New Roman" w:hAnsi="Times New Roman" w:cs="Times New Roman"/>
          <w:sz w:val="23"/>
          <w:szCs w:val="23"/>
          <w:lang w:eastAsia="hr-HR"/>
        </w:rPr>
        <w:t xml:space="preserve">. </w:t>
      </w:r>
      <w:r w:rsidR="00B03DD2">
        <w:rPr>
          <w:rFonts w:ascii="Times New Roman" w:eastAsia="Times New Roman" w:hAnsi="Times New Roman" w:cs="Times New Roman"/>
          <w:sz w:val="23"/>
          <w:szCs w:val="23"/>
          <w:lang w:eastAsia="hr-HR"/>
        </w:rPr>
        <w:t>ožujka</w:t>
      </w:r>
      <w:r w:rsidR="00957671">
        <w:rPr>
          <w:rFonts w:ascii="Times New Roman" w:eastAsia="Times New Roman" w:hAnsi="Times New Roman" w:cs="Times New Roman"/>
          <w:sz w:val="23"/>
          <w:szCs w:val="23"/>
          <w:lang w:eastAsia="hr-HR"/>
        </w:rPr>
        <w:t xml:space="preserve"> </w:t>
      </w:r>
      <w:r w:rsidR="00D26E01" w:rsidRPr="002C237F">
        <w:rPr>
          <w:rFonts w:ascii="Times New Roman" w:eastAsia="Times New Roman" w:hAnsi="Times New Roman" w:cs="Times New Roman"/>
          <w:sz w:val="23"/>
          <w:szCs w:val="23"/>
          <w:lang w:eastAsia="hr-HR"/>
        </w:rPr>
        <w:t>202</w:t>
      </w:r>
      <w:r w:rsidR="00967190">
        <w:rPr>
          <w:rFonts w:ascii="Times New Roman" w:eastAsia="Times New Roman" w:hAnsi="Times New Roman" w:cs="Times New Roman"/>
          <w:sz w:val="23"/>
          <w:szCs w:val="23"/>
          <w:lang w:eastAsia="hr-HR"/>
        </w:rPr>
        <w:t>6</w:t>
      </w:r>
      <w:r w:rsidR="00D26E01" w:rsidRPr="002C237F">
        <w:rPr>
          <w:rFonts w:ascii="Times New Roman" w:eastAsia="Times New Roman" w:hAnsi="Times New Roman" w:cs="Times New Roman"/>
          <w:sz w:val="23"/>
          <w:szCs w:val="23"/>
          <w:lang w:eastAsia="hr-HR"/>
        </w:rPr>
        <w:t>. godine.</w:t>
      </w:r>
      <w:r w:rsidR="005F53D4">
        <w:rPr>
          <w:rFonts w:ascii="Times New Roman" w:eastAsia="Times New Roman" w:hAnsi="Times New Roman" w:cs="Times New Roman"/>
          <w:sz w:val="23"/>
          <w:szCs w:val="23"/>
          <w:lang w:eastAsia="hr-HR"/>
        </w:rPr>
        <w:t xml:space="preserve"> </w:t>
      </w:r>
      <w:r w:rsidR="006C3769" w:rsidRPr="00E30467">
        <w:rPr>
          <w:rFonts w:ascii="Times New Roman" w:hAnsi="Times New Roman" w:cs="Times New Roman"/>
          <w:sz w:val="24"/>
          <w:szCs w:val="24"/>
        </w:rPr>
        <w:t xml:space="preserve">Budući da rok za podnošenje prijava na javni natječaj završava u dan kad Zadarska županija ne radi, posljednji dan za podnošenje prijava na javni natječaj je prvi slijedeći radni dan, odnosno </w:t>
      </w:r>
      <w:r w:rsidR="00B03DD2">
        <w:rPr>
          <w:rFonts w:ascii="Times New Roman" w:hAnsi="Times New Roman" w:cs="Times New Roman"/>
          <w:sz w:val="24"/>
          <w:szCs w:val="24"/>
        </w:rPr>
        <w:t>23</w:t>
      </w:r>
      <w:r w:rsidR="006C3769" w:rsidRPr="00E30467">
        <w:rPr>
          <w:rFonts w:ascii="Times New Roman" w:hAnsi="Times New Roman" w:cs="Times New Roman"/>
          <w:sz w:val="24"/>
          <w:szCs w:val="24"/>
        </w:rPr>
        <w:t xml:space="preserve">. </w:t>
      </w:r>
      <w:r w:rsidR="00B03DD2">
        <w:rPr>
          <w:rFonts w:ascii="Times New Roman" w:hAnsi="Times New Roman" w:cs="Times New Roman"/>
          <w:sz w:val="24"/>
          <w:szCs w:val="24"/>
        </w:rPr>
        <w:t>ožujka</w:t>
      </w:r>
      <w:r w:rsidR="006C3769" w:rsidRPr="00E30467">
        <w:rPr>
          <w:rFonts w:ascii="Times New Roman" w:hAnsi="Times New Roman" w:cs="Times New Roman"/>
          <w:sz w:val="24"/>
          <w:szCs w:val="24"/>
        </w:rPr>
        <w:t xml:space="preserve"> 2026. godine.</w:t>
      </w:r>
      <w:r w:rsidR="006C3769">
        <w:rPr>
          <w:rFonts w:ascii="Times New Roman" w:hAnsi="Times New Roman" w:cs="Times New Roman"/>
          <w:sz w:val="24"/>
          <w:szCs w:val="24"/>
        </w:rPr>
        <w:t xml:space="preserve"> </w:t>
      </w:r>
      <w:r w:rsidR="00D0085C" w:rsidRPr="002C237F">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967190">
        <w:rPr>
          <w:rFonts w:ascii="Times New Roman" w:eastAsia="Times New Roman" w:hAnsi="Times New Roman" w:cs="Times New Roman"/>
          <w:sz w:val="23"/>
          <w:szCs w:val="23"/>
          <w:lang w:eastAsia="hr-HR"/>
        </w:rPr>
        <w:t>Ivana Mažuranića 28</w:t>
      </w:r>
      <w:r w:rsidR="00D0085C" w:rsidRPr="002C237F">
        <w:rPr>
          <w:rFonts w:ascii="Times New Roman" w:eastAsia="Times New Roman" w:hAnsi="Times New Roman" w:cs="Times New Roman"/>
          <w:sz w:val="23"/>
          <w:szCs w:val="23"/>
          <w:lang w:eastAsia="hr-HR"/>
        </w:rPr>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0" w:name="_Hlk168662663"/>
    </w:p>
    <w:p w14:paraId="7AEAD04F" w14:textId="3DB0012D" w:rsidR="00244CAF" w:rsidRDefault="00F93412" w:rsidP="00244CAF">
      <w:pPr>
        <w:spacing w:after="0" w:line="240" w:lineRule="auto"/>
        <w:jc w:val="both"/>
        <w:rPr>
          <w:rFonts w:ascii="Times New Roman" w:eastAsia="Times New Roman" w:hAnsi="Times New Roman" w:cs="Times New Roman"/>
          <w:sz w:val="24"/>
          <w:szCs w:val="24"/>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Opis poslova radn</w:t>
      </w:r>
      <w:r w:rsidR="00B03DD2">
        <w:rPr>
          <w:rFonts w:ascii="Times New Roman" w:eastAsia="Times New Roman" w:hAnsi="Times New Roman" w:cs="Times New Roman"/>
          <w:b/>
          <w:sz w:val="23"/>
          <w:szCs w:val="23"/>
          <w:lang w:eastAsia="hr-HR"/>
        </w:rPr>
        <w:t>og</w:t>
      </w:r>
      <w:r w:rsidR="00030F8A" w:rsidRPr="002C237F">
        <w:rPr>
          <w:rFonts w:ascii="Times New Roman" w:eastAsia="Times New Roman" w:hAnsi="Times New Roman" w:cs="Times New Roman"/>
          <w:b/>
          <w:sz w:val="23"/>
          <w:szCs w:val="23"/>
          <w:lang w:eastAsia="hr-HR"/>
        </w:rPr>
        <w:t xml:space="preserve"> </w:t>
      </w:r>
      <w:r w:rsidR="004C3F1F" w:rsidRPr="002C237F">
        <w:rPr>
          <w:rFonts w:ascii="Times New Roman" w:eastAsia="Times New Roman" w:hAnsi="Times New Roman" w:cs="Times New Roman"/>
          <w:b/>
          <w:sz w:val="23"/>
          <w:szCs w:val="23"/>
          <w:lang w:eastAsia="hr-HR"/>
        </w:rPr>
        <w:t>mjesta</w:t>
      </w:r>
      <w:r w:rsidR="00030F8A" w:rsidRPr="002C237F">
        <w:rPr>
          <w:rFonts w:ascii="Times New Roman" w:eastAsia="Times New Roman" w:hAnsi="Times New Roman" w:cs="Times New Roman"/>
          <w:b/>
          <w:sz w:val="23"/>
          <w:szCs w:val="23"/>
          <w:lang w:eastAsia="hr-HR"/>
        </w:rPr>
        <w:t>,</w:t>
      </w:r>
      <w:r w:rsidR="004C3F1F" w:rsidRPr="002C237F">
        <w:rPr>
          <w:rFonts w:ascii="Times New Roman" w:eastAsia="Times New Roman" w:hAnsi="Times New Roman" w:cs="Times New Roman"/>
          <w:b/>
          <w:sz w:val="23"/>
          <w:szCs w:val="23"/>
          <w:lang w:eastAsia="hr-HR"/>
        </w:rPr>
        <w:t xml:space="preserve"> </w:t>
      </w:r>
      <w:r w:rsidR="00030F8A" w:rsidRPr="002C237F">
        <w:rPr>
          <w:rFonts w:ascii="Times New Roman" w:eastAsia="Times New Roman" w:hAnsi="Times New Roman" w:cs="Times New Roman"/>
          <w:b/>
          <w:sz w:val="23"/>
          <w:szCs w:val="23"/>
          <w:lang w:eastAsia="hr-HR"/>
        </w:rPr>
        <w:t>koj</w:t>
      </w:r>
      <w:r w:rsidR="00B03DD2">
        <w:rPr>
          <w:rFonts w:ascii="Times New Roman" w:eastAsia="Times New Roman" w:hAnsi="Times New Roman" w:cs="Times New Roman"/>
          <w:b/>
          <w:sz w:val="23"/>
          <w:szCs w:val="23"/>
          <w:lang w:eastAsia="hr-HR"/>
        </w:rPr>
        <w:t>e</w:t>
      </w:r>
      <w:r w:rsidR="00030F8A" w:rsidRPr="002C237F">
        <w:rPr>
          <w:rFonts w:ascii="Times New Roman" w:eastAsia="Times New Roman" w:hAnsi="Times New Roman" w:cs="Times New Roman"/>
          <w:b/>
          <w:sz w:val="23"/>
          <w:szCs w:val="23"/>
          <w:lang w:eastAsia="hr-HR"/>
        </w:rPr>
        <w:t xml:space="preserve"> se popunjava predmetnim javnim natječajem, prema Pravilniku:</w:t>
      </w:r>
      <w:bookmarkEnd w:id="0"/>
    </w:p>
    <w:p w14:paraId="48DF62F7" w14:textId="77777777" w:rsidR="00A7010A" w:rsidRPr="00A7010A" w:rsidRDefault="00A7010A" w:rsidP="00A7010A">
      <w:pPr>
        <w:spacing w:after="0" w:line="240" w:lineRule="auto"/>
        <w:jc w:val="both"/>
        <w:rPr>
          <w:rFonts w:ascii="Times New Roman" w:eastAsia="Times New Roman" w:hAnsi="Times New Roman" w:cs="Times New Roman"/>
          <w:sz w:val="24"/>
          <w:szCs w:val="24"/>
          <w:lang w:eastAsia="hr-HR"/>
        </w:rPr>
      </w:pPr>
      <w:r w:rsidRPr="00A7010A">
        <w:rPr>
          <w:rFonts w:ascii="Times New Roman" w:eastAsia="Times New Roman" w:hAnsi="Times New Roman" w:cs="Times New Roman"/>
          <w:sz w:val="24"/>
          <w:szCs w:val="24"/>
          <w:lang w:eastAsia="hr-HR"/>
        </w:rPr>
        <w:t>- priprema priopćenja i pozive za predstavnike sredstava javnog priopćavanja,</w:t>
      </w:r>
    </w:p>
    <w:p w14:paraId="3CE469DC" w14:textId="77777777" w:rsidR="00A7010A" w:rsidRPr="00A7010A" w:rsidRDefault="00A7010A" w:rsidP="00A7010A">
      <w:pPr>
        <w:spacing w:after="0" w:line="240" w:lineRule="auto"/>
        <w:jc w:val="both"/>
        <w:rPr>
          <w:rFonts w:ascii="Times New Roman" w:eastAsia="Times New Roman" w:hAnsi="Times New Roman" w:cs="Times New Roman"/>
          <w:sz w:val="24"/>
          <w:szCs w:val="24"/>
          <w:lang w:eastAsia="hr-HR"/>
        </w:rPr>
      </w:pPr>
      <w:r w:rsidRPr="00A7010A">
        <w:rPr>
          <w:rFonts w:ascii="Times New Roman" w:eastAsia="Times New Roman" w:hAnsi="Times New Roman" w:cs="Times New Roman"/>
          <w:sz w:val="24"/>
          <w:szCs w:val="24"/>
          <w:lang w:eastAsia="hr-HR"/>
        </w:rPr>
        <w:t>- stručno obrađuje pitanja odnosa s javnošću, stručno obrađuje informacije o djelatnostima Županije i njenih tijela, te priprema nacrt odgovara na pitanja novinara, obrađuje informacije iz medija,  priprema materijale te surađuje na poslovima izrade i održavanja mrežne stranice Županije,  obavlja stručne poslove u svezi promidžbenih aktivnosti na području Županije, prati medije i obavlja potrebne analize,</w:t>
      </w:r>
    </w:p>
    <w:p w14:paraId="3E381C27" w14:textId="21BDE561" w:rsidR="00B068CB" w:rsidRDefault="00A7010A" w:rsidP="00A7010A">
      <w:pPr>
        <w:spacing w:after="0" w:line="240" w:lineRule="auto"/>
        <w:jc w:val="both"/>
        <w:rPr>
          <w:rFonts w:ascii="Times New Roman" w:eastAsia="Times New Roman" w:hAnsi="Times New Roman" w:cs="Times New Roman"/>
          <w:sz w:val="24"/>
          <w:szCs w:val="24"/>
          <w:lang w:eastAsia="hr-HR"/>
        </w:rPr>
      </w:pPr>
      <w:r w:rsidRPr="00A7010A">
        <w:rPr>
          <w:rFonts w:ascii="Times New Roman" w:eastAsia="Times New Roman" w:hAnsi="Times New Roman" w:cs="Times New Roman"/>
          <w:sz w:val="24"/>
          <w:szCs w:val="24"/>
          <w:lang w:eastAsia="hr-HR"/>
        </w:rPr>
        <w:t>- obavlja i druge poslove koji mu se povjere.</w:t>
      </w:r>
    </w:p>
    <w:p w14:paraId="423D4C22" w14:textId="77777777" w:rsidR="00A7010A" w:rsidRDefault="00A7010A" w:rsidP="00A7010A">
      <w:pPr>
        <w:spacing w:after="0" w:line="240" w:lineRule="auto"/>
        <w:jc w:val="both"/>
        <w:rPr>
          <w:rFonts w:ascii="Times New Roman" w:eastAsia="Times New Roman" w:hAnsi="Times New Roman" w:cs="Times New Roman"/>
          <w:sz w:val="24"/>
          <w:szCs w:val="24"/>
          <w:lang w:eastAsia="hr-HR"/>
        </w:rPr>
      </w:pPr>
    </w:p>
    <w:p w14:paraId="159C76DD" w14:textId="11679F00"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28DCDEF2"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w:t>
      </w:r>
      <w:r w:rsidRPr="002C237F">
        <w:rPr>
          <w:rFonts w:ascii="Times New Roman" w:eastAsia="Times New Roman" w:hAnsi="Times New Roman" w:cs="Times New Roman"/>
          <w:sz w:val="23"/>
          <w:szCs w:val="23"/>
          <w:lang w:eastAsia="hr-HR"/>
        </w:rPr>
        <w:lastRenderedPageBreak/>
        <w:t>namještenika u upravnim odjelima i službama jedinica lokalne i područne (regionalne) samouprave čini umnožak koeficijenta složenosti poslova radnog mjesta na koje je službenik odnosno namještenik raspoređen i osnovice za obračun plaće, uvećan za 0,5</w:t>
      </w:r>
      <w:r w:rsidR="005D20E8">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4AC16F93" w14:textId="77777777" w:rsidR="00D71D13" w:rsidRPr="00D71D13" w:rsidRDefault="00D71D13" w:rsidP="00D71D13">
      <w:pPr>
        <w:pStyle w:val="Bezproreda"/>
        <w:jc w:val="both"/>
        <w:rPr>
          <w:rFonts w:ascii="Times New Roman" w:hAnsi="Times New Roman" w:cs="Times New Roman"/>
          <w:sz w:val="23"/>
          <w:szCs w:val="23"/>
        </w:rPr>
      </w:pPr>
      <w:r w:rsidRPr="00D71D13">
        <w:rPr>
          <w:rFonts w:ascii="Times New Roman" w:hAnsi="Times New Roman" w:cs="Times New Roman"/>
          <w:sz w:val="23"/>
          <w:szCs w:val="23"/>
        </w:rPr>
        <w:t xml:space="preserve">Koeficijent složenosti poslova radnog mjesta viši stručni suradnik je 2,30 utvrđen temeljem točke III. Odluke o koeficijentima za obračun plaća službenika i namještenika Zadarske županije („Službeni glasnik Zadarske županije“ broj 6/22) utvrđenog pod rednim brojem 9., za radna mjesta 6. klasifikacijskog ranga </w:t>
      </w:r>
    </w:p>
    <w:p w14:paraId="79E240AD" w14:textId="77777777" w:rsidR="00D71D13" w:rsidRPr="00D71D13" w:rsidRDefault="00D71D13" w:rsidP="00D71D13">
      <w:pPr>
        <w:pStyle w:val="Bezproreda"/>
        <w:jc w:val="both"/>
        <w:rPr>
          <w:rFonts w:ascii="Times New Roman" w:hAnsi="Times New Roman" w:cs="Times New Roman"/>
          <w:sz w:val="23"/>
          <w:szCs w:val="23"/>
        </w:rPr>
      </w:pPr>
    </w:p>
    <w:p w14:paraId="0359728B" w14:textId="77D82AB9" w:rsidR="00D33BE8" w:rsidRDefault="00D71D13" w:rsidP="00D71D13">
      <w:pPr>
        <w:pStyle w:val="Bezproreda"/>
        <w:jc w:val="both"/>
        <w:rPr>
          <w:rFonts w:ascii="Times New Roman" w:hAnsi="Times New Roman" w:cs="Times New Roman"/>
          <w:sz w:val="23"/>
          <w:szCs w:val="23"/>
        </w:rPr>
      </w:pPr>
      <w:r w:rsidRPr="00D71D13">
        <w:rPr>
          <w:rFonts w:ascii="Times New Roman" w:hAnsi="Times New Roman" w:cs="Times New Roman"/>
          <w:sz w:val="23"/>
          <w:szCs w:val="23"/>
        </w:rPr>
        <w:t>Na temelju odredbe članka 12. Zakona o plaćama u lokalnoj i područnoj (regionalnoj) samoupravi („Narodne novine“ broj 28/10, 10/23), za vrijeme trajanja vježbeničkog staža vježbenik ima pravo na 85% plaće poslova radnog mjesta najniže složenosti poslova njegove stručne spreme.</w:t>
      </w:r>
    </w:p>
    <w:p w14:paraId="47C00B39" w14:textId="77777777" w:rsidR="00241499" w:rsidRPr="00F40333" w:rsidRDefault="00241499" w:rsidP="00D71D13">
      <w:pPr>
        <w:pStyle w:val="Bezproreda"/>
        <w:jc w:val="both"/>
        <w:rPr>
          <w:rFonts w:ascii="Times New Roman" w:hAnsi="Times New Roman" w:cs="Times New Roman"/>
          <w:sz w:val="23"/>
          <w:szCs w:val="23"/>
        </w:rPr>
      </w:pPr>
    </w:p>
    <w:p w14:paraId="17068516" w14:textId="5CFD599C"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00AC3F74">
        <w:rPr>
          <w:rFonts w:ascii="Times New Roman" w:eastAsia="Times New Roman" w:hAnsi="Times New Roman" w:cs="Times New Roman"/>
          <w:sz w:val="23"/>
          <w:szCs w:val="23"/>
          <w:lang w:eastAsia="hr-HR"/>
        </w:rPr>
        <w:t>, 20/25</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404FA91F"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imenovano od strane</w:t>
      </w:r>
      <w:r w:rsidR="00D1142E" w:rsidRPr="00F40333">
        <w:rPr>
          <w:rFonts w:ascii="Times New Roman" w:eastAsia="Times New Roman" w:hAnsi="Times New Roman" w:cs="Times New Roman"/>
          <w:sz w:val="23"/>
          <w:szCs w:val="23"/>
          <w:lang w:eastAsia="hr-HR"/>
        </w:rPr>
        <w:t xml:space="preserve"> pročelni</w:t>
      </w:r>
      <w:r w:rsidR="00184F3E">
        <w:rPr>
          <w:rFonts w:ascii="Times New Roman" w:eastAsia="Times New Roman" w:hAnsi="Times New Roman" w:cs="Times New Roman"/>
          <w:sz w:val="23"/>
          <w:szCs w:val="23"/>
          <w:lang w:eastAsia="hr-HR"/>
        </w:rPr>
        <w:t>ka</w:t>
      </w:r>
      <w:r w:rsidR="00D1142E" w:rsidRPr="00F40333">
        <w:rPr>
          <w:rFonts w:ascii="Times New Roman" w:eastAsia="Times New Roman" w:hAnsi="Times New Roman" w:cs="Times New Roman"/>
          <w:sz w:val="23"/>
          <w:szCs w:val="23"/>
          <w:lang w:eastAsia="hr-HR"/>
        </w:rPr>
        <w:t xml:space="preserve"> </w:t>
      </w:r>
      <w:r w:rsidR="00241499">
        <w:rPr>
          <w:rFonts w:ascii="Times New Roman" w:eastAsia="Times New Roman" w:hAnsi="Times New Roman" w:cs="Times New Roman"/>
          <w:sz w:val="23"/>
          <w:szCs w:val="23"/>
          <w:lang w:eastAsia="hr-HR"/>
        </w:rPr>
        <w:t>Službe ureda župana</w:t>
      </w:r>
      <w:r w:rsidR="00D1142E" w:rsidRPr="00F40333">
        <w:rPr>
          <w:rFonts w:ascii="Times New Roman" w:eastAsia="Times New Roman" w:hAnsi="Times New Roman" w:cs="Times New Roman"/>
          <w:sz w:val="23"/>
          <w:szCs w:val="23"/>
          <w:lang w:eastAsia="hr-HR"/>
        </w:rPr>
        <w:t>.</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3C07BCE5"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Pr="00F40333">
        <w:rPr>
          <w:rFonts w:ascii="Times New Roman" w:eastAsia="Times New Roman" w:hAnsi="Times New Roman" w:cs="Times New Roman"/>
          <w:sz w:val="23"/>
          <w:szCs w:val="23"/>
          <w:lang w:eastAsia="hr-HR"/>
        </w:rPr>
        <w:t xml:space="preserve"> </w:t>
      </w:r>
      <w:hyperlink r:id="rId7" w:history="1">
        <w:r w:rsidR="0042719B" w:rsidRPr="0044261D">
          <w:rPr>
            <w:rStyle w:val="Hiperveza"/>
            <w:rFonts w:ascii="Times New Roman" w:eastAsia="Times New Roman" w:hAnsi="Times New Roman" w:cs="Times New Roman"/>
            <w:sz w:val="23"/>
            <w:szCs w:val="23"/>
            <w:lang w:eastAsia="hr-HR"/>
          </w:rPr>
          <w:t>https://www.zadarska-zupanija.hr/prijam-u-slu%C5%BEbu</w:t>
        </w:r>
      </w:hyperlink>
      <w:r w:rsidR="0062589B"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17B2F545"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neće se smatrati kandidatima</w:t>
      </w:r>
      <w:r w:rsidR="00ED25AB" w:rsidRPr="00F40333">
        <w:rPr>
          <w:rFonts w:ascii="Times New Roman" w:eastAsia="Times New Roman" w:hAnsi="Times New Roman" w:cs="Times New Roman"/>
          <w:sz w:val="23"/>
          <w:szCs w:val="23"/>
          <w:lang w:eastAsia="hr-HR"/>
        </w:rPr>
        <w:t xml:space="preserve"> prijavljenim na </w:t>
      </w:r>
      <w:r w:rsidR="00324C6C" w:rsidRPr="00F40333">
        <w:rPr>
          <w:rFonts w:ascii="Times New Roman" w:eastAsia="Times New Roman" w:hAnsi="Times New Roman" w:cs="Times New Roman"/>
          <w:sz w:val="23"/>
          <w:szCs w:val="23"/>
          <w:lang w:eastAsia="hr-HR"/>
        </w:rPr>
        <w:t>javni natječaj</w:t>
      </w:r>
      <w:r w:rsidRPr="00F40333">
        <w:rPr>
          <w:rFonts w:ascii="Times New Roman" w:eastAsia="Times New Roman" w:hAnsi="Times New Roman" w:cs="Times New Roman"/>
          <w:sz w:val="23"/>
          <w:szCs w:val="23"/>
          <w:lang w:eastAsia="hr-HR"/>
        </w:rPr>
        <w:t xml:space="preserve"> te će im biti upućena odgovarajuća pisana obavijest.</w:t>
      </w:r>
      <w:r w:rsidR="008A6AF1">
        <w:rPr>
          <w:rFonts w:ascii="Times New Roman" w:eastAsia="Times New Roman" w:hAnsi="Times New Roman" w:cs="Times New Roman"/>
          <w:sz w:val="23"/>
          <w:szCs w:val="23"/>
          <w:lang w:eastAsia="hr-HR"/>
        </w:rPr>
        <w:t xml:space="preserve"> Obavijest se u pravilu dostavlja na adresu </w:t>
      </w:r>
      <w:r w:rsidR="00713783">
        <w:rPr>
          <w:rFonts w:ascii="Times New Roman" w:eastAsia="Times New Roman" w:hAnsi="Times New Roman" w:cs="Times New Roman"/>
          <w:sz w:val="23"/>
          <w:szCs w:val="23"/>
          <w:lang w:eastAsia="hr-HR"/>
        </w:rPr>
        <w:t>elektroničke pošte podnositelja prijave.</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36D242E5" w14:textId="2841E1D6" w:rsidR="00AE4A3A" w:rsidRPr="001D4F4E" w:rsidRDefault="001D4F4E" w:rsidP="001D4F4E">
      <w:pPr>
        <w:pStyle w:val="Bezproreda"/>
        <w:rPr>
          <w:rFonts w:ascii="Times New Roman" w:eastAsia="Times New Roman" w:hAnsi="Times New Roman" w:cs="Times New Roman"/>
          <w:b/>
          <w:bCs/>
          <w:sz w:val="23"/>
          <w:szCs w:val="23"/>
          <w:lang w:eastAsia="hr-HR"/>
        </w:rPr>
      </w:pPr>
      <w:r w:rsidRPr="001D4F4E">
        <w:rPr>
          <w:rFonts w:ascii="Times New Roman" w:eastAsia="Times New Roman" w:hAnsi="Times New Roman" w:cs="Times New Roman"/>
          <w:b/>
          <w:bCs/>
          <w:sz w:val="23"/>
          <w:szCs w:val="23"/>
          <w:lang w:eastAsia="hr-HR"/>
        </w:rPr>
        <w:t>IV</w:t>
      </w:r>
      <w:r w:rsidR="00AE4A3A" w:rsidRPr="001D4F4E">
        <w:rPr>
          <w:rFonts w:ascii="Times New Roman" w:eastAsia="Times New Roman" w:hAnsi="Times New Roman" w:cs="Times New Roman"/>
          <w:b/>
          <w:bCs/>
          <w:sz w:val="23"/>
          <w:szCs w:val="23"/>
          <w:lang w:eastAsia="hr-HR"/>
        </w:rPr>
        <w:t>. Pravni izvori za pripremanje kandidata za prethodnu provjeru znanja za radno mjesto viši stručni suradnik</w:t>
      </w:r>
      <w:r>
        <w:rPr>
          <w:rFonts w:ascii="Times New Roman" w:eastAsia="Times New Roman" w:hAnsi="Times New Roman" w:cs="Times New Roman"/>
          <w:b/>
          <w:bCs/>
          <w:sz w:val="23"/>
          <w:szCs w:val="23"/>
          <w:lang w:eastAsia="hr-HR"/>
        </w:rPr>
        <w:t xml:space="preserve"> - vježbenik</w:t>
      </w:r>
      <w:r w:rsidR="00AE4A3A" w:rsidRPr="001D4F4E">
        <w:rPr>
          <w:rFonts w:ascii="Times New Roman" w:eastAsia="Times New Roman" w:hAnsi="Times New Roman" w:cs="Times New Roman"/>
          <w:b/>
          <w:bCs/>
          <w:sz w:val="23"/>
          <w:szCs w:val="23"/>
          <w:lang w:eastAsia="hr-HR"/>
        </w:rPr>
        <w:t>, radno mjesto broj 12. iz Pravilnika, su sljedeći:</w:t>
      </w:r>
    </w:p>
    <w:p w14:paraId="39FC7892" w14:textId="00D2ECC7" w:rsidR="00AE4A3A" w:rsidRPr="00AE4A3A" w:rsidRDefault="00AE4A3A" w:rsidP="00AE4A3A">
      <w:pPr>
        <w:spacing w:after="0" w:line="240" w:lineRule="auto"/>
        <w:jc w:val="both"/>
        <w:rPr>
          <w:rFonts w:ascii="Times New Roman" w:eastAsia="Times New Roman" w:hAnsi="Times New Roman" w:cs="Times New Roman"/>
          <w:b/>
          <w:sz w:val="24"/>
          <w:szCs w:val="24"/>
          <w:lang w:eastAsia="hr-HR"/>
        </w:rPr>
      </w:pPr>
      <w:r w:rsidRPr="00AE4A3A">
        <w:rPr>
          <w:rFonts w:ascii="Times New Roman" w:eastAsia="Times New Roman" w:hAnsi="Times New Roman" w:cs="Times New Roman"/>
          <w:b/>
          <w:sz w:val="24"/>
          <w:szCs w:val="24"/>
          <w:lang w:eastAsia="hr-HR"/>
        </w:rPr>
        <w:t> </w:t>
      </w:r>
    </w:p>
    <w:p w14:paraId="25AA453E" w14:textId="5039EBB4" w:rsidR="00AE4A3A" w:rsidRPr="00AE4A3A" w:rsidRDefault="00AE4A3A" w:rsidP="00AE4A3A">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1.</w:t>
      </w:r>
      <w:r w:rsidRPr="00AE4A3A">
        <w:rPr>
          <w:rFonts w:ascii="Times New Roman" w:eastAsia="Times New Roman" w:hAnsi="Times New Roman" w:cs="Times New Roman"/>
          <w:bCs/>
          <w:sz w:val="24"/>
          <w:szCs w:val="24"/>
          <w:lang w:eastAsia="hr-HR"/>
        </w:rPr>
        <w:t xml:space="preserve"> Zakon o pravu na pristup informacijama („Narodne novine“, broj 25/13, 85/15, 69/22), od članka 17. Zakona do članka 28. Zakona,</w:t>
      </w:r>
    </w:p>
    <w:p w14:paraId="102F2AF3" w14:textId="2F7C7E42" w:rsidR="00AE4A3A" w:rsidRPr="00AE4A3A" w:rsidRDefault="00AE4A3A" w:rsidP="00AE4A3A">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2.</w:t>
      </w:r>
      <w:r w:rsidRPr="00AE4A3A">
        <w:rPr>
          <w:rFonts w:ascii="Times New Roman" w:eastAsia="Times New Roman" w:hAnsi="Times New Roman" w:cs="Times New Roman"/>
          <w:bCs/>
          <w:sz w:val="24"/>
          <w:szCs w:val="24"/>
          <w:lang w:eastAsia="hr-HR"/>
        </w:rPr>
        <w:t xml:space="preserve"> Pravilnik o zaštiti osobnih podataka („Službeni glasnik Zadarske županije“, broj 20/19),</w:t>
      </w:r>
    </w:p>
    <w:p w14:paraId="7C8F746E" w14:textId="288DB302" w:rsidR="00AE4A3A" w:rsidRPr="00AE4A3A" w:rsidRDefault="00527643" w:rsidP="00AE4A3A">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3.</w:t>
      </w:r>
      <w:r w:rsidR="00AE4A3A" w:rsidRPr="00AE4A3A">
        <w:rPr>
          <w:rFonts w:ascii="Times New Roman" w:eastAsia="Times New Roman" w:hAnsi="Times New Roman" w:cs="Times New Roman"/>
          <w:bCs/>
          <w:sz w:val="24"/>
          <w:szCs w:val="24"/>
          <w:lang w:eastAsia="hr-HR"/>
        </w:rPr>
        <w:t xml:space="preserve"> Statut Zadarske županije („Službeni glasnik Zadarske županije“ broj 11/18 – pročišćeni tekst, 5/20, 5/21).</w:t>
      </w:r>
    </w:p>
    <w:p w14:paraId="01802BAF" w14:textId="77777777" w:rsidR="00D15906" w:rsidRPr="00250A74" w:rsidRDefault="00D15906"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Prethodna provjera znanja i sposobnosti kandidata, za radn</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mjest</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koj</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se popunjava</w:t>
      </w:r>
      <w:r w:rsidR="006F5AA5" w:rsidRPr="00F40333">
        <w:rPr>
          <w:rFonts w:ascii="Times New Roman" w:hAnsi="Times New Roman" w:cs="Times New Roman"/>
          <w:sz w:val="23"/>
          <w:szCs w:val="23"/>
        </w:rPr>
        <w:t>ju</w:t>
      </w:r>
      <w:r w:rsidRPr="00F40333">
        <w:rPr>
          <w:rFonts w:ascii="Times New Roman" w:hAnsi="Times New Roman" w:cs="Times New Roman"/>
          <w:sz w:val="23"/>
          <w:szCs w:val="23"/>
        </w:rPr>
        <w:t xml:space="preserve"> predmetnim javnim natječajem,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pisanu provjeru znanja iz područja navedenih u pravnim izvorima za pripremanje kandidata,</w:t>
      </w:r>
    </w:p>
    <w:p w14:paraId="2996FD96"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31714A1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39AFF740" w14:textId="036D14F7" w:rsidR="002651E2"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w:t>
      </w:r>
      <w:r w:rsidR="00C60C80">
        <w:rPr>
          <w:rFonts w:ascii="Times New Roman" w:eastAsia="Times New Roman" w:hAnsi="Times New Roman" w:cs="Times New Roman"/>
          <w:sz w:val="23"/>
          <w:szCs w:val="23"/>
          <w:lang w:eastAsia="hr-HR"/>
        </w:rPr>
        <w:t>e</w:t>
      </w:r>
      <w:r w:rsidRPr="002C237F">
        <w:rPr>
          <w:rFonts w:ascii="Times New Roman" w:eastAsia="Times New Roman" w:hAnsi="Times New Roman" w:cs="Times New Roman"/>
          <w:sz w:val="23"/>
          <w:szCs w:val="23"/>
          <w:lang w:eastAsia="hr-HR"/>
        </w:rPr>
        <w:t xml:space="preserve"> kandidat može ostvariti na intervjuu je 10 bodova.</w:t>
      </w:r>
    </w:p>
    <w:p w14:paraId="1D486387" w14:textId="72635ACB" w:rsidR="00ED6497" w:rsidRPr="002C237F" w:rsidRDefault="00ED6497" w:rsidP="002651E2">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Smatra se da je kandidat zadovoljio ako je na intervjuu ostvario najmanje 5 bodova.</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6A5023C5" w14:textId="4A300B09" w:rsidR="009D0A54" w:rsidRPr="001D4F4E" w:rsidRDefault="00AE68B2" w:rsidP="00FE2CA7">
      <w:pPr>
        <w:numPr>
          <w:ilvl w:val="0"/>
          <w:numId w:val="9"/>
        </w:numPr>
        <w:spacing w:after="0" w:line="240" w:lineRule="auto"/>
        <w:jc w:val="both"/>
        <w:rPr>
          <w:rFonts w:ascii="Times New Roman" w:eastAsia="Times New Roman" w:hAnsi="Times New Roman" w:cs="Times New Roman"/>
          <w:sz w:val="23"/>
          <w:szCs w:val="23"/>
          <w:lang w:eastAsia="hr-HR"/>
        </w:rPr>
      </w:pPr>
      <w:r w:rsidRPr="003B375A">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w:t>
      </w:r>
      <w:r w:rsidR="00ED6497" w:rsidRPr="003B375A">
        <w:rPr>
          <w:rFonts w:ascii="Times New Roman" w:eastAsia="Times New Roman" w:hAnsi="Times New Roman" w:cs="Times New Roman"/>
          <w:sz w:val="23"/>
          <w:szCs w:val="23"/>
          <w:lang w:eastAsia="hr-HR"/>
        </w:rPr>
        <w:t>, 17/25</w:t>
      </w:r>
      <w:r w:rsidRPr="003B375A">
        <w:rPr>
          <w:rFonts w:ascii="Times New Roman" w:eastAsia="Times New Roman" w:hAnsi="Times New Roman" w:cs="Times New Roman"/>
          <w:sz w:val="23"/>
          <w:szCs w:val="23"/>
          <w:lang w:eastAsia="hr-HR"/>
        </w:rPr>
        <w:t>), a koji se odnosi na natječajni postupak,</w:t>
      </w:r>
      <w:r w:rsidR="00F57E01" w:rsidRPr="003B375A">
        <w:rPr>
          <w:rFonts w:ascii="Times New Roman" w:eastAsia="Times New Roman" w:hAnsi="Times New Roman" w:cs="Times New Roman"/>
          <w:sz w:val="23"/>
          <w:szCs w:val="23"/>
          <w:lang w:eastAsia="hr-HR"/>
        </w:rPr>
        <w:t xml:space="preserve"> </w:t>
      </w:r>
      <w:r w:rsidRPr="003B375A">
        <w:rPr>
          <w:rFonts w:ascii="Times New Roman" w:eastAsia="Times New Roman" w:hAnsi="Times New Roman" w:cs="Times New Roman"/>
          <w:sz w:val="23"/>
          <w:szCs w:val="23"/>
          <w:lang w:eastAsia="hr-HR"/>
        </w:rPr>
        <w:t xml:space="preserve">dostupan je na linku </w:t>
      </w:r>
      <w:hyperlink r:id="rId10" w:history="1">
        <w:r w:rsidR="003B375A" w:rsidRPr="00E30467">
          <w:rPr>
            <w:rStyle w:val="Hiperveza"/>
            <w:rFonts w:ascii="Times New Roman" w:eastAsia="Times New Roman" w:hAnsi="Times New Roman" w:cs="Times New Roman"/>
            <w:sz w:val="24"/>
            <w:szCs w:val="24"/>
            <w:lang w:eastAsia="hr-HR"/>
          </w:rPr>
          <w:t>https://zadarska-zupanija.hr/images/dokumenti/Izvadak_-_Zakon_2025.pdf</w:t>
        </w:r>
      </w:hyperlink>
    </w:p>
    <w:p w14:paraId="507F9815" w14:textId="77777777" w:rsidR="001D4F4E" w:rsidRPr="003B375A" w:rsidRDefault="001D4F4E" w:rsidP="001D4F4E">
      <w:pPr>
        <w:spacing w:after="0" w:line="240" w:lineRule="auto"/>
        <w:jc w:val="both"/>
        <w:rPr>
          <w:rFonts w:ascii="Times New Roman" w:eastAsia="Times New Roman" w:hAnsi="Times New Roman" w:cs="Times New Roman"/>
          <w:sz w:val="23"/>
          <w:szCs w:val="23"/>
          <w:lang w:eastAsia="hr-HR"/>
        </w:rPr>
      </w:pPr>
    </w:p>
    <w:p w14:paraId="1F793F52"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p>
    <w:p w14:paraId="2A658F42" w14:textId="4C552516" w:rsidR="00B90CF5" w:rsidRDefault="009D0A54" w:rsidP="006E32B1">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E103F1" w:rsidRPr="0044261D">
          <w:rPr>
            <w:rStyle w:val="Hiperveza"/>
            <w:rFonts w:ascii="Times New Roman" w:eastAsia="Times New Roman" w:hAnsi="Times New Roman" w:cs="Times New Roman"/>
            <w:sz w:val="23"/>
            <w:szCs w:val="23"/>
            <w:lang w:eastAsia="hr-HR"/>
          </w:rPr>
          <w:t>https://www.zadarska-zupanija.hr/prijam-u-slu%C5%BEbu</w:t>
        </w:r>
      </w:hyperlink>
      <w:r w:rsidR="00E103F1">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dana</w:t>
      </w:r>
      <w:r w:rsidR="00065F7E">
        <w:rPr>
          <w:rFonts w:ascii="Times New Roman" w:eastAsia="Times New Roman" w:hAnsi="Times New Roman" w:cs="Times New Roman"/>
          <w:sz w:val="23"/>
          <w:szCs w:val="23"/>
          <w:lang w:eastAsia="hr-HR"/>
        </w:rPr>
        <w:t xml:space="preserve"> </w:t>
      </w:r>
      <w:r w:rsidR="00D20B7E">
        <w:rPr>
          <w:rFonts w:ascii="Times New Roman" w:eastAsia="Times New Roman" w:hAnsi="Times New Roman" w:cs="Times New Roman"/>
          <w:sz w:val="23"/>
          <w:szCs w:val="23"/>
          <w:lang w:eastAsia="hr-HR"/>
        </w:rPr>
        <w:t>13</w:t>
      </w:r>
      <w:r w:rsidR="00EB4CB4">
        <w:rPr>
          <w:rFonts w:ascii="Times New Roman" w:eastAsia="Times New Roman" w:hAnsi="Times New Roman" w:cs="Times New Roman"/>
          <w:sz w:val="23"/>
          <w:szCs w:val="23"/>
          <w:lang w:eastAsia="hr-HR"/>
        </w:rPr>
        <w:t>.</w:t>
      </w:r>
      <w:r w:rsidR="00065F7E">
        <w:rPr>
          <w:rFonts w:ascii="Times New Roman" w:eastAsia="Times New Roman" w:hAnsi="Times New Roman" w:cs="Times New Roman"/>
          <w:sz w:val="23"/>
          <w:szCs w:val="23"/>
          <w:lang w:eastAsia="hr-HR"/>
        </w:rPr>
        <w:t xml:space="preserve"> </w:t>
      </w:r>
      <w:r w:rsidR="00D20B7E">
        <w:rPr>
          <w:rFonts w:ascii="Times New Roman" w:eastAsia="Times New Roman" w:hAnsi="Times New Roman" w:cs="Times New Roman"/>
          <w:sz w:val="23"/>
          <w:szCs w:val="23"/>
          <w:lang w:eastAsia="hr-HR"/>
        </w:rPr>
        <w:t>ožujka</w:t>
      </w:r>
      <w:r w:rsidRPr="002C237F">
        <w:rPr>
          <w:rFonts w:ascii="Times New Roman" w:eastAsia="Times New Roman" w:hAnsi="Times New Roman" w:cs="Times New Roman"/>
          <w:sz w:val="23"/>
          <w:szCs w:val="23"/>
          <w:lang w:eastAsia="hr-HR"/>
        </w:rPr>
        <w:t xml:space="preserve"> 202</w:t>
      </w:r>
      <w:r w:rsidR="00E103F1">
        <w:rPr>
          <w:rFonts w:ascii="Times New Roman" w:eastAsia="Times New Roman" w:hAnsi="Times New Roman" w:cs="Times New Roman"/>
          <w:sz w:val="23"/>
          <w:szCs w:val="23"/>
          <w:lang w:eastAsia="hr-HR"/>
        </w:rPr>
        <w:t>6</w:t>
      </w:r>
      <w:r w:rsidRPr="002C237F">
        <w:rPr>
          <w:rFonts w:ascii="Times New Roman" w:eastAsia="Times New Roman" w:hAnsi="Times New Roman" w:cs="Times New Roman"/>
          <w:sz w:val="23"/>
          <w:szCs w:val="23"/>
          <w:lang w:eastAsia="hr-HR"/>
        </w:rPr>
        <w:t>. godine.</w:t>
      </w:r>
    </w:p>
    <w:p w14:paraId="1EF7662B" w14:textId="77777777" w:rsidR="006E32B1" w:rsidRPr="006E32B1" w:rsidRDefault="006E32B1" w:rsidP="006E32B1">
      <w:pPr>
        <w:spacing w:after="0" w:line="240" w:lineRule="auto"/>
        <w:jc w:val="both"/>
        <w:rPr>
          <w:rFonts w:ascii="Times New Roman" w:eastAsia="Times New Roman" w:hAnsi="Times New Roman" w:cs="Times New Roman"/>
          <w:sz w:val="23"/>
          <w:szCs w:val="23"/>
          <w:lang w:eastAsia="hr-HR"/>
        </w:rPr>
      </w:pPr>
    </w:p>
    <w:p w14:paraId="3ACD4566" w14:textId="77777777" w:rsidR="00D20B7E" w:rsidRDefault="00D20B7E" w:rsidP="006E32B1">
      <w:pPr>
        <w:pStyle w:val="Bezproreda"/>
        <w:ind w:left="6372" w:firstLine="708"/>
        <w:rPr>
          <w:rFonts w:ascii="Times New Roman" w:eastAsia="Times New Roman" w:hAnsi="Times New Roman" w:cs="Times New Roman"/>
          <w:b/>
          <w:bCs/>
          <w:sz w:val="23"/>
          <w:szCs w:val="23"/>
          <w:lang w:eastAsia="hr-HR"/>
        </w:rPr>
      </w:pPr>
    </w:p>
    <w:p w14:paraId="512E4548" w14:textId="77777777" w:rsidR="00D20B7E" w:rsidRDefault="00D20B7E" w:rsidP="006E32B1">
      <w:pPr>
        <w:pStyle w:val="Bezproreda"/>
        <w:ind w:left="6372" w:firstLine="708"/>
        <w:rPr>
          <w:rFonts w:ascii="Times New Roman" w:eastAsia="Times New Roman" w:hAnsi="Times New Roman" w:cs="Times New Roman"/>
          <w:b/>
          <w:bCs/>
          <w:sz w:val="23"/>
          <w:szCs w:val="23"/>
          <w:lang w:eastAsia="hr-HR"/>
        </w:rPr>
      </w:pPr>
    </w:p>
    <w:p w14:paraId="1B483B27" w14:textId="6FEC2402" w:rsidR="00ED58B3" w:rsidRPr="00ED58B3" w:rsidRDefault="006E32B1" w:rsidP="00D20B7E">
      <w:pPr>
        <w:pStyle w:val="Bezproreda"/>
        <w:ind w:left="6372" w:firstLine="7"/>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 xml:space="preserve">  </w:t>
      </w:r>
      <w:r w:rsidR="00B90CF5">
        <w:rPr>
          <w:rFonts w:ascii="Times New Roman" w:eastAsia="Times New Roman" w:hAnsi="Times New Roman" w:cs="Times New Roman"/>
          <w:b/>
          <w:bCs/>
          <w:sz w:val="23"/>
          <w:szCs w:val="23"/>
          <w:lang w:eastAsia="hr-HR"/>
        </w:rPr>
        <w:t>PROČELNIK</w:t>
      </w:r>
    </w:p>
    <w:p w14:paraId="3738FB0A" w14:textId="77777777" w:rsidR="00D20B7E" w:rsidRDefault="00B90CF5" w:rsidP="006624BF">
      <w:pPr>
        <w:pStyle w:val="Bezproreda"/>
        <w:ind w:left="424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ab/>
      </w:r>
      <w:r>
        <w:rPr>
          <w:rFonts w:ascii="Times New Roman" w:eastAsia="Times New Roman" w:hAnsi="Times New Roman" w:cs="Times New Roman"/>
          <w:b/>
          <w:bCs/>
          <w:sz w:val="23"/>
          <w:szCs w:val="23"/>
          <w:lang w:eastAsia="hr-HR"/>
        </w:rPr>
        <w:tab/>
      </w:r>
      <w:r>
        <w:rPr>
          <w:rFonts w:ascii="Times New Roman" w:eastAsia="Times New Roman" w:hAnsi="Times New Roman" w:cs="Times New Roman"/>
          <w:b/>
          <w:bCs/>
          <w:sz w:val="23"/>
          <w:szCs w:val="23"/>
          <w:lang w:eastAsia="hr-HR"/>
        </w:rPr>
        <w:tab/>
      </w:r>
    </w:p>
    <w:p w14:paraId="135334C7" w14:textId="0F726A35" w:rsidR="00933326" w:rsidRPr="006624BF" w:rsidRDefault="00D20B7E" w:rsidP="006624BF">
      <w:pPr>
        <w:pStyle w:val="Bezproreda"/>
        <w:ind w:left="424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ab/>
      </w:r>
      <w:r>
        <w:rPr>
          <w:rFonts w:ascii="Times New Roman" w:eastAsia="Times New Roman" w:hAnsi="Times New Roman" w:cs="Times New Roman"/>
          <w:b/>
          <w:bCs/>
          <w:sz w:val="23"/>
          <w:szCs w:val="23"/>
          <w:lang w:eastAsia="hr-HR"/>
        </w:rPr>
        <w:tab/>
      </w:r>
      <w:r w:rsidR="00B90CF5">
        <w:rPr>
          <w:rFonts w:ascii="Times New Roman" w:eastAsia="Times New Roman" w:hAnsi="Times New Roman" w:cs="Times New Roman"/>
          <w:b/>
          <w:bCs/>
          <w:sz w:val="23"/>
          <w:szCs w:val="23"/>
          <w:lang w:eastAsia="hr-HR"/>
        </w:rPr>
        <w:tab/>
      </w:r>
      <w:r>
        <w:rPr>
          <w:rFonts w:ascii="Times New Roman" w:eastAsia="Times New Roman" w:hAnsi="Times New Roman" w:cs="Times New Roman"/>
          <w:b/>
          <w:bCs/>
          <w:sz w:val="23"/>
          <w:szCs w:val="23"/>
          <w:lang w:eastAsia="hr-HR"/>
        </w:rPr>
        <w:t xml:space="preserve">  Šime Sikirić</w:t>
      </w:r>
      <w:r w:rsidR="00712465">
        <w:rPr>
          <w:rFonts w:ascii="Times New Roman" w:eastAsia="Times New Roman" w:hAnsi="Times New Roman" w:cs="Times New Roman"/>
          <w:b/>
          <w:sz w:val="23"/>
          <w:szCs w:val="23"/>
          <w:lang w:eastAsia="hr-HR"/>
        </w:rPr>
        <w:t>, vr</w:t>
      </w:r>
      <w:r>
        <w:rPr>
          <w:rFonts w:ascii="Times New Roman" w:eastAsia="Times New Roman" w:hAnsi="Times New Roman" w:cs="Times New Roman"/>
          <w:b/>
          <w:sz w:val="23"/>
          <w:szCs w:val="23"/>
          <w:lang w:eastAsia="hr-HR"/>
        </w:rPr>
        <w:t>.</w:t>
      </w:r>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11877AD"/>
    <w:multiLevelType w:val="hybridMultilevel"/>
    <w:tmpl w:val="6B204282"/>
    <w:lvl w:ilvl="0" w:tplc="F618B690">
      <w:start w:val="4"/>
      <w:numFmt w:val="bullet"/>
      <w:lvlText w:val="-"/>
      <w:lvlJc w:val="left"/>
      <w:pPr>
        <w:ind w:left="420" w:hanging="360"/>
      </w:pPr>
      <w:rPr>
        <w:rFonts w:ascii="Times New Roman" w:eastAsia="Times New Roman" w:hAnsi="Times New Roman" w:cs="Times New Roman" w:hint="default"/>
      </w:rPr>
    </w:lvl>
    <w:lvl w:ilvl="1" w:tplc="041A0003" w:tentative="1">
      <w:start w:val="1"/>
      <w:numFmt w:val="bullet"/>
      <w:lvlText w:val="o"/>
      <w:lvlJc w:val="left"/>
      <w:pPr>
        <w:ind w:left="1140" w:hanging="360"/>
      </w:pPr>
      <w:rPr>
        <w:rFonts w:ascii="Courier New" w:hAnsi="Courier New" w:cs="Courier New" w:hint="default"/>
      </w:rPr>
    </w:lvl>
    <w:lvl w:ilvl="2" w:tplc="041A0005" w:tentative="1">
      <w:start w:val="1"/>
      <w:numFmt w:val="bullet"/>
      <w:lvlText w:val=""/>
      <w:lvlJc w:val="left"/>
      <w:pPr>
        <w:ind w:left="1860" w:hanging="360"/>
      </w:pPr>
      <w:rPr>
        <w:rFonts w:ascii="Wingdings" w:hAnsi="Wingdings" w:hint="default"/>
      </w:rPr>
    </w:lvl>
    <w:lvl w:ilvl="3" w:tplc="041A0001" w:tentative="1">
      <w:start w:val="1"/>
      <w:numFmt w:val="bullet"/>
      <w:lvlText w:val=""/>
      <w:lvlJc w:val="left"/>
      <w:pPr>
        <w:ind w:left="2580" w:hanging="360"/>
      </w:pPr>
      <w:rPr>
        <w:rFonts w:ascii="Symbol" w:hAnsi="Symbol" w:hint="default"/>
      </w:rPr>
    </w:lvl>
    <w:lvl w:ilvl="4" w:tplc="041A0003" w:tentative="1">
      <w:start w:val="1"/>
      <w:numFmt w:val="bullet"/>
      <w:lvlText w:val="o"/>
      <w:lvlJc w:val="left"/>
      <w:pPr>
        <w:ind w:left="3300" w:hanging="360"/>
      </w:pPr>
      <w:rPr>
        <w:rFonts w:ascii="Courier New" w:hAnsi="Courier New" w:cs="Courier New" w:hint="default"/>
      </w:rPr>
    </w:lvl>
    <w:lvl w:ilvl="5" w:tplc="041A0005" w:tentative="1">
      <w:start w:val="1"/>
      <w:numFmt w:val="bullet"/>
      <w:lvlText w:val=""/>
      <w:lvlJc w:val="left"/>
      <w:pPr>
        <w:ind w:left="4020" w:hanging="360"/>
      </w:pPr>
      <w:rPr>
        <w:rFonts w:ascii="Wingdings" w:hAnsi="Wingdings" w:hint="default"/>
      </w:rPr>
    </w:lvl>
    <w:lvl w:ilvl="6" w:tplc="041A0001" w:tentative="1">
      <w:start w:val="1"/>
      <w:numFmt w:val="bullet"/>
      <w:lvlText w:val=""/>
      <w:lvlJc w:val="left"/>
      <w:pPr>
        <w:ind w:left="4740" w:hanging="360"/>
      </w:pPr>
      <w:rPr>
        <w:rFonts w:ascii="Symbol" w:hAnsi="Symbol" w:hint="default"/>
      </w:rPr>
    </w:lvl>
    <w:lvl w:ilvl="7" w:tplc="041A0003" w:tentative="1">
      <w:start w:val="1"/>
      <w:numFmt w:val="bullet"/>
      <w:lvlText w:val="o"/>
      <w:lvlJc w:val="left"/>
      <w:pPr>
        <w:ind w:left="5460" w:hanging="360"/>
      </w:pPr>
      <w:rPr>
        <w:rFonts w:ascii="Courier New" w:hAnsi="Courier New" w:cs="Courier New" w:hint="default"/>
      </w:rPr>
    </w:lvl>
    <w:lvl w:ilvl="8" w:tplc="041A0005" w:tentative="1">
      <w:start w:val="1"/>
      <w:numFmt w:val="bullet"/>
      <w:lvlText w:val=""/>
      <w:lvlJc w:val="left"/>
      <w:pPr>
        <w:ind w:left="6180" w:hanging="360"/>
      </w:pPr>
      <w:rPr>
        <w:rFonts w:ascii="Wingdings" w:hAnsi="Wingdings" w:hint="default"/>
      </w:r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8"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9"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2"/>
  </w:num>
  <w:num w:numId="3" w16cid:durableId="713621558">
    <w:abstractNumId w:val="10"/>
  </w:num>
  <w:num w:numId="4" w16cid:durableId="950212427">
    <w:abstractNumId w:val="5"/>
  </w:num>
  <w:num w:numId="5" w16cid:durableId="1226187415">
    <w:abstractNumId w:val="0"/>
  </w:num>
  <w:num w:numId="6" w16cid:durableId="1641180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3"/>
  </w:num>
  <w:num w:numId="8" w16cid:durableId="2052148368">
    <w:abstractNumId w:val="13"/>
  </w:num>
  <w:num w:numId="9" w16cid:durableId="719086351">
    <w:abstractNumId w:val="9"/>
  </w:num>
  <w:num w:numId="10" w16cid:durableId="8321807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8"/>
  </w:num>
  <w:num w:numId="13" w16cid:durableId="10483415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78871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4B40"/>
    <w:rsid w:val="000450EE"/>
    <w:rsid w:val="00047D01"/>
    <w:rsid w:val="00065F7E"/>
    <w:rsid w:val="000664D6"/>
    <w:rsid w:val="000674EA"/>
    <w:rsid w:val="000735CF"/>
    <w:rsid w:val="0007404B"/>
    <w:rsid w:val="000811C1"/>
    <w:rsid w:val="00082FA9"/>
    <w:rsid w:val="00084105"/>
    <w:rsid w:val="000A260B"/>
    <w:rsid w:val="000A6348"/>
    <w:rsid w:val="000A69B5"/>
    <w:rsid w:val="000B171E"/>
    <w:rsid w:val="000B6F76"/>
    <w:rsid w:val="000B79BF"/>
    <w:rsid w:val="000D50F6"/>
    <w:rsid w:val="000D5202"/>
    <w:rsid w:val="000E452C"/>
    <w:rsid w:val="00102067"/>
    <w:rsid w:val="0010289B"/>
    <w:rsid w:val="00106939"/>
    <w:rsid w:val="001079B6"/>
    <w:rsid w:val="00127BA1"/>
    <w:rsid w:val="00130F6F"/>
    <w:rsid w:val="001353DE"/>
    <w:rsid w:val="001443AF"/>
    <w:rsid w:val="001525AF"/>
    <w:rsid w:val="00154A54"/>
    <w:rsid w:val="00156584"/>
    <w:rsid w:val="0015668E"/>
    <w:rsid w:val="00157FB3"/>
    <w:rsid w:val="00160C0D"/>
    <w:rsid w:val="00165378"/>
    <w:rsid w:val="00166A63"/>
    <w:rsid w:val="00173402"/>
    <w:rsid w:val="001747BB"/>
    <w:rsid w:val="00184F3E"/>
    <w:rsid w:val="00187DE5"/>
    <w:rsid w:val="00190419"/>
    <w:rsid w:val="00195318"/>
    <w:rsid w:val="001B629B"/>
    <w:rsid w:val="001C14DB"/>
    <w:rsid w:val="001C4ECE"/>
    <w:rsid w:val="001D3298"/>
    <w:rsid w:val="001D4DC5"/>
    <w:rsid w:val="001D4F4E"/>
    <w:rsid w:val="001D5397"/>
    <w:rsid w:val="001E603A"/>
    <w:rsid w:val="001F4EEF"/>
    <w:rsid w:val="002008EC"/>
    <w:rsid w:val="00214A5F"/>
    <w:rsid w:val="002163D6"/>
    <w:rsid w:val="002269A6"/>
    <w:rsid w:val="002274C8"/>
    <w:rsid w:val="0023053C"/>
    <w:rsid w:val="00235200"/>
    <w:rsid w:val="00241389"/>
    <w:rsid w:val="00241499"/>
    <w:rsid w:val="00244CAF"/>
    <w:rsid w:val="00250A74"/>
    <w:rsid w:val="002651E2"/>
    <w:rsid w:val="00271D9E"/>
    <w:rsid w:val="00272425"/>
    <w:rsid w:val="00290F3C"/>
    <w:rsid w:val="00294CC6"/>
    <w:rsid w:val="002975A5"/>
    <w:rsid w:val="002A1EF2"/>
    <w:rsid w:val="002B08BF"/>
    <w:rsid w:val="002B3F43"/>
    <w:rsid w:val="002B405A"/>
    <w:rsid w:val="002B562D"/>
    <w:rsid w:val="002C0A58"/>
    <w:rsid w:val="002C237F"/>
    <w:rsid w:val="002C2B19"/>
    <w:rsid w:val="002F0F33"/>
    <w:rsid w:val="002F59D1"/>
    <w:rsid w:val="00310D50"/>
    <w:rsid w:val="00316F72"/>
    <w:rsid w:val="003205F3"/>
    <w:rsid w:val="00324C6C"/>
    <w:rsid w:val="003303E9"/>
    <w:rsid w:val="00331E6D"/>
    <w:rsid w:val="003322D7"/>
    <w:rsid w:val="003350AA"/>
    <w:rsid w:val="0034383B"/>
    <w:rsid w:val="003453C4"/>
    <w:rsid w:val="00347F09"/>
    <w:rsid w:val="0035467D"/>
    <w:rsid w:val="00355FC6"/>
    <w:rsid w:val="0035776E"/>
    <w:rsid w:val="00365552"/>
    <w:rsid w:val="00380B5A"/>
    <w:rsid w:val="00382401"/>
    <w:rsid w:val="00391380"/>
    <w:rsid w:val="00391662"/>
    <w:rsid w:val="00392C1F"/>
    <w:rsid w:val="003A22FC"/>
    <w:rsid w:val="003A4BD0"/>
    <w:rsid w:val="003A62A2"/>
    <w:rsid w:val="003B375A"/>
    <w:rsid w:val="003B543D"/>
    <w:rsid w:val="003C33DF"/>
    <w:rsid w:val="003D17A3"/>
    <w:rsid w:val="003D5368"/>
    <w:rsid w:val="003D79FD"/>
    <w:rsid w:val="003E3D01"/>
    <w:rsid w:val="004025E9"/>
    <w:rsid w:val="00420411"/>
    <w:rsid w:val="0042427A"/>
    <w:rsid w:val="0042719B"/>
    <w:rsid w:val="00433465"/>
    <w:rsid w:val="00435DD6"/>
    <w:rsid w:val="00436E0E"/>
    <w:rsid w:val="004412AF"/>
    <w:rsid w:val="0045096D"/>
    <w:rsid w:val="0045196E"/>
    <w:rsid w:val="0046015B"/>
    <w:rsid w:val="004728E1"/>
    <w:rsid w:val="004732ED"/>
    <w:rsid w:val="004A206C"/>
    <w:rsid w:val="004B1DEB"/>
    <w:rsid w:val="004C1900"/>
    <w:rsid w:val="004C3F1F"/>
    <w:rsid w:val="004D0656"/>
    <w:rsid w:val="004D213B"/>
    <w:rsid w:val="004D3BC1"/>
    <w:rsid w:val="004E0612"/>
    <w:rsid w:val="004E395F"/>
    <w:rsid w:val="004F0BFD"/>
    <w:rsid w:val="004F273B"/>
    <w:rsid w:val="005174A9"/>
    <w:rsid w:val="0051762C"/>
    <w:rsid w:val="0052351E"/>
    <w:rsid w:val="00523995"/>
    <w:rsid w:val="00527643"/>
    <w:rsid w:val="0053414E"/>
    <w:rsid w:val="00541076"/>
    <w:rsid w:val="00542784"/>
    <w:rsid w:val="00546A1B"/>
    <w:rsid w:val="0054737E"/>
    <w:rsid w:val="005574AE"/>
    <w:rsid w:val="005669B7"/>
    <w:rsid w:val="00572714"/>
    <w:rsid w:val="00572753"/>
    <w:rsid w:val="0058009A"/>
    <w:rsid w:val="00583B3D"/>
    <w:rsid w:val="00584C26"/>
    <w:rsid w:val="00586F5A"/>
    <w:rsid w:val="00595C63"/>
    <w:rsid w:val="005A3A2C"/>
    <w:rsid w:val="005A5BAF"/>
    <w:rsid w:val="005B0313"/>
    <w:rsid w:val="005D20E8"/>
    <w:rsid w:val="005D26BF"/>
    <w:rsid w:val="005D4EFB"/>
    <w:rsid w:val="005E0D24"/>
    <w:rsid w:val="005E1DFC"/>
    <w:rsid w:val="005E7F7D"/>
    <w:rsid w:val="005F1D09"/>
    <w:rsid w:val="005F21CB"/>
    <w:rsid w:val="005F53D4"/>
    <w:rsid w:val="006135D3"/>
    <w:rsid w:val="0062589B"/>
    <w:rsid w:val="00627676"/>
    <w:rsid w:val="00636E98"/>
    <w:rsid w:val="006373EA"/>
    <w:rsid w:val="00642418"/>
    <w:rsid w:val="0065065E"/>
    <w:rsid w:val="00652DA5"/>
    <w:rsid w:val="006538AC"/>
    <w:rsid w:val="006624BF"/>
    <w:rsid w:val="0066252A"/>
    <w:rsid w:val="00663E94"/>
    <w:rsid w:val="00663F59"/>
    <w:rsid w:val="00665281"/>
    <w:rsid w:val="00677A06"/>
    <w:rsid w:val="00685956"/>
    <w:rsid w:val="00685BBD"/>
    <w:rsid w:val="006879FB"/>
    <w:rsid w:val="00695879"/>
    <w:rsid w:val="006A15A6"/>
    <w:rsid w:val="006A384F"/>
    <w:rsid w:val="006A466F"/>
    <w:rsid w:val="006A54C9"/>
    <w:rsid w:val="006B4D03"/>
    <w:rsid w:val="006C3769"/>
    <w:rsid w:val="006C3AAD"/>
    <w:rsid w:val="006C5A2E"/>
    <w:rsid w:val="006C6E3C"/>
    <w:rsid w:val="006C7524"/>
    <w:rsid w:val="006D22B0"/>
    <w:rsid w:val="006D49D4"/>
    <w:rsid w:val="006E32B1"/>
    <w:rsid w:val="006E3C89"/>
    <w:rsid w:val="006F5AA5"/>
    <w:rsid w:val="00700006"/>
    <w:rsid w:val="00701B70"/>
    <w:rsid w:val="007034D3"/>
    <w:rsid w:val="007035B7"/>
    <w:rsid w:val="00704F3C"/>
    <w:rsid w:val="00705AFB"/>
    <w:rsid w:val="00711338"/>
    <w:rsid w:val="00712465"/>
    <w:rsid w:val="00713783"/>
    <w:rsid w:val="0071620E"/>
    <w:rsid w:val="007171AE"/>
    <w:rsid w:val="00717361"/>
    <w:rsid w:val="00724916"/>
    <w:rsid w:val="00751F32"/>
    <w:rsid w:val="0075745E"/>
    <w:rsid w:val="0076384E"/>
    <w:rsid w:val="00764D9A"/>
    <w:rsid w:val="00772D12"/>
    <w:rsid w:val="00783DB0"/>
    <w:rsid w:val="007906B7"/>
    <w:rsid w:val="00794306"/>
    <w:rsid w:val="007B0C4F"/>
    <w:rsid w:val="007B3C9C"/>
    <w:rsid w:val="007B44DA"/>
    <w:rsid w:val="007B4D3A"/>
    <w:rsid w:val="007C287E"/>
    <w:rsid w:val="007D395A"/>
    <w:rsid w:val="007D5088"/>
    <w:rsid w:val="007E3F3F"/>
    <w:rsid w:val="00804783"/>
    <w:rsid w:val="0080662E"/>
    <w:rsid w:val="00806B20"/>
    <w:rsid w:val="008326D2"/>
    <w:rsid w:val="00834316"/>
    <w:rsid w:val="00842F53"/>
    <w:rsid w:val="00844352"/>
    <w:rsid w:val="0084523E"/>
    <w:rsid w:val="00847532"/>
    <w:rsid w:val="0085374D"/>
    <w:rsid w:val="00855E98"/>
    <w:rsid w:val="008636DE"/>
    <w:rsid w:val="0087266E"/>
    <w:rsid w:val="008A0DE7"/>
    <w:rsid w:val="008A1297"/>
    <w:rsid w:val="008A3348"/>
    <w:rsid w:val="008A6AF1"/>
    <w:rsid w:val="008B3647"/>
    <w:rsid w:val="008C5FAC"/>
    <w:rsid w:val="008D0EF5"/>
    <w:rsid w:val="008D1FEE"/>
    <w:rsid w:val="008D69F6"/>
    <w:rsid w:val="008D6BBA"/>
    <w:rsid w:val="008D7ED3"/>
    <w:rsid w:val="008E3492"/>
    <w:rsid w:val="008F5F7D"/>
    <w:rsid w:val="009050CD"/>
    <w:rsid w:val="00915B00"/>
    <w:rsid w:val="00920596"/>
    <w:rsid w:val="00924FBD"/>
    <w:rsid w:val="00927836"/>
    <w:rsid w:val="009311A7"/>
    <w:rsid w:val="00933326"/>
    <w:rsid w:val="00934739"/>
    <w:rsid w:val="0094167E"/>
    <w:rsid w:val="00941901"/>
    <w:rsid w:val="00946992"/>
    <w:rsid w:val="00953323"/>
    <w:rsid w:val="009549EB"/>
    <w:rsid w:val="00957671"/>
    <w:rsid w:val="00962173"/>
    <w:rsid w:val="0096637D"/>
    <w:rsid w:val="00967190"/>
    <w:rsid w:val="00983D5B"/>
    <w:rsid w:val="00985F91"/>
    <w:rsid w:val="009861B4"/>
    <w:rsid w:val="00993ED8"/>
    <w:rsid w:val="00994B81"/>
    <w:rsid w:val="00997F7C"/>
    <w:rsid w:val="009C110B"/>
    <w:rsid w:val="009C7F88"/>
    <w:rsid w:val="009D0A54"/>
    <w:rsid w:val="009E5EE8"/>
    <w:rsid w:val="009E65F9"/>
    <w:rsid w:val="009F6454"/>
    <w:rsid w:val="00A055CA"/>
    <w:rsid w:val="00A127F7"/>
    <w:rsid w:val="00A17E3B"/>
    <w:rsid w:val="00A21865"/>
    <w:rsid w:val="00A22E6C"/>
    <w:rsid w:val="00A2315E"/>
    <w:rsid w:val="00A41F68"/>
    <w:rsid w:val="00A511D8"/>
    <w:rsid w:val="00A60D78"/>
    <w:rsid w:val="00A7010A"/>
    <w:rsid w:val="00A7306E"/>
    <w:rsid w:val="00A734E1"/>
    <w:rsid w:val="00A736B6"/>
    <w:rsid w:val="00A82C8D"/>
    <w:rsid w:val="00A87C7B"/>
    <w:rsid w:val="00AC0650"/>
    <w:rsid w:val="00AC10AD"/>
    <w:rsid w:val="00AC2E46"/>
    <w:rsid w:val="00AC30E2"/>
    <w:rsid w:val="00AC3F74"/>
    <w:rsid w:val="00AD537A"/>
    <w:rsid w:val="00AD7272"/>
    <w:rsid w:val="00AE323D"/>
    <w:rsid w:val="00AE4A3A"/>
    <w:rsid w:val="00AE68B2"/>
    <w:rsid w:val="00AF2D34"/>
    <w:rsid w:val="00AF3404"/>
    <w:rsid w:val="00B03DD2"/>
    <w:rsid w:val="00B068CB"/>
    <w:rsid w:val="00B11207"/>
    <w:rsid w:val="00B115F4"/>
    <w:rsid w:val="00B11FD6"/>
    <w:rsid w:val="00B26E9B"/>
    <w:rsid w:val="00B27596"/>
    <w:rsid w:val="00B359C8"/>
    <w:rsid w:val="00B445CB"/>
    <w:rsid w:val="00B44C33"/>
    <w:rsid w:val="00B44E07"/>
    <w:rsid w:val="00B45CAE"/>
    <w:rsid w:val="00B60352"/>
    <w:rsid w:val="00B6173B"/>
    <w:rsid w:val="00B63B6C"/>
    <w:rsid w:val="00B646AB"/>
    <w:rsid w:val="00B648A0"/>
    <w:rsid w:val="00B7574B"/>
    <w:rsid w:val="00B80E2A"/>
    <w:rsid w:val="00B839C5"/>
    <w:rsid w:val="00B8553F"/>
    <w:rsid w:val="00B90CF5"/>
    <w:rsid w:val="00BA5929"/>
    <w:rsid w:val="00BA6CD5"/>
    <w:rsid w:val="00BB0DDF"/>
    <w:rsid w:val="00BB466B"/>
    <w:rsid w:val="00BB4837"/>
    <w:rsid w:val="00BD07CB"/>
    <w:rsid w:val="00BD58C6"/>
    <w:rsid w:val="00BD6BA2"/>
    <w:rsid w:val="00BE5F3A"/>
    <w:rsid w:val="00BE719B"/>
    <w:rsid w:val="00BF13A8"/>
    <w:rsid w:val="00BF2964"/>
    <w:rsid w:val="00BF7F3B"/>
    <w:rsid w:val="00C04F78"/>
    <w:rsid w:val="00C10092"/>
    <w:rsid w:val="00C208E6"/>
    <w:rsid w:val="00C214A1"/>
    <w:rsid w:val="00C23AEA"/>
    <w:rsid w:val="00C24F25"/>
    <w:rsid w:val="00C37C85"/>
    <w:rsid w:val="00C41126"/>
    <w:rsid w:val="00C4717F"/>
    <w:rsid w:val="00C60B65"/>
    <w:rsid w:val="00C60C80"/>
    <w:rsid w:val="00C7266C"/>
    <w:rsid w:val="00C77569"/>
    <w:rsid w:val="00C82FE8"/>
    <w:rsid w:val="00C9038D"/>
    <w:rsid w:val="00C91589"/>
    <w:rsid w:val="00C938C9"/>
    <w:rsid w:val="00CB04C8"/>
    <w:rsid w:val="00CB4461"/>
    <w:rsid w:val="00CC335D"/>
    <w:rsid w:val="00CC3BE4"/>
    <w:rsid w:val="00CC796A"/>
    <w:rsid w:val="00CD5B69"/>
    <w:rsid w:val="00CD5D12"/>
    <w:rsid w:val="00CE2453"/>
    <w:rsid w:val="00CF1604"/>
    <w:rsid w:val="00CF3230"/>
    <w:rsid w:val="00CF798A"/>
    <w:rsid w:val="00D0085C"/>
    <w:rsid w:val="00D07FB5"/>
    <w:rsid w:val="00D1142E"/>
    <w:rsid w:val="00D15906"/>
    <w:rsid w:val="00D20B7E"/>
    <w:rsid w:val="00D22299"/>
    <w:rsid w:val="00D26E01"/>
    <w:rsid w:val="00D319EA"/>
    <w:rsid w:val="00D33BE8"/>
    <w:rsid w:val="00D44FD6"/>
    <w:rsid w:val="00D50267"/>
    <w:rsid w:val="00D50F63"/>
    <w:rsid w:val="00D67114"/>
    <w:rsid w:val="00D71D13"/>
    <w:rsid w:val="00D83F4C"/>
    <w:rsid w:val="00D90556"/>
    <w:rsid w:val="00DA31C7"/>
    <w:rsid w:val="00DA5568"/>
    <w:rsid w:val="00DB1226"/>
    <w:rsid w:val="00DC050B"/>
    <w:rsid w:val="00DD307E"/>
    <w:rsid w:val="00DD5765"/>
    <w:rsid w:val="00DF3899"/>
    <w:rsid w:val="00DF5294"/>
    <w:rsid w:val="00E103F1"/>
    <w:rsid w:val="00E24DE8"/>
    <w:rsid w:val="00E3246D"/>
    <w:rsid w:val="00E363EF"/>
    <w:rsid w:val="00E42F7F"/>
    <w:rsid w:val="00E4792E"/>
    <w:rsid w:val="00E52D0B"/>
    <w:rsid w:val="00E54B5D"/>
    <w:rsid w:val="00E835EA"/>
    <w:rsid w:val="00E90A74"/>
    <w:rsid w:val="00E948BA"/>
    <w:rsid w:val="00E9528C"/>
    <w:rsid w:val="00E97592"/>
    <w:rsid w:val="00EA4931"/>
    <w:rsid w:val="00EA7372"/>
    <w:rsid w:val="00EA7920"/>
    <w:rsid w:val="00EB4CB4"/>
    <w:rsid w:val="00EC1B7A"/>
    <w:rsid w:val="00ED25AB"/>
    <w:rsid w:val="00ED58B3"/>
    <w:rsid w:val="00ED6497"/>
    <w:rsid w:val="00EE00C0"/>
    <w:rsid w:val="00EE31D2"/>
    <w:rsid w:val="00F03C58"/>
    <w:rsid w:val="00F05E6E"/>
    <w:rsid w:val="00F2416B"/>
    <w:rsid w:val="00F40333"/>
    <w:rsid w:val="00F57E01"/>
    <w:rsid w:val="00F627B0"/>
    <w:rsid w:val="00F73B31"/>
    <w:rsid w:val="00F93412"/>
    <w:rsid w:val="00F947B8"/>
    <w:rsid w:val="00F96EF6"/>
    <w:rsid w:val="00FA04B9"/>
    <w:rsid w:val="00FB199D"/>
    <w:rsid w:val="00FB2E30"/>
    <w:rsid w:val="00FB3720"/>
    <w:rsid w:val="00FB650D"/>
    <w:rsid w:val="00FB7051"/>
    <w:rsid w:val="00FC38E6"/>
    <w:rsid w:val="00FD39BC"/>
    <w:rsid w:val="00FE22AF"/>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zadarska-zupanija.hr/prijam-u-slu%C5%BEb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zadarska-zupanija.hr/prijam-u-slu%C5%BEbu" TargetMode="External"/><Relationship Id="rId5" Type="http://schemas.openxmlformats.org/officeDocument/2006/relationships/webSettings" Target="webSettings.xml"/><Relationship Id="rId10" Type="http://schemas.openxmlformats.org/officeDocument/2006/relationships/hyperlink" Target="https://zadarska-zupanija.hr/images/dokumenti/Izvadak_-_Zakon_2025.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1269</Words>
  <Characters>7234</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24</cp:revision>
  <cp:lastPrinted>2026-02-06T08:10:00Z</cp:lastPrinted>
  <dcterms:created xsi:type="dcterms:W3CDTF">2026-03-13T09:01:00Z</dcterms:created>
  <dcterms:modified xsi:type="dcterms:W3CDTF">2026-03-13T14:21:00Z</dcterms:modified>
</cp:coreProperties>
</file>