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763404" w:rsidRDefault="00946992" w:rsidP="00E4792E">
      <w:pPr>
        <w:spacing w:after="0"/>
        <w:jc w:val="both"/>
        <w:rPr>
          <w:rFonts w:ascii="Times New Roman" w:hAnsi="Times New Roman" w:cs="Times New Roman"/>
          <w:b/>
          <w:sz w:val="23"/>
          <w:szCs w:val="23"/>
        </w:rPr>
      </w:pPr>
      <w:r w:rsidRPr="00763404">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CF476ED" w14:textId="473C854E" w:rsidR="00BA60A1" w:rsidRPr="00763404" w:rsidRDefault="00D50F63" w:rsidP="00E94379">
      <w:pPr>
        <w:spacing w:after="0" w:line="240" w:lineRule="auto"/>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 xml:space="preserve">UPRAVNI ODJEL ZA </w:t>
      </w:r>
      <w:r w:rsidR="00E94379" w:rsidRPr="00763404">
        <w:rPr>
          <w:rFonts w:ascii="Times New Roman" w:eastAsia="Times New Roman" w:hAnsi="Times New Roman" w:cs="Times New Roman"/>
          <w:b/>
          <w:sz w:val="23"/>
          <w:szCs w:val="23"/>
          <w:lang w:eastAsia="hr-HR"/>
        </w:rPr>
        <w:t>PROSTORNO UREĐENJE,</w:t>
      </w:r>
    </w:p>
    <w:p w14:paraId="77D2D9AC" w14:textId="5EEC1DA0" w:rsidR="00E94379" w:rsidRPr="00763404" w:rsidRDefault="00E94379" w:rsidP="00E94379">
      <w:pPr>
        <w:spacing w:after="0" w:line="240" w:lineRule="auto"/>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ZAŠTITU OKOLIŠA I KOMUNALNE POSLOVE</w:t>
      </w:r>
    </w:p>
    <w:p w14:paraId="384AA5B5" w14:textId="229A5AAB" w:rsidR="00D50F63" w:rsidRPr="00763404" w:rsidRDefault="00D50F63" w:rsidP="00D50F63">
      <w:pPr>
        <w:spacing w:after="0" w:line="240" w:lineRule="auto"/>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 xml:space="preserve">KLASA: </w:t>
      </w:r>
      <w:r w:rsidR="00BA5929" w:rsidRPr="00763404">
        <w:rPr>
          <w:rFonts w:ascii="Times New Roman" w:eastAsia="Times New Roman" w:hAnsi="Times New Roman" w:cs="Times New Roman"/>
          <w:b/>
          <w:sz w:val="23"/>
          <w:szCs w:val="23"/>
          <w:lang w:eastAsia="hr-HR"/>
        </w:rPr>
        <w:t>112-02/2</w:t>
      </w:r>
      <w:r w:rsidR="00B00E6B" w:rsidRPr="00763404">
        <w:rPr>
          <w:rFonts w:ascii="Times New Roman" w:eastAsia="Times New Roman" w:hAnsi="Times New Roman" w:cs="Times New Roman"/>
          <w:b/>
          <w:sz w:val="23"/>
          <w:szCs w:val="23"/>
          <w:lang w:eastAsia="hr-HR"/>
        </w:rPr>
        <w:t>6</w:t>
      </w:r>
      <w:r w:rsidR="00BA5929" w:rsidRPr="00763404">
        <w:rPr>
          <w:rFonts w:ascii="Times New Roman" w:eastAsia="Times New Roman" w:hAnsi="Times New Roman" w:cs="Times New Roman"/>
          <w:b/>
          <w:sz w:val="23"/>
          <w:szCs w:val="23"/>
          <w:lang w:eastAsia="hr-HR"/>
        </w:rPr>
        <w:t>-0</w:t>
      </w:r>
      <w:r w:rsidR="005553F8" w:rsidRPr="00763404">
        <w:rPr>
          <w:rFonts w:ascii="Times New Roman" w:eastAsia="Times New Roman" w:hAnsi="Times New Roman" w:cs="Times New Roman"/>
          <w:b/>
          <w:sz w:val="23"/>
          <w:szCs w:val="23"/>
          <w:lang w:eastAsia="hr-HR"/>
        </w:rPr>
        <w:t>1</w:t>
      </w:r>
      <w:r w:rsidR="00BA5929" w:rsidRPr="00763404">
        <w:rPr>
          <w:rFonts w:ascii="Times New Roman" w:eastAsia="Times New Roman" w:hAnsi="Times New Roman" w:cs="Times New Roman"/>
          <w:b/>
          <w:sz w:val="23"/>
          <w:szCs w:val="23"/>
          <w:lang w:eastAsia="hr-HR"/>
        </w:rPr>
        <w:t>/</w:t>
      </w:r>
      <w:r w:rsidR="00404E36">
        <w:rPr>
          <w:rFonts w:ascii="Times New Roman" w:eastAsia="Times New Roman" w:hAnsi="Times New Roman" w:cs="Times New Roman"/>
          <w:b/>
          <w:sz w:val="23"/>
          <w:szCs w:val="23"/>
          <w:lang w:eastAsia="hr-HR"/>
        </w:rPr>
        <w:t>3</w:t>
      </w:r>
    </w:p>
    <w:p w14:paraId="22C3EAF8" w14:textId="0B70EBC5" w:rsidR="00D50F63" w:rsidRPr="00763404" w:rsidRDefault="00D50F63" w:rsidP="00D50F63">
      <w:pPr>
        <w:spacing w:after="0" w:line="240" w:lineRule="auto"/>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 xml:space="preserve">URBROJ: </w:t>
      </w:r>
      <w:r w:rsidR="00BA5929" w:rsidRPr="00763404">
        <w:rPr>
          <w:rFonts w:ascii="Times New Roman" w:eastAsia="Times New Roman" w:hAnsi="Times New Roman" w:cs="Times New Roman"/>
          <w:b/>
          <w:sz w:val="23"/>
          <w:szCs w:val="23"/>
          <w:lang w:eastAsia="hr-HR"/>
        </w:rPr>
        <w:t>2198-</w:t>
      </w:r>
      <w:r w:rsidR="00B00E6B" w:rsidRPr="00763404">
        <w:rPr>
          <w:rFonts w:ascii="Times New Roman" w:eastAsia="Times New Roman" w:hAnsi="Times New Roman" w:cs="Times New Roman"/>
          <w:b/>
          <w:sz w:val="23"/>
          <w:szCs w:val="23"/>
          <w:lang w:eastAsia="hr-HR"/>
        </w:rPr>
        <w:t>07</w:t>
      </w:r>
      <w:r w:rsidR="00BA5929" w:rsidRPr="00763404">
        <w:rPr>
          <w:rFonts w:ascii="Times New Roman" w:eastAsia="Times New Roman" w:hAnsi="Times New Roman" w:cs="Times New Roman"/>
          <w:b/>
          <w:sz w:val="23"/>
          <w:szCs w:val="23"/>
          <w:lang w:eastAsia="hr-HR"/>
        </w:rPr>
        <w:t>/</w:t>
      </w:r>
      <w:r w:rsidR="009B2BED" w:rsidRPr="00763404">
        <w:rPr>
          <w:rFonts w:ascii="Times New Roman" w:eastAsia="Times New Roman" w:hAnsi="Times New Roman" w:cs="Times New Roman"/>
          <w:b/>
          <w:sz w:val="23"/>
          <w:szCs w:val="23"/>
          <w:lang w:eastAsia="hr-HR"/>
        </w:rPr>
        <w:t>1</w:t>
      </w:r>
      <w:r w:rsidR="00BA5929" w:rsidRPr="00763404">
        <w:rPr>
          <w:rFonts w:ascii="Times New Roman" w:eastAsia="Times New Roman" w:hAnsi="Times New Roman" w:cs="Times New Roman"/>
          <w:b/>
          <w:sz w:val="23"/>
          <w:szCs w:val="23"/>
          <w:lang w:eastAsia="hr-HR"/>
        </w:rPr>
        <w:t>-2</w:t>
      </w:r>
      <w:r w:rsidR="00B00E6B" w:rsidRPr="00763404">
        <w:rPr>
          <w:rFonts w:ascii="Times New Roman" w:eastAsia="Times New Roman" w:hAnsi="Times New Roman" w:cs="Times New Roman"/>
          <w:b/>
          <w:sz w:val="23"/>
          <w:szCs w:val="23"/>
          <w:lang w:eastAsia="hr-HR"/>
        </w:rPr>
        <w:t>6</w:t>
      </w:r>
      <w:r w:rsidR="00BA5929" w:rsidRPr="00763404">
        <w:rPr>
          <w:rFonts w:ascii="Times New Roman" w:eastAsia="Times New Roman" w:hAnsi="Times New Roman" w:cs="Times New Roman"/>
          <w:b/>
          <w:sz w:val="23"/>
          <w:szCs w:val="23"/>
          <w:lang w:eastAsia="hr-HR"/>
        </w:rPr>
        <w:t>-</w:t>
      </w:r>
      <w:r w:rsidR="005553F8" w:rsidRPr="00763404">
        <w:rPr>
          <w:rFonts w:ascii="Times New Roman" w:eastAsia="Times New Roman" w:hAnsi="Times New Roman" w:cs="Times New Roman"/>
          <w:b/>
          <w:sz w:val="23"/>
          <w:szCs w:val="23"/>
          <w:lang w:eastAsia="hr-HR"/>
        </w:rPr>
        <w:t>4</w:t>
      </w:r>
    </w:p>
    <w:p w14:paraId="5119FA3E" w14:textId="77777777" w:rsidR="00D50F63" w:rsidRPr="00763404" w:rsidRDefault="00D50F63" w:rsidP="00D50F63">
      <w:pPr>
        <w:spacing w:after="0" w:line="240" w:lineRule="auto"/>
        <w:rPr>
          <w:rFonts w:ascii="Times New Roman" w:eastAsia="Times New Roman" w:hAnsi="Times New Roman" w:cs="Times New Roman"/>
          <w:b/>
          <w:sz w:val="23"/>
          <w:szCs w:val="23"/>
          <w:lang w:eastAsia="hr-HR"/>
        </w:rPr>
      </w:pPr>
    </w:p>
    <w:p w14:paraId="6CA207AB" w14:textId="6DD50F1C" w:rsidR="00D50F63" w:rsidRPr="00763404" w:rsidRDefault="00D50F63" w:rsidP="00D50F63">
      <w:pPr>
        <w:spacing w:after="0" w:line="240" w:lineRule="auto"/>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 xml:space="preserve">Zadar, </w:t>
      </w:r>
      <w:r w:rsidR="00B00E6B" w:rsidRPr="00763404">
        <w:rPr>
          <w:rFonts w:ascii="Times New Roman" w:eastAsia="Times New Roman" w:hAnsi="Times New Roman" w:cs="Times New Roman"/>
          <w:b/>
          <w:sz w:val="23"/>
          <w:szCs w:val="23"/>
          <w:lang w:eastAsia="hr-HR"/>
        </w:rPr>
        <w:t>16</w:t>
      </w:r>
      <w:r w:rsidR="00CF3230" w:rsidRPr="00763404">
        <w:rPr>
          <w:rFonts w:ascii="Times New Roman" w:eastAsia="Times New Roman" w:hAnsi="Times New Roman" w:cs="Times New Roman"/>
          <w:b/>
          <w:sz w:val="23"/>
          <w:szCs w:val="23"/>
          <w:lang w:eastAsia="hr-HR"/>
        </w:rPr>
        <w:t xml:space="preserve">. </w:t>
      </w:r>
      <w:r w:rsidR="00B00E6B" w:rsidRPr="00763404">
        <w:rPr>
          <w:rFonts w:ascii="Times New Roman" w:eastAsia="Times New Roman" w:hAnsi="Times New Roman" w:cs="Times New Roman"/>
          <w:b/>
          <w:sz w:val="23"/>
          <w:szCs w:val="23"/>
          <w:lang w:eastAsia="hr-HR"/>
        </w:rPr>
        <w:t>ožujka</w:t>
      </w:r>
      <w:r w:rsidRPr="00763404">
        <w:rPr>
          <w:rFonts w:ascii="Times New Roman" w:eastAsia="Times New Roman" w:hAnsi="Times New Roman" w:cs="Times New Roman"/>
          <w:b/>
          <w:sz w:val="23"/>
          <w:szCs w:val="23"/>
          <w:lang w:eastAsia="hr-HR"/>
        </w:rPr>
        <w:t xml:space="preserve"> 202</w:t>
      </w:r>
      <w:r w:rsidR="00B00E6B" w:rsidRPr="00763404">
        <w:rPr>
          <w:rFonts w:ascii="Times New Roman" w:eastAsia="Times New Roman" w:hAnsi="Times New Roman" w:cs="Times New Roman"/>
          <w:b/>
          <w:sz w:val="23"/>
          <w:szCs w:val="23"/>
          <w:lang w:eastAsia="hr-HR"/>
        </w:rPr>
        <w:t>6</w:t>
      </w:r>
      <w:r w:rsidRPr="00763404">
        <w:rPr>
          <w:rFonts w:ascii="Times New Roman" w:eastAsia="Times New Roman" w:hAnsi="Times New Roman" w:cs="Times New Roman"/>
          <w:b/>
          <w:sz w:val="23"/>
          <w:szCs w:val="23"/>
          <w:lang w:eastAsia="hr-HR"/>
        </w:rPr>
        <w:t>. godine</w:t>
      </w:r>
    </w:p>
    <w:p w14:paraId="542A0BBF" w14:textId="77777777" w:rsidR="0085374D" w:rsidRPr="00763404" w:rsidRDefault="0085374D" w:rsidP="007171AE">
      <w:pPr>
        <w:spacing w:after="0" w:line="240" w:lineRule="auto"/>
        <w:rPr>
          <w:rFonts w:ascii="Times New Roman" w:eastAsia="Times New Roman" w:hAnsi="Times New Roman" w:cs="Times New Roman"/>
          <w:b/>
          <w:sz w:val="23"/>
          <w:szCs w:val="23"/>
          <w:lang w:eastAsia="hr-HR"/>
        </w:rPr>
      </w:pPr>
    </w:p>
    <w:p w14:paraId="1EAA7A53" w14:textId="470ED1ED" w:rsidR="00AF3404" w:rsidRPr="00763404" w:rsidRDefault="00586F5A" w:rsidP="00156584">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Na temelju članka 19 stavka 1.</w:t>
      </w:r>
      <w:r w:rsidR="005553F8" w:rsidRPr="00763404">
        <w:rPr>
          <w:rFonts w:ascii="Times New Roman" w:eastAsia="Times New Roman" w:hAnsi="Times New Roman" w:cs="Times New Roman"/>
          <w:sz w:val="23"/>
          <w:szCs w:val="23"/>
          <w:lang w:eastAsia="hr-HR"/>
        </w:rPr>
        <w:t>, a u svezi s člankom 29. stavak 3.</w:t>
      </w:r>
      <w:r w:rsidRPr="00763404">
        <w:rPr>
          <w:rFonts w:ascii="Times New Roman" w:eastAsia="Times New Roman" w:hAnsi="Times New Roman" w:cs="Times New Roman"/>
          <w:sz w:val="23"/>
          <w:szCs w:val="23"/>
          <w:lang w:eastAsia="hr-HR"/>
        </w:rPr>
        <w:t xml:space="preserve"> Zakona o službenicima i namještenicima u lokalnoj i područnoj (regionalnoj) samoupravi (</w:t>
      </w:r>
      <w:r w:rsidR="00652DA5" w:rsidRPr="00763404">
        <w:rPr>
          <w:rFonts w:ascii="Times New Roman" w:eastAsia="Times New Roman" w:hAnsi="Times New Roman" w:cs="Times New Roman"/>
          <w:sz w:val="23"/>
          <w:szCs w:val="23"/>
          <w:lang w:eastAsia="hr-HR"/>
        </w:rPr>
        <w:t>„</w:t>
      </w:r>
      <w:r w:rsidRPr="00763404">
        <w:rPr>
          <w:rFonts w:ascii="Times New Roman" w:eastAsia="Times New Roman" w:hAnsi="Times New Roman" w:cs="Times New Roman"/>
          <w:sz w:val="23"/>
          <w:szCs w:val="23"/>
          <w:lang w:eastAsia="hr-HR"/>
        </w:rPr>
        <w:t>Narodne novine</w:t>
      </w:r>
      <w:r w:rsidR="00652DA5" w:rsidRPr="00763404">
        <w:rPr>
          <w:rFonts w:ascii="Times New Roman" w:eastAsia="Times New Roman" w:hAnsi="Times New Roman" w:cs="Times New Roman"/>
          <w:sz w:val="23"/>
          <w:szCs w:val="23"/>
          <w:lang w:eastAsia="hr-HR"/>
        </w:rPr>
        <w:t>“,</w:t>
      </w:r>
      <w:r w:rsidRPr="00763404">
        <w:rPr>
          <w:rFonts w:ascii="Times New Roman" w:eastAsia="Times New Roman" w:hAnsi="Times New Roman" w:cs="Times New Roman"/>
          <w:sz w:val="23"/>
          <w:szCs w:val="23"/>
          <w:lang w:eastAsia="hr-HR"/>
        </w:rPr>
        <w:t xml:space="preserve"> broj 86/08, 61/11, 4/18, 112/19</w:t>
      </w:r>
      <w:r w:rsidR="00487216" w:rsidRPr="00763404">
        <w:rPr>
          <w:rFonts w:ascii="Times New Roman" w:eastAsia="Times New Roman" w:hAnsi="Times New Roman" w:cs="Times New Roman"/>
          <w:sz w:val="23"/>
          <w:szCs w:val="23"/>
          <w:lang w:eastAsia="hr-HR"/>
        </w:rPr>
        <w:t>, 17/25</w:t>
      </w:r>
      <w:r w:rsidRPr="00763404">
        <w:rPr>
          <w:rFonts w:ascii="Times New Roman" w:eastAsia="Times New Roman" w:hAnsi="Times New Roman" w:cs="Times New Roman"/>
          <w:sz w:val="23"/>
          <w:szCs w:val="23"/>
          <w:lang w:eastAsia="hr-HR"/>
        </w:rPr>
        <w:t xml:space="preserve"> – u daljnjem tekstu: Zakon),</w:t>
      </w:r>
      <w:r w:rsidR="00AC30E2" w:rsidRPr="00763404">
        <w:rPr>
          <w:rFonts w:ascii="Times New Roman" w:eastAsia="Times New Roman" w:hAnsi="Times New Roman" w:cs="Times New Roman"/>
          <w:sz w:val="23"/>
          <w:szCs w:val="23"/>
          <w:lang w:eastAsia="hr-HR"/>
        </w:rPr>
        <w:t xml:space="preserve"> </w:t>
      </w:r>
      <w:bookmarkStart w:id="0" w:name="_Hlk184895774"/>
      <w:r w:rsidR="00BA60A1" w:rsidRPr="00763404">
        <w:rPr>
          <w:rFonts w:ascii="Times New Roman" w:eastAsia="Times New Roman" w:hAnsi="Times New Roman" w:cs="Times New Roman"/>
          <w:sz w:val="23"/>
          <w:szCs w:val="23"/>
          <w:lang w:eastAsia="hr-HR"/>
        </w:rPr>
        <w:t>p</w:t>
      </w:r>
      <w:r w:rsidR="00AC30E2" w:rsidRPr="00763404">
        <w:rPr>
          <w:rFonts w:ascii="Times New Roman" w:eastAsia="Times New Roman" w:hAnsi="Times New Roman" w:cs="Times New Roman"/>
          <w:sz w:val="23"/>
          <w:szCs w:val="23"/>
          <w:lang w:eastAsia="hr-HR"/>
        </w:rPr>
        <w:t>ročelni</w:t>
      </w:r>
      <w:r w:rsidR="00BA60A1" w:rsidRPr="00763404">
        <w:rPr>
          <w:rFonts w:ascii="Times New Roman" w:eastAsia="Times New Roman" w:hAnsi="Times New Roman" w:cs="Times New Roman"/>
          <w:sz w:val="23"/>
          <w:szCs w:val="23"/>
          <w:lang w:eastAsia="hr-HR"/>
        </w:rPr>
        <w:t>k</w:t>
      </w:r>
      <w:r w:rsidR="00AC30E2" w:rsidRPr="00763404">
        <w:rPr>
          <w:rFonts w:ascii="Times New Roman" w:eastAsia="Times New Roman" w:hAnsi="Times New Roman" w:cs="Times New Roman"/>
          <w:sz w:val="23"/>
          <w:szCs w:val="23"/>
          <w:lang w:eastAsia="hr-HR"/>
        </w:rPr>
        <w:t xml:space="preserve"> Upravnog odjela za </w:t>
      </w:r>
      <w:bookmarkEnd w:id="0"/>
      <w:r w:rsidR="00525E57" w:rsidRPr="00763404">
        <w:rPr>
          <w:rFonts w:ascii="Times New Roman" w:eastAsia="Times New Roman" w:hAnsi="Times New Roman" w:cs="Times New Roman"/>
          <w:sz w:val="23"/>
          <w:szCs w:val="23"/>
          <w:lang w:eastAsia="hr-HR"/>
        </w:rPr>
        <w:t>poljoprivredu, ribarstvo i Eu fondove</w:t>
      </w:r>
      <w:r w:rsidR="00156584" w:rsidRPr="00763404">
        <w:rPr>
          <w:rFonts w:ascii="Times New Roman" w:eastAsia="Times New Roman" w:hAnsi="Times New Roman" w:cs="Times New Roman"/>
          <w:sz w:val="23"/>
          <w:szCs w:val="23"/>
          <w:lang w:eastAsia="hr-HR"/>
        </w:rPr>
        <w:t xml:space="preserve">, </w:t>
      </w:r>
      <w:r w:rsidR="00AF3404" w:rsidRPr="00763404">
        <w:rPr>
          <w:rFonts w:ascii="Times New Roman" w:eastAsia="Times New Roman" w:hAnsi="Times New Roman" w:cs="Times New Roman"/>
          <w:sz w:val="23"/>
          <w:szCs w:val="23"/>
          <w:lang w:eastAsia="hr-HR"/>
        </w:rPr>
        <w:t>objavljuje</w:t>
      </w:r>
    </w:p>
    <w:p w14:paraId="0D23793A" w14:textId="77777777" w:rsidR="00DD5765" w:rsidRPr="00763404"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763404" w:rsidRDefault="00DD5765" w:rsidP="00DD5765">
      <w:pPr>
        <w:spacing w:after="0" w:line="240" w:lineRule="auto"/>
        <w:jc w:val="center"/>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UPUTE I OBAVIJESTI KANDIDATIMA</w:t>
      </w:r>
    </w:p>
    <w:p w14:paraId="69D6A009" w14:textId="57B45BE9" w:rsidR="00DD5765" w:rsidRPr="00763404" w:rsidRDefault="00DD5765" w:rsidP="00DD5765">
      <w:pPr>
        <w:spacing w:after="0" w:line="240" w:lineRule="auto"/>
        <w:jc w:val="center"/>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 xml:space="preserve">koji podnose prijave na </w:t>
      </w:r>
      <w:r w:rsidR="005553F8" w:rsidRPr="00763404">
        <w:rPr>
          <w:rFonts w:ascii="Times New Roman" w:eastAsia="Times New Roman" w:hAnsi="Times New Roman" w:cs="Times New Roman"/>
          <w:b/>
          <w:sz w:val="23"/>
          <w:szCs w:val="23"/>
          <w:lang w:eastAsia="hr-HR"/>
        </w:rPr>
        <w:t>oglas</w:t>
      </w:r>
      <w:r w:rsidR="00C208E6" w:rsidRPr="00763404">
        <w:rPr>
          <w:rFonts w:ascii="Times New Roman" w:eastAsia="Times New Roman" w:hAnsi="Times New Roman" w:cs="Times New Roman"/>
          <w:b/>
          <w:sz w:val="23"/>
          <w:szCs w:val="23"/>
          <w:lang w:eastAsia="hr-HR"/>
        </w:rPr>
        <w:t xml:space="preserve"> </w:t>
      </w:r>
      <w:r w:rsidRPr="00763404">
        <w:rPr>
          <w:rFonts w:ascii="Times New Roman" w:eastAsia="Times New Roman" w:hAnsi="Times New Roman" w:cs="Times New Roman"/>
          <w:b/>
          <w:sz w:val="23"/>
          <w:szCs w:val="23"/>
          <w:lang w:eastAsia="hr-HR"/>
        </w:rPr>
        <w:t>za prijam u službu</w:t>
      </w:r>
      <w:r w:rsidR="00FB7051" w:rsidRPr="00763404">
        <w:rPr>
          <w:rFonts w:ascii="Times New Roman" w:eastAsia="Times New Roman" w:hAnsi="Times New Roman" w:cs="Times New Roman"/>
          <w:b/>
          <w:sz w:val="23"/>
          <w:szCs w:val="23"/>
          <w:lang w:eastAsia="hr-HR"/>
        </w:rPr>
        <w:t xml:space="preserve"> </w:t>
      </w:r>
      <w:r w:rsidR="00525E57" w:rsidRPr="00763404">
        <w:rPr>
          <w:rFonts w:ascii="Times New Roman" w:eastAsia="Times New Roman" w:hAnsi="Times New Roman" w:cs="Times New Roman"/>
          <w:b/>
          <w:sz w:val="23"/>
          <w:szCs w:val="23"/>
          <w:lang w:eastAsia="hr-HR"/>
        </w:rPr>
        <w:t>savjetnika</w:t>
      </w:r>
    </w:p>
    <w:p w14:paraId="79637FD9" w14:textId="6B04132D" w:rsidR="00FE2B97" w:rsidRPr="00763404" w:rsidRDefault="005F21CB" w:rsidP="00D0085C">
      <w:pPr>
        <w:spacing w:after="0" w:line="240" w:lineRule="auto"/>
        <w:jc w:val="center"/>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 xml:space="preserve">u Upravni odjel za </w:t>
      </w:r>
      <w:r w:rsidR="00525E57" w:rsidRPr="00763404">
        <w:rPr>
          <w:rFonts w:ascii="Times New Roman" w:eastAsia="Times New Roman" w:hAnsi="Times New Roman" w:cs="Times New Roman"/>
          <w:b/>
          <w:sz w:val="23"/>
          <w:szCs w:val="23"/>
          <w:lang w:eastAsia="hr-HR"/>
        </w:rPr>
        <w:t>poljoprivredu, ribarstvo i Eu fondove, Odsjek za poljoprivredu, ribarstvo i ruralni razvoj</w:t>
      </w:r>
    </w:p>
    <w:p w14:paraId="5F0D5728" w14:textId="77777777" w:rsidR="00D50F63" w:rsidRPr="00763404" w:rsidRDefault="00D50F63" w:rsidP="00FE2B97">
      <w:pPr>
        <w:spacing w:after="0" w:line="240" w:lineRule="auto"/>
        <w:jc w:val="center"/>
        <w:rPr>
          <w:rFonts w:ascii="Times New Roman" w:eastAsia="Times New Roman" w:hAnsi="Times New Roman" w:cs="Times New Roman"/>
          <w:b/>
          <w:sz w:val="23"/>
          <w:szCs w:val="23"/>
          <w:lang w:eastAsia="hr-HR"/>
        </w:rPr>
      </w:pPr>
    </w:p>
    <w:p w14:paraId="2CEB1EAF" w14:textId="2E9350B8" w:rsidR="00446EF0" w:rsidRPr="00763404" w:rsidRDefault="00446EF0" w:rsidP="00D0085C">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xml:space="preserve">Putem Hrvatskog zavoda za zapošljavanje, Područnog ureda u Zadru, dana </w:t>
      </w:r>
      <w:r w:rsidR="00B00E6B" w:rsidRPr="00763404">
        <w:rPr>
          <w:rFonts w:ascii="Times New Roman" w:eastAsia="Times New Roman" w:hAnsi="Times New Roman" w:cs="Times New Roman"/>
          <w:sz w:val="23"/>
          <w:szCs w:val="23"/>
          <w:lang w:eastAsia="hr-HR"/>
        </w:rPr>
        <w:t>1</w:t>
      </w:r>
      <w:r w:rsidR="00525E57" w:rsidRPr="00763404">
        <w:rPr>
          <w:rFonts w:ascii="Times New Roman" w:eastAsia="Times New Roman" w:hAnsi="Times New Roman" w:cs="Times New Roman"/>
          <w:sz w:val="23"/>
          <w:szCs w:val="23"/>
          <w:lang w:eastAsia="hr-HR"/>
        </w:rPr>
        <w:t>7</w:t>
      </w:r>
      <w:r w:rsidRPr="00763404">
        <w:rPr>
          <w:rFonts w:ascii="Times New Roman" w:eastAsia="Times New Roman" w:hAnsi="Times New Roman" w:cs="Times New Roman"/>
          <w:sz w:val="23"/>
          <w:szCs w:val="23"/>
          <w:lang w:eastAsia="hr-HR"/>
        </w:rPr>
        <w:t xml:space="preserve">. </w:t>
      </w:r>
      <w:r w:rsidR="00B00E6B" w:rsidRPr="00763404">
        <w:rPr>
          <w:rFonts w:ascii="Times New Roman" w:eastAsia="Times New Roman" w:hAnsi="Times New Roman" w:cs="Times New Roman"/>
          <w:sz w:val="23"/>
          <w:szCs w:val="23"/>
          <w:lang w:eastAsia="hr-HR"/>
        </w:rPr>
        <w:t>ožujka</w:t>
      </w:r>
      <w:r w:rsidRPr="00763404">
        <w:rPr>
          <w:rFonts w:ascii="Times New Roman" w:eastAsia="Times New Roman" w:hAnsi="Times New Roman" w:cs="Times New Roman"/>
          <w:sz w:val="23"/>
          <w:szCs w:val="23"/>
          <w:lang w:eastAsia="hr-HR"/>
        </w:rPr>
        <w:t xml:space="preserve"> 202</w:t>
      </w:r>
      <w:r w:rsidR="00B00E6B" w:rsidRPr="00763404">
        <w:rPr>
          <w:rFonts w:ascii="Times New Roman" w:eastAsia="Times New Roman" w:hAnsi="Times New Roman" w:cs="Times New Roman"/>
          <w:sz w:val="23"/>
          <w:szCs w:val="23"/>
          <w:lang w:eastAsia="hr-HR"/>
        </w:rPr>
        <w:t>6</w:t>
      </w:r>
      <w:r w:rsidRPr="00763404">
        <w:rPr>
          <w:rFonts w:ascii="Times New Roman" w:eastAsia="Times New Roman" w:hAnsi="Times New Roman" w:cs="Times New Roman"/>
          <w:sz w:val="23"/>
          <w:szCs w:val="23"/>
          <w:lang w:eastAsia="hr-HR"/>
        </w:rPr>
        <w:t>. godine objavljen je oglas za prijam u službu</w:t>
      </w:r>
      <w:r w:rsidR="005553F8" w:rsidRPr="00763404">
        <w:rPr>
          <w:rFonts w:ascii="Times New Roman" w:eastAsia="Times New Roman" w:hAnsi="Times New Roman" w:cs="Times New Roman"/>
          <w:sz w:val="23"/>
          <w:szCs w:val="23"/>
          <w:lang w:eastAsia="hr-HR"/>
        </w:rPr>
        <w:t xml:space="preserve"> </w:t>
      </w:r>
      <w:r w:rsidR="002269A6" w:rsidRPr="00763404">
        <w:rPr>
          <w:rFonts w:ascii="Times New Roman" w:eastAsia="Times New Roman" w:hAnsi="Times New Roman" w:cs="Times New Roman"/>
          <w:sz w:val="23"/>
          <w:szCs w:val="23"/>
          <w:lang w:eastAsia="hr-HR"/>
        </w:rPr>
        <w:t xml:space="preserve">u Upravni odjel </w:t>
      </w:r>
      <w:r w:rsidR="00D50F63" w:rsidRPr="00763404">
        <w:rPr>
          <w:rFonts w:ascii="Times New Roman" w:eastAsia="Times New Roman" w:hAnsi="Times New Roman" w:cs="Times New Roman"/>
          <w:sz w:val="23"/>
          <w:szCs w:val="23"/>
          <w:lang w:eastAsia="hr-HR"/>
        </w:rPr>
        <w:t>za</w:t>
      </w:r>
      <w:r w:rsidR="002C0A58" w:rsidRPr="00763404">
        <w:rPr>
          <w:rFonts w:ascii="Times New Roman" w:eastAsia="Times New Roman" w:hAnsi="Times New Roman" w:cs="Times New Roman"/>
          <w:sz w:val="23"/>
          <w:szCs w:val="23"/>
          <w:lang w:eastAsia="hr-HR"/>
        </w:rPr>
        <w:t xml:space="preserve"> </w:t>
      </w:r>
      <w:r w:rsidR="00525E57" w:rsidRPr="00763404">
        <w:rPr>
          <w:rFonts w:ascii="Times New Roman" w:eastAsia="Times New Roman" w:hAnsi="Times New Roman" w:cs="Times New Roman"/>
          <w:sz w:val="23"/>
          <w:szCs w:val="23"/>
          <w:lang w:eastAsia="hr-HR"/>
        </w:rPr>
        <w:t>poljoprivredu, ribarstvo i EU fondove, Odsjek za poljoprivredu, ribarstvo i ruralni razvoj</w:t>
      </w:r>
      <w:r w:rsidR="006373EA" w:rsidRPr="00763404">
        <w:rPr>
          <w:rFonts w:ascii="Times New Roman" w:eastAsia="Times New Roman" w:hAnsi="Times New Roman" w:cs="Times New Roman"/>
          <w:sz w:val="23"/>
          <w:szCs w:val="23"/>
          <w:lang w:eastAsia="hr-HR"/>
        </w:rPr>
        <w:t>,</w:t>
      </w:r>
      <w:r w:rsidRPr="00763404">
        <w:rPr>
          <w:rFonts w:ascii="Times New Roman" w:eastAsia="Times New Roman" w:hAnsi="Times New Roman" w:cs="Times New Roman"/>
          <w:sz w:val="23"/>
          <w:szCs w:val="23"/>
          <w:lang w:eastAsia="hr-HR"/>
        </w:rPr>
        <w:t xml:space="preserve"> na radno mjesto:</w:t>
      </w:r>
    </w:p>
    <w:p w14:paraId="72F05815" w14:textId="636D757E" w:rsidR="004E0612" w:rsidRPr="00763404" w:rsidRDefault="00446EF0" w:rsidP="00D0085C">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w:t>
      </w:r>
      <w:r w:rsidR="006373EA" w:rsidRPr="00763404">
        <w:rPr>
          <w:rFonts w:ascii="Times New Roman" w:eastAsia="Times New Roman" w:hAnsi="Times New Roman" w:cs="Times New Roman"/>
          <w:sz w:val="23"/>
          <w:szCs w:val="23"/>
          <w:lang w:eastAsia="hr-HR"/>
        </w:rPr>
        <w:t xml:space="preserve"> </w:t>
      </w:r>
      <w:r w:rsidR="00525E57" w:rsidRPr="00763404">
        <w:rPr>
          <w:rFonts w:ascii="Times New Roman" w:eastAsia="Times New Roman" w:hAnsi="Times New Roman" w:cs="Times New Roman"/>
          <w:sz w:val="23"/>
          <w:szCs w:val="23"/>
          <w:lang w:eastAsia="hr-HR"/>
        </w:rPr>
        <w:t>savjetnik,</w:t>
      </w:r>
      <w:r w:rsidRPr="00763404">
        <w:rPr>
          <w:rFonts w:ascii="Times New Roman" w:eastAsia="Times New Roman" w:hAnsi="Times New Roman" w:cs="Times New Roman"/>
          <w:sz w:val="23"/>
          <w:szCs w:val="23"/>
          <w:lang w:eastAsia="hr-HR"/>
        </w:rPr>
        <w:t xml:space="preserve"> radno m</w:t>
      </w:r>
      <w:r w:rsidR="006373EA" w:rsidRPr="00763404">
        <w:rPr>
          <w:rFonts w:ascii="Times New Roman" w:eastAsia="Times New Roman" w:hAnsi="Times New Roman" w:cs="Times New Roman"/>
          <w:sz w:val="23"/>
          <w:szCs w:val="23"/>
          <w:lang w:eastAsia="hr-HR"/>
        </w:rPr>
        <w:t xml:space="preserve">jesto broj </w:t>
      </w:r>
      <w:r w:rsidR="00E94379" w:rsidRPr="00763404">
        <w:rPr>
          <w:rFonts w:ascii="Times New Roman" w:eastAsia="Times New Roman" w:hAnsi="Times New Roman" w:cs="Times New Roman"/>
          <w:sz w:val="23"/>
          <w:szCs w:val="23"/>
          <w:lang w:eastAsia="hr-HR"/>
        </w:rPr>
        <w:t>1</w:t>
      </w:r>
      <w:r w:rsidR="00525E57" w:rsidRPr="00763404">
        <w:rPr>
          <w:rFonts w:ascii="Times New Roman" w:eastAsia="Times New Roman" w:hAnsi="Times New Roman" w:cs="Times New Roman"/>
          <w:sz w:val="23"/>
          <w:szCs w:val="23"/>
          <w:lang w:eastAsia="hr-HR"/>
        </w:rPr>
        <w:t>49</w:t>
      </w:r>
      <w:r w:rsidR="008B3647" w:rsidRPr="00763404">
        <w:rPr>
          <w:rFonts w:ascii="Times New Roman" w:eastAsia="Times New Roman" w:hAnsi="Times New Roman" w:cs="Times New Roman"/>
          <w:sz w:val="23"/>
          <w:szCs w:val="23"/>
          <w:lang w:eastAsia="hr-HR"/>
        </w:rPr>
        <w:t xml:space="preserve">. iz </w:t>
      </w:r>
      <w:r w:rsidR="00953323" w:rsidRPr="00763404">
        <w:rPr>
          <w:rFonts w:ascii="Times New Roman" w:eastAsia="Times New Roman" w:hAnsi="Times New Roman" w:cs="Times New Roman"/>
          <w:sz w:val="23"/>
          <w:szCs w:val="23"/>
          <w:lang w:eastAsia="hr-HR"/>
        </w:rPr>
        <w:t>Pravilnik</w:t>
      </w:r>
      <w:r w:rsidR="008B3647" w:rsidRPr="00763404">
        <w:rPr>
          <w:rFonts w:ascii="Times New Roman" w:eastAsia="Times New Roman" w:hAnsi="Times New Roman" w:cs="Times New Roman"/>
          <w:sz w:val="23"/>
          <w:szCs w:val="23"/>
          <w:lang w:eastAsia="hr-HR"/>
        </w:rPr>
        <w:t>a</w:t>
      </w:r>
      <w:r w:rsidR="00953323" w:rsidRPr="00763404">
        <w:rPr>
          <w:rFonts w:ascii="Times New Roman" w:eastAsia="Times New Roman" w:hAnsi="Times New Roman" w:cs="Times New Roman"/>
          <w:sz w:val="23"/>
          <w:szCs w:val="23"/>
          <w:lang w:eastAsia="hr-HR"/>
        </w:rPr>
        <w:t xml:space="preserve"> o unutarnjem redu upravnih tijela Zadarske županije („Službeni glasnik Zadarske županije“ broj 4/22, 6/24</w:t>
      </w:r>
      <w:r w:rsidR="00885236" w:rsidRPr="00763404">
        <w:rPr>
          <w:rFonts w:ascii="Times New Roman" w:eastAsia="Times New Roman" w:hAnsi="Times New Roman" w:cs="Times New Roman"/>
          <w:sz w:val="23"/>
          <w:szCs w:val="23"/>
          <w:lang w:eastAsia="hr-HR"/>
        </w:rPr>
        <w:t>, 16/25</w:t>
      </w:r>
      <w:r w:rsidR="00953323" w:rsidRPr="00763404">
        <w:rPr>
          <w:rFonts w:ascii="Times New Roman" w:eastAsia="Times New Roman" w:hAnsi="Times New Roman" w:cs="Times New Roman"/>
          <w:sz w:val="23"/>
          <w:szCs w:val="23"/>
          <w:lang w:eastAsia="hr-HR"/>
        </w:rPr>
        <w:t xml:space="preserve"> – u daljnjem tekstu: Pravilnik)</w:t>
      </w:r>
      <w:r w:rsidR="008B3647" w:rsidRPr="00763404">
        <w:rPr>
          <w:rFonts w:ascii="Times New Roman" w:eastAsia="Times New Roman" w:hAnsi="Times New Roman" w:cs="Times New Roman"/>
          <w:sz w:val="23"/>
          <w:szCs w:val="23"/>
          <w:lang w:eastAsia="hr-HR"/>
        </w:rPr>
        <w:t xml:space="preserve">, </w:t>
      </w:r>
      <w:r w:rsidR="00525E57" w:rsidRPr="00763404">
        <w:rPr>
          <w:rFonts w:ascii="Times New Roman" w:eastAsia="Times New Roman" w:hAnsi="Times New Roman" w:cs="Times New Roman"/>
          <w:sz w:val="23"/>
          <w:szCs w:val="23"/>
          <w:lang w:eastAsia="hr-HR"/>
        </w:rPr>
        <w:t>za potrebe rada na aktivnostima vezanim uz upravljanje projektom „BRAVE“ koji se financira iz fondova, programa Europske unije, na određeno vrijeme za vrijeme trajanja projekta do 30. lipnja 2028. godine, uz obvezni probni rad u trajanju od 2 mjeseca.</w:t>
      </w:r>
    </w:p>
    <w:p w14:paraId="58BB2F2E" w14:textId="77777777" w:rsidR="00525E57" w:rsidRPr="00763404" w:rsidRDefault="00525E57" w:rsidP="00D0085C">
      <w:pPr>
        <w:spacing w:after="0" w:line="240" w:lineRule="auto"/>
        <w:jc w:val="both"/>
        <w:rPr>
          <w:rFonts w:ascii="Times New Roman" w:hAnsi="Times New Roman" w:cs="Times New Roman"/>
          <w:sz w:val="23"/>
          <w:szCs w:val="23"/>
        </w:rPr>
      </w:pPr>
    </w:p>
    <w:p w14:paraId="40E932FA" w14:textId="4E12D58C" w:rsidR="004C3F1F" w:rsidRPr="00763404" w:rsidRDefault="002269A6" w:rsidP="00583B3D">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xml:space="preserve">Od dana objave </w:t>
      </w:r>
      <w:r w:rsidR="005553F8" w:rsidRPr="00763404">
        <w:rPr>
          <w:rFonts w:ascii="Times New Roman" w:eastAsia="Times New Roman" w:hAnsi="Times New Roman" w:cs="Times New Roman"/>
          <w:sz w:val="23"/>
          <w:szCs w:val="23"/>
          <w:lang w:eastAsia="hr-HR"/>
        </w:rPr>
        <w:t>oglasa kod nadležne službe za zapošljavanje</w:t>
      </w:r>
      <w:r w:rsidRPr="00763404">
        <w:rPr>
          <w:rFonts w:ascii="Times New Roman" w:eastAsia="Times New Roman" w:hAnsi="Times New Roman" w:cs="Times New Roman"/>
          <w:sz w:val="23"/>
          <w:szCs w:val="23"/>
          <w:lang w:eastAsia="hr-HR"/>
        </w:rPr>
        <w:t xml:space="preserve"> počinje teći rok od </w:t>
      </w:r>
      <w:r w:rsidR="005A0616" w:rsidRPr="00763404">
        <w:rPr>
          <w:rFonts w:ascii="Times New Roman" w:eastAsia="Times New Roman" w:hAnsi="Times New Roman" w:cs="Times New Roman"/>
          <w:sz w:val="23"/>
          <w:szCs w:val="23"/>
          <w:lang w:eastAsia="hr-HR"/>
        </w:rPr>
        <w:t>8</w:t>
      </w:r>
      <w:r w:rsidRPr="00763404">
        <w:rPr>
          <w:rFonts w:ascii="Times New Roman" w:eastAsia="Times New Roman" w:hAnsi="Times New Roman" w:cs="Times New Roman"/>
          <w:sz w:val="23"/>
          <w:szCs w:val="23"/>
          <w:lang w:eastAsia="hr-HR"/>
        </w:rPr>
        <w:t xml:space="preserve"> dana za podnošenje prijava na </w:t>
      </w:r>
      <w:r w:rsidR="005553F8" w:rsidRPr="00763404">
        <w:rPr>
          <w:rFonts w:ascii="Times New Roman" w:eastAsia="Times New Roman" w:hAnsi="Times New Roman" w:cs="Times New Roman"/>
          <w:sz w:val="23"/>
          <w:szCs w:val="23"/>
          <w:lang w:eastAsia="hr-HR"/>
        </w:rPr>
        <w:t>oglas</w:t>
      </w:r>
      <w:r w:rsidR="00D26E01" w:rsidRPr="00763404">
        <w:rPr>
          <w:rFonts w:ascii="Times New Roman" w:eastAsia="Times New Roman" w:hAnsi="Times New Roman" w:cs="Times New Roman"/>
          <w:sz w:val="23"/>
          <w:szCs w:val="23"/>
          <w:lang w:eastAsia="hr-HR"/>
        </w:rPr>
        <w:t xml:space="preserve">. Slijedom navedenog, posljednji dan za podnošenje prijava na </w:t>
      </w:r>
      <w:r w:rsidR="005553F8" w:rsidRPr="00763404">
        <w:rPr>
          <w:rFonts w:ascii="Times New Roman" w:eastAsia="Times New Roman" w:hAnsi="Times New Roman" w:cs="Times New Roman"/>
          <w:sz w:val="23"/>
          <w:szCs w:val="23"/>
          <w:lang w:eastAsia="hr-HR"/>
        </w:rPr>
        <w:t>oglas</w:t>
      </w:r>
      <w:r w:rsidR="00D26E01" w:rsidRPr="00763404">
        <w:rPr>
          <w:rFonts w:ascii="Times New Roman" w:eastAsia="Times New Roman" w:hAnsi="Times New Roman" w:cs="Times New Roman"/>
          <w:sz w:val="23"/>
          <w:szCs w:val="23"/>
          <w:lang w:eastAsia="hr-HR"/>
        </w:rPr>
        <w:t xml:space="preserve"> je</w:t>
      </w:r>
      <w:r w:rsidR="00626A0C" w:rsidRPr="00763404">
        <w:rPr>
          <w:rFonts w:ascii="Times New Roman" w:eastAsia="Times New Roman" w:hAnsi="Times New Roman" w:cs="Times New Roman"/>
          <w:sz w:val="23"/>
          <w:szCs w:val="23"/>
          <w:lang w:eastAsia="hr-HR"/>
        </w:rPr>
        <w:t xml:space="preserve"> </w:t>
      </w:r>
      <w:r w:rsidR="00885236" w:rsidRPr="00763404">
        <w:rPr>
          <w:rFonts w:ascii="Times New Roman" w:eastAsia="Times New Roman" w:hAnsi="Times New Roman" w:cs="Times New Roman"/>
          <w:sz w:val="23"/>
          <w:szCs w:val="23"/>
          <w:lang w:eastAsia="hr-HR"/>
        </w:rPr>
        <w:t>2</w:t>
      </w:r>
      <w:r w:rsidR="00525E57" w:rsidRPr="00763404">
        <w:rPr>
          <w:rFonts w:ascii="Times New Roman" w:eastAsia="Times New Roman" w:hAnsi="Times New Roman" w:cs="Times New Roman"/>
          <w:sz w:val="23"/>
          <w:szCs w:val="23"/>
          <w:lang w:eastAsia="hr-HR"/>
        </w:rPr>
        <w:t>5</w:t>
      </w:r>
      <w:r w:rsidR="00BA204E" w:rsidRPr="00763404">
        <w:rPr>
          <w:rFonts w:ascii="Times New Roman" w:eastAsia="Times New Roman" w:hAnsi="Times New Roman" w:cs="Times New Roman"/>
          <w:sz w:val="23"/>
          <w:szCs w:val="23"/>
          <w:lang w:eastAsia="hr-HR"/>
        </w:rPr>
        <w:t>.</w:t>
      </w:r>
      <w:r w:rsidR="005A0616" w:rsidRPr="00763404">
        <w:rPr>
          <w:rFonts w:ascii="Times New Roman" w:eastAsia="Times New Roman" w:hAnsi="Times New Roman" w:cs="Times New Roman"/>
          <w:sz w:val="23"/>
          <w:szCs w:val="23"/>
          <w:lang w:eastAsia="hr-HR"/>
        </w:rPr>
        <w:t xml:space="preserve"> </w:t>
      </w:r>
      <w:r w:rsidR="00885236" w:rsidRPr="00763404">
        <w:rPr>
          <w:rFonts w:ascii="Times New Roman" w:eastAsia="Times New Roman" w:hAnsi="Times New Roman" w:cs="Times New Roman"/>
          <w:sz w:val="23"/>
          <w:szCs w:val="23"/>
          <w:lang w:eastAsia="hr-HR"/>
        </w:rPr>
        <w:t>ožujka</w:t>
      </w:r>
      <w:r w:rsidR="005A0616" w:rsidRPr="00763404">
        <w:rPr>
          <w:rFonts w:ascii="Times New Roman" w:eastAsia="Times New Roman" w:hAnsi="Times New Roman" w:cs="Times New Roman"/>
          <w:sz w:val="23"/>
          <w:szCs w:val="23"/>
          <w:lang w:eastAsia="hr-HR"/>
        </w:rPr>
        <w:t xml:space="preserve"> </w:t>
      </w:r>
      <w:r w:rsidR="00D26E01" w:rsidRPr="00763404">
        <w:rPr>
          <w:rFonts w:ascii="Times New Roman" w:eastAsia="Times New Roman" w:hAnsi="Times New Roman" w:cs="Times New Roman"/>
          <w:sz w:val="23"/>
          <w:szCs w:val="23"/>
          <w:lang w:eastAsia="hr-HR"/>
        </w:rPr>
        <w:t>202</w:t>
      </w:r>
      <w:r w:rsidR="00885236" w:rsidRPr="00763404">
        <w:rPr>
          <w:rFonts w:ascii="Times New Roman" w:eastAsia="Times New Roman" w:hAnsi="Times New Roman" w:cs="Times New Roman"/>
          <w:sz w:val="23"/>
          <w:szCs w:val="23"/>
          <w:lang w:eastAsia="hr-HR"/>
        </w:rPr>
        <w:t>6</w:t>
      </w:r>
      <w:r w:rsidR="00D26E01" w:rsidRPr="00763404">
        <w:rPr>
          <w:rFonts w:ascii="Times New Roman" w:eastAsia="Times New Roman" w:hAnsi="Times New Roman" w:cs="Times New Roman"/>
          <w:sz w:val="23"/>
          <w:szCs w:val="23"/>
          <w:lang w:eastAsia="hr-HR"/>
        </w:rPr>
        <w:t>. godine.</w:t>
      </w:r>
      <w:r w:rsidR="00D66567" w:rsidRPr="00763404">
        <w:rPr>
          <w:rFonts w:ascii="Times New Roman" w:eastAsia="Times New Roman" w:hAnsi="Times New Roman" w:cs="Times New Roman"/>
          <w:sz w:val="23"/>
          <w:szCs w:val="23"/>
          <w:lang w:eastAsia="hr-HR"/>
        </w:rPr>
        <w:t xml:space="preserve"> </w:t>
      </w:r>
      <w:r w:rsidR="00D0085C" w:rsidRPr="00763404">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885236" w:rsidRPr="00763404">
        <w:rPr>
          <w:rFonts w:ascii="Times New Roman" w:eastAsia="Times New Roman" w:hAnsi="Times New Roman" w:cs="Times New Roman"/>
          <w:sz w:val="23"/>
          <w:szCs w:val="23"/>
          <w:lang w:eastAsia="hr-HR"/>
        </w:rPr>
        <w:t>Ivana Mažuranića</w:t>
      </w:r>
      <w:r w:rsidR="00D0085C" w:rsidRPr="00763404">
        <w:rPr>
          <w:rFonts w:ascii="Times New Roman" w:eastAsia="Times New Roman" w:hAnsi="Times New Roman" w:cs="Times New Roman"/>
          <w:sz w:val="23"/>
          <w:szCs w:val="23"/>
          <w:lang w:eastAsia="hr-HR"/>
        </w:rPr>
        <w:t xml:space="preserve"> </w:t>
      </w:r>
      <w:r w:rsidR="00885236" w:rsidRPr="00763404">
        <w:rPr>
          <w:rFonts w:ascii="Times New Roman" w:eastAsia="Times New Roman" w:hAnsi="Times New Roman" w:cs="Times New Roman"/>
          <w:sz w:val="23"/>
          <w:szCs w:val="23"/>
          <w:lang w:eastAsia="hr-HR"/>
        </w:rPr>
        <w:t>2</w:t>
      </w:r>
      <w:r w:rsidR="00D0085C" w:rsidRPr="00763404">
        <w:rPr>
          <w:rFonts w:ascii="Times New Roman" w:eastAsia="Times New Roman" w:hAnsi="Times New Roman" w:cs="Times New Roman"/>
          <w:sz w:val="23"/>
          <w:szCs w:val="23"/>
          <w:lang w:eastAsia="hr-HR"/>
        </w:rPr>
        <w:t>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38E106" w14:textId="77777777" w:rsidR="00241389" w:rsidRPr="00763404" w:rsidRDefault="00241389" w:rsidP="001D5397">
      <w:pPr>
        <w:spacing w:after="0" w:line="240" w:lineRule="auto"/>
        <w:jc w:val="both"/>
        <w:rPr>
          <w:rFonts w:ascii="Times New Roman" w:eastAsia="Times New Roman" w:hAnsi="Times New Roman" w:cs="Times New Roman"/>
          <w:b/>
          <w:sz w:val="23"/>
          <w:szCs w:val="23"/>
          <w:lang w:eastAsia="hr-HR"/>
        </w:rPr>
      </w:pPr>
      <w:bookmarkStart w:id="1" w:name="_Hlk168662663"/>
    </w:p>
    <w:p w14:paraId="4D557ABC" w14:textId="6C63F032" w:rsidR="00030F8A" w:rsidRPr="00763404" w:rsidRDefault="00F93412" w:rsidP="001D5397">
      <w:pPr>
        <w:spacing w:after="0" w:line="240" w:lineRule="auto"/>
        <w:jc w:val="both"/>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 xml:space="preserve">I. </w:t>
      </w:r>
      <w:r w:rsidR="00030F8A" w:rsidRPr="00763404">
        <w:rPr>
          <w:rFonts w:ascii="Times New Roman" w:eastAsia="Times New Roman" w:hAnsi="Times New Roman" w:cs="Times New Roman"/>
          <w:b/>
          <w:sz w:val="23"/>
          <w:szCs w:val="23"/>
          <w:lang w:eastAsia="hr-HR"/>
        </w:rPr>
        <w:t>Opis poslova radn</w:t>
      </w:r>
      <w:r w:rsidR="005553F8" w:rsidRPr="00763404">
        <w:rPr>
          <w:rFonts w:ascii="Times New Roman" w:eastAsia="Times New Roman" w:hAnsi="Times New Roman" w:cs="Times New Roman"/>
          <w:b/>
          <w:sz w:val="23"/>
          <w:szCs w:val="23"/>
          <w:lang w:eastAsia="hr-HR"/>
        </w:rPr>
        <w:t>og</w:t>
      </w:r>
      <w:r w:rsidR="00030F8A" w:rsidRPr="00763404">
        <w:rPr>
          <w:rFonts w:ascii="Times New Roman" w:eastAsia="Times New Roman" w:hAnsi="Times New Roman" w:cs="Times New Roman"/>
          <w:b/>
          <w:sz w:val="23"/>
          <w:szCs w:val="23"/>
          <w:lang w:eastAsia="hr-HR"/>
        </w:rPr>
        <w:t xml:space="preserve"> </w:t>
      </w:r>
      <w:r w:rsidR="004C3F1F" w:rsidRPr="00763404">
        <w:rPr>
          <w:rFonts w:ascii="Times New Roman" w:eastAsia="Times New Roman" w:hAnsi="Times New Roman" w:cs="Times New Roman"/>
          <w:b/>
          <w:sz w:val="23"/>
          <w:szCs w:val="23"/>
          <w:lang w:eastAsia="hr-HR"/>
        </w:rPr>
        <w:t>mjesta</w:t>
      </w:r>
      <w:r w:rsidR="005553F8" w:rsidRPr="00763404">
        <w:rPr>
          <w:rFonts w:ascii="Times New Roman" w:eastAsia="Times New Roman" w:hAnsi="Times New Roman" w:cs="Times New Roman"/>
          <w:b/>
          <w:sz w:val="23"/>
          <w:szCs w:val="23"/>
          <w:lang w:eastAsia="hr-HR"/>
        </w:rPr>
        <w:t xml:space="preserve"> </w:t>
      </w:r>
      <w:r w:rsidR="00525E57" w:rsidRPr="00763404">
        <w:rPr>
          <w:rFonts w:ascii="Times New Roman" w:eastAsia="Times New Roman" w:hAnsi="Times New Roman" w:cs="Times New Roman"/>
          <w:b/>
          <w:sz w:val="23"/>
          <w:szCs w:val="23"/>
          <w:lang w:eastAsia="hr-HR"/>
        </w:rPr>
        <w:t>savjetnik</w:t>
      </w:r>
      <w:r w:rsidR="005553F8" w:rsidRPr="00763404">
        <w:rPr>
          <w:rFonts w:ascii="Times New Roman" w:eastAsia="Times New Roman" w:hAnsi="Times New Roman" w:cs="Times New Roman"/>
          <w:b/>
          <w:sz w:val="23"/>
          <w:szCs w:val="23"/>
          <w:lang w:eastAsia="hr-HR"/>
        </w:rPr>
        <w:t xml:space="preserve">, radno mjesto broj </w:t>
      </w:r>
      <w:r w:rsidR="00E94379" w:rsidRPr="00763404">
        <w:rPr>
          <w:rFonts w:ascii="Times New Roman" w:eastAsia="Times New Roman" w:hAnsi="Times New Roman" w:cs="Times New Roman"/>
          <w:b/>
          <w:sz w:val="23"/>
          <w:szCs w:val="23"/>
          <w:lang w:eastAsia="hr-HR"/>
        </w:rPr>
        <w:t>1</w:t>
      </w:r>
      <w:r w:rsidR="00525E57" w:rsidRPr="00763404">
        <w:rPr>
          <w:rFonts w:ascii="Times New Roman" w:eastAsia="Times New Roman" w:hAnsi="Times New Roman" w:cs="Times New Roman"/>
          <w:b/>
          <w:sz w:val="23"/>
          <w:szCs w:val="23"/>
          <w:lang w:eastAsia="hr-HR"/>
        </w:rPr>
        <w:t>49</w:t>
      </w:r>
      <w:r w:rsidR="005553F8" w:rsidRPr="00763404">
        <w:rPr>
          <w:rFonts w:ascii="Times New Roman" w:eastAsia="Times New Roman" w:hAnsi="Times New Roman" w:cs="Times New Roman"/>
          <w:b/>
          <w:sz w:val="23"/>
          <w:szCs w:val="23"/>
          <w:lang w:eastAsia="hr-HR"/>
        </w:rPr>
        <w:t>. iz</w:t>
      </w:r>
      <w:r w:rsidR="00030F8A" w:rsidRPr="00763404">
        <w:rPr>
          <w:rFonts w:ascii="Times New Roman" w:eastAsia="Times New Roman" w:hAnsi="Times New Roman" w:cs="Times New Roman"/>
          <w:b/>
          <w:sz w:val="23"/>
          <w:szCs w:val="23"/>
          <w:lang w:eastAsia="hr-HR"/>
        </w:rPr>
        <w:t xml:space="preserve"> Pravilnik</w:t>
      </w:r>
      <w:r w:rsidR="005553F8" w:rsidRPr="00763404">
        <w:rPr>
          <w:rFonts w:ascii="Times New Roman" w:eastAsia="Times New Roman" w:hAnsi="Times New Roman" w:cs="Times New Roman"/>
          <w:b/>
          <w:sz w:val="23"/>
          <w:szCs w:val="23"/>
          <w:lang w:eastAsia="hr-HR"/>
        </w:rPr>
        <w:t>a, koje se popunjavaj</w:t>
      </w:r>
      <w:r w:rsidR="00030F8A" w:rsidRPr="00763404">
        <w:rPr>
          <w:rFonts w:ascii="Times New Roman" w:eastAsia="Times New Roman" w:hAnsi="Times New Roman" w:cs="Times New Roman"/>
          <w:b/>
          <w:sz w:val="23"/>
          <w:szCs w:val="23"/>
          <w:lang w:eastAsia="hr-HR"/>
        </w:rPr>
        <w:t>:</w:t>
      </w:r>
    </w:p>
    <w:bookmarkEnd w:id="1"/>
    <w:p w14:paraId="7DFBC7C3" w14:textId="31A1FF46" w:rsidR="00D524C9" w:rsidRPr="00763404" w:rsidRDefault="00D332C4"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xml:space="preserve">- prati i analizira stanje u </w:t>
      </w:r>
      <w:r w:rsidR="00525E57" w:rsidRPr="00763404">
        <w:rPr>
          <w:rFonts w:ascii="Times New Roman" w:eastAsia="Times New Roman" w:hAnsi="Times New Roman" w:cs="Times New Roman"/>
          <w:sz w:val="23"/>
          <w:szCs w:val="23"/>
          <w:lang w:eastAsia="hr-HR"/>
        </w:rPr>
        <w:t>području poljoprivrede, ribarstva i ruralnog razvoja,</w:t>
      </w:r>
    </w:p>
    <w:p w14:paraId="2ECAE5F7" w14:textId="6FE80DC7" w:rsidR="00525E57" w:rsidRPr="00763404" w:rsidRDefault="00525E57"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xml:space="preserve">- priprema i sudjeluje u izradi programa, izvješća, analiza, informacija i drugih stručnih materijala iz djelokruga rada Odsjeka, </w:t>
      </w:r>
    </w:p>
    <w:p w14:paraId="346589D9" w14:textId="3ADF7D06" w:rsidR="00525E57" w:rsidRPr="00763404" w:rsidRDefault="00525E57"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obavlja poslove vezane uz pripremu i provedbu mjera potpora u poljoprivredi, ruralnom razvoju, ribarstvu</w:t>
      </w:r>
      <w:r w:rsidR="00002F51" w:rsidRPr="00763404">
        <w:rPr>
          <w:rFonts w:ascii="Times New Roman" w:eastAsia="Times New Roman" w:hAnsi="Times New Roman" w:cs="Times New Roman"/>
          <w:sz w:val="23"/>
          <w:szCs w:val="23"/>
          <w:lang w:eastAsia="hr-HR"/>
        </w:rPr>
        <w:t xml:space="preserve">, </w:t>
      </w:r>
      <w:r w:rsidRPr="00763404">
        <w:rPr>
          <w:rFonts w:ascii="Times New Roman" w:eastAsia="Times New Roman" w:hAnsi="Times New Roman" w:cs="Times New Roman"/>
          <w:sz w:val="23"/>
          <w:szCs w:val="23"/>
          <w:lang w:eastAsia="hr-HR"/>
        </w:rPr>
        <w:t>marikulturi,</w:t>
      </w:r>
    </w:p>
    <w:p w14:paraId="151B901E" w14:textId="45C50455" w:rsidR="00525E57" w:rsidRPr="00763404" w:rsidRDefault="00525E57"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obavlja poslove vezane uz pripremu i provedbu mjera potpora u ribarstvu, marikulturi,</w:t>
      </w:r>
    </w:p>
    <w:p w14:paraId="3244101D" w14:textId="42F0F93F" w:rsidR="00525E57" w:rsidRPr="00763404" w:rsidRDefault="00525E57"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obavlja poslove vezane uz pripremu i provedbu mjera potpora udrugama iz područja poljoprivrede, ruralnog razvoja, ribarstva i marikulture,</w:t>
      </w:r>
    </w:p>
    <w:p w14:paraId="3196AEA5" w14:textId="681D1759" w:rsidR="00525E57" w:rsidRPr="00763404" w:rsidRDefault="00525E57"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lastRenderedPageBreak/>
        <w:t>- prati izvršavanje potpora i vodi propisane evidencije,</w:t>
      </w:r>
    </w:p>
    <w:p w14:paraId="3F15AA31" w14:textId="34BB3260" w:rsidR="00525E57" w:rsidRPr="00763404" w:rsidRDefault="00525E57"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obavlja stručne poslove vezane uz raspolaganje poljoprivrednim zemljištem u vlasništvu RH,</w:t>
      </w:r>
    </w:p>
    <w:p w14:paraId="0C886B83" w14:textId="0D693789" w:rsidR="00525E57" w:rsidRPr="00763404" w:rsidRDefault="00525E57"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xml:space="preserve">- priprema i sudjeluje u realizaciji projekta za sufinanciranje od strane Europske unije i </w:t>
      </w:r>
      <w:r w:rsidR="00002F51" w:rsidRPr="00763404">
        <w:rPr>
          <w:rFonts w:ascii="Times New Roman" w:eastAsia="Times New Roman" w:hAnsi="Times New Roman" w:cs="Times New Roman"/>
          <w:sz w:val="23"/>
          <w:szCs w:val="23"/>
          <w:lang w:eastAsia="hr-HR"/>
        </w:rPr>
        <w:t>državnih tijela radi unapređenja poljoprivrede i ribarstva na području županije,</w:t>
      </w:r>
    </w:p>
    <w:p w14:paraId="18842829" w14:textId="3F3E329B" w:rsidR="00002F51" w:rsidRPr="00763404" w:rsidRDefault="00002F51"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rješava složene upravne i druge predmete u prvom stupnju, sukladno posebnim propisima,</w:t>
      </w:r>
    </w:p>
    <w:p w14:paraId="50283262" w14:textId="6FD5AED2" w:rsidR="00002F51" w:rsidRPr="00763404" w:rsidRDefault="00002F51"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izrađuje i sudjeluje u izradi općih i pojedinačnih akata iz djelokruga rada Odsjeka,</w:t>
      </w:r>
    </w:p>
    <w:p w14:paraId="73A098C2" w14:textId="07F0A197" w:rsidR="00002F51" w:rsidRPr="00763404" w:rsidRDefault="00002F51" w:rsidP="00525E57">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obavlja i druge poslove po nalogu pročelnika, njegovog zamjenika i voditelja Odsjeka.</w:t>
      </w:r>
    </w:p>
    <w:p w14:paraId="27A5A4AB" w14:textId="77777777" w:rsidR="00D332C4" w:rsidRPr="00763404" w:rsidRDefault="00D332C4" w:rsidP="00D332C4">
      <w:pPr>
        <w:spacing w:after="0" w:line="240" w:lineRule="auto"/>
        <w:jc w:val="both"/>
        <w:rPr>
          <w:rFonts w:ascii="Times New Roman" w:eastAsia="Times New Roman" w:hAnsi="Times New Roman" w:cs="Times New Roman"/>
          <w:b/>
          <w:sz w:val="23"/>
          <w:szCs w:val="23"/>
          <w:lang w:eastAsia="hr-HR"/>
        </w:rPr>
      </w:pPr>
    </w:p>
    <w:p w14:paraId="159C76DD" w14:textId="03F27EC4" w:rsidR="00F93412" w:rsidRPr="00763404" w:rsidRDefault="00F93412" w:rsidP="00F05E6E">
      <w:pPr>
        <w:spacing w:after="0" w:line="240" w:lineRule="auto"/>
        <w:jc w:val="both"/>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II. Podaci o plaći:</w:t>
      </w:r>
    </w:p>
    <w:p w14:paraId="2E88B83B" w14:textId="4B4FC6B2" w:rsidR="00A127F7" w:rsidRPr="00763404" w:rsidRDefault="00A127F7" w:rsidP="00B11FD6">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763404">
        <w:rPr>
          <w:rFonts w:ascii="Times New Roman" w:eastAsia="Times New Roman" w:hAnsi="Times New Roman" w:cs="Times New Roman"/>
          <w:sz w:val="23"/>
          <w:szCs w:val="23"/>
          <w:lang w:eastAsia="hr-HR"/>
        </w:rPr>
        <w:t>, 10/23</w:t>
      </w:r>
      <w:r w:rsidRPr="00763404">
        <w:rPr>
          <w:rFonts w:ascii="Times New Roman" w:eastAsia="Times New Roman" w:hAnsi="Times New Roman" w:cs="Times New Roman"/>
          <w:sz w:val="23"/>
          <w:szCs w:val="23"/>
          <w:lang w:eastAsia="hr-HR"/>
        </w:rPr>
        <w:t>)</w:t>
      </w:r>
      <w:r w:rsidR="00704F3C" w:rsidRPr="00763404">
        <w:rPr>
          <w:rFonts w:ascii="Times New Roman" w:eastAsia="Times New Roman" w:hAnsi="Times New Roman" w:cs="Times New Roman"/>
          <w:sz w:val="23"/>
          <w:szCs w:val="23"/>
          <w:lang w:eastAsia="hr-HR"/>
        </w:rPr>
        <w:t>,</w:t>
      </w:r>
      <w:r w:rsidRPr="00763404">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A61B66" w:rsidRPr="00763404">
        <w:rPr>
          <w:rFonts w:ascii="Times New Roman" w:eastAsia="Times New Roman" w:hAnsi="Times New Roman" w:cs="Times New Roman"/>
          <w:sz w:val="23"/>
          <w:szCs w:val="23"/>
          <w:lang w:eastAsia="hr-HR"/>
        </w:rPr>
        <w:t xml:space="preserve"> % </w:t>
      </w:r>
      <w:r w:rsidRPr="00763404">
        <w:rPr>
          <w:rFonts w:ascii="Times New Roman" w:eastAsia="Times New Roman" w:hAnsi="Times New Roman" w:cs="Times New Roman"/>
          <w:sz w:val="23"/>
          <w:szCs w:val="23"/>
          <w:lang w:eastAsia="hr-HR"/>
        </w:rPr>
        <w:t>za svaku navršenu godinu radnog staža.</w:t>
      </w:r>
    </w:p>
    <w:p w14:paraId="4E106EE6" w14:textId="77777777" w:rsidR="00BE719B" w:rsidRPr="00763404"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47F047B9" w:rsidR="00BE719B" w:rsidRPr="00763404" w:rsidRDefault="00E835EA" w:rsidP="0087266E">
      <w:pPr>
        <w:pStyle w:val="Bezproreda"/>
        <w:jc w:val="both"/>
        <w:rPr>
          <w:rFonts w:ascii="Times New Roman" w:hAnsi="Times New Roman" w:cs="Times New Roman"/>
          <w:sz w:val="23"/>
          <w:szCs w:val="23"/>
        </w:rPr>
      </w:pPr>
      <w:r w:rsidRPr="00763404">
        <w:rPr>
          <w:rFonts w:ascii="Times New Roman" w:hAnsi="Times New Roman" w:cs="Times New Roman"/>
          <w:sz w:val="23"/>
          <w:szCs w:val="23"/>
        </w:rPr>
        <w:t xml:space="preserve">Koeficijent složenosti poslova  radnog mjesta </w:t>
      </w:r>
      <w:r w:rsidR="00002F51" w:rsidRPr="00763404">
        <w:rPr>
          <w:rFonts w:ascii="Times New Roman" w:hAnsi="Times New Roman" w:cs="Times New Roman"/>
          <w:sz w:val="23"/>
          <w:szCs w:val="23"/>
        </w:rPr>
        <w:t>savjetnik</w:t>
      </w:r>
      <w:r w:rsidRPr="00763404">
        <w:rPr>
          <w:rFonts w:ascii="Times New Roman" w:hAnsi="Times New Roman" w:cs="Times New Roman"/>
          <w:sz w:val="23"/>
          <w:szCs w:val="23"/>
        </w:rPr>
        <w:t xml:space="preserve"> je </w:t>
      </w:r>
      <w:r w:rsidR="00D332C4" w:rsidRPr="00763404">
        <w:rPr>
          <w:rFonts w:ascii="Times New Roman" w:hAnsi="Times New Roman" w:cs="Times New Roman"/>
          <w:sz w:val="23"/>
          <w:szCs w:val="23"/>
        </w:rPr>
        <w:t>2,</w:t>
      </w:r>
      <w:r w:rsidR="00002F51" w:rsidRPr="00763404">
        <w:rPr>
          <w:rFonts w:ascii="Times New Roman" w:hAnsi="Times New Roman" w:cs="Times New Roman"/>
          <w:sz w:val="23"/>
          <w:szCs w:val="23"/>
        </w:rPr>
        <w:t>4</w:t>
      </w:r>
      <w:r w:rsidR="00D332C4" w:rsidRPr="00763404">
        <w:rPr>
          <w:rFonts w:ascii="Times New Roman" w:hAnsi="Times New Roman" w:cs="Times New Roman"/>
          <w:sz w:val="23"/>
          <w:szCs w:val="23"/>
        </w:rPr>
        <w:t>0</w:t>
      </w:r>
      <w:r w:rsidRPr="00763404">
        <w:rPr>
          <w:rFonts w:ascii="Times New Roman" w:hAnsi="Times New Roman" w:cs="Times New Roman"/>
          <w:sz w:val="23"/>
          <w:szCs w:val="23"/>
        </w:rPr>
        <w:t xml:space="preserve"> utvrđen temeljem točke III. Odluke o koeficijentima za obračun plaća službenika i namještenika Zadarske županije utvrđenog pod rednim brojem </w:t>
      </w:r>
      <w:r w:rsidR="00002F51" w:rsidRPr="00763404">
        <w:rPr>
          <w:rFonts w:ascii="Times New Roman" w:hAnsi="Times New Roman" w:cs="Times New Roman"/>
          <w:sz w:val="23"/>
          <w:szCs w:val="23"/>
        </w:rPr>
        <w:t>8</w:t>
      </w:r>
      <w:r w:rsidRPr="00763404">
        <w:rPr>
          <w:rFonts w:ascii="Times New Roman" w:hAnsi="Times New Roman" w:cs="Times New Roman"/>
          <w:sz w:val="23"/>
          <w:szCs w:val="23"/>
        </w:rPr>
        <w:t xml:space="preserve">., za radna mjesta </w:t>
      </w:r>
      <w:r w:rsidR="00002F51" w:rsidRPr="00763404">
        <w:rPr>
          <w:rFonts w:ascii="Times New Roman" w:hAnsi="Times New Roman" w:cs="Times New Roman"/>
          <w:sz w:val="23"/>
          <w:szCs w:val="23"/>
        </w:rPr>
        <w:t>5</w:t>
      </w:r>
      <w:r w:rsidRPr="00763404">
        <w:rPr>
          <w:rFonts w:ascii="Times New Roman" w:hAnsi="Times New Roman" w:cs="Times New Roman"/>
          <w:sz w:val="23"/>
          <w:szCs w:val="23"/>
        </w:rPr>
        <w:t>. klasifikacijskog ranga („Službeni glasnik Zadarske županije“ broj 6/22).</w:t>
      </w:r>
    </w:p>
    <w:p w14:paraId="0359728B" w14:textId="77777777" w:rsidR="00D33BE8" w:rsidRPr="00763404" w:rsidRDefault="00D33BE8" w:rsidP="0087266E">
      <w:pPr>
        <w:pStyle w:val="Bezproreda"/>
        <w:jc w:val="both"/>
        <w:rPr>
          <w:rFonts w:ascii="Times New Roman" w:hAnsi="Times New Roman" w:cs="Times New Roman"/>
          <w:sz w:val="23"/>
          <w:szCs w:val="23"/>
        </w:rPr>
      </w:pPr>
    </w:p>
    <w:p w14:paraId="17068516" w14:textId="4706940E" w:rsidR="00E835EA" w:rsidRPr="00763404"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763404">
        <w:rPr>
          <w:rFonts w:ascii="Times New Roman" w:eastAsia="Times New Roman" w:hAnsi="Times New Roman" w:cs="Times New Roman"/>
          <w:sz w:val="23"/>
          <w:szCs w:val="23"/>
          <w:lang w:eastAsia="hr-HR"/>
        </w:rPr>
        <w:t>,</w:t>
      </w:r>
      <w:r w:rsidR="00D22299" w:rsidRPr="00763404">
        <w:rPr>
          <w:rFonts w:ascii="Times New Roman" w:eastAsia="Times New Roman" w:hAnsi="Times New Roman" w:cs="Times New Roman"/>
          <w:sz w:val="23"/>
          <w:szCs w:val="23"/>
          <w:lang w:eastAsia="hr-HR"/>
        </w:rPr>
        <w:t xml:space="preserve"> 15/24</w:t>
      </w:r>
      <w:r w:rsidRPr="00763404">
        <w:rPr>
          <w:rFonts w:ascii="Times New Roman" w:eastAsia="Times New Roman" w:hAnsi="Times New Roman" w:cs="Times New Roman"/>
          <w:sz w:val="23"/>
          <w:szCs w:val="23"/>
          <w:lang w:eastAsia="hr-HR"/>
        </w:rPr>
        <w:t>).</w:t>
      </w:r>
    </w:p>
    <w:p w14:paraId="728495D2" w14:textId="77777777" w:rsidR="00E835EA" w:rsidRPr="00763404"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763404"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III. Način obavljanja prethodne provjere znanja i sposobnosti kandidata:</w:t>
      </w:r>
    </w:p>
    <w:p w14:paraId="5D03EEB8" w14:textId="77140ECC" w:rsidR="00F93412" w:rsidRPr="00763404" w:rsidRDefault="00A127F7" w:rsidP="00583B3D">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Prethodn</w:t>
      </w:r>
      <w:r w:rsidR="008A1297" w:rsidRPr="00763404">
        <w:rPr>
          <w:rFonts w:ascii="Times New Roman" w:eastAsia="Times New Roman" w:hAnsi="Times New Roman" w:cs="Times New Roman"/>
          <w:sz w:val="23"/>
          <w:szCs w:val="23"/>
          <w:lang w:eastAsia="hr-HR"/>
        </w:rPr>
        <w:t>a</w:t>
      </w:r>
      <w:r w:rsidRPr="00763404">
        <w:rPr>
          <w:rFonts w:ascii="Times New Roman" w:eastAsia="Times New Roman" w:hAnsi="Times New Roman" w:cs="Times New Roman"/>
          <w:sz w:val="23"/>
          <w:szCs w:val="23"/>
          <w:lang w:eastAsia="hr-HR"/>
        </w:rPr>
        <w:t xml:space="preserve"> provjer</w:t>
      </w:r>
      <w:r w:rsidR="008A1297" w:rsidRPr="00763404">
        <w:rPr>
          <w:rFonts w:ascii="Times New Roman" w:eastAsia="Times New Roman" w:hAnsi="Times New Roman" w:cs="Times New Roman"/>
          <w:sz w:val="23"/>
          <w:szCs w:val="23"/>
          <w:lang w:eastAsia="hr-HR"/>
        </w:rPr>
        <w:t>a</w:t>
      </w:r>
      <w:r w:rsidRPr="00763404">
        <w:rPr>
          <w:rFonts w:ascii="Times New Roman" w:eastAsia="Times New Roman" w:hAnsi="Times New Roman" w:cs="Times New Roman"/>
          <w:sz w:val="23"/>
          <w:szCs w:val="23"/>
          <w:lang w:eastAsia="hr-HR"/>
        </w:rPr>
        <w:t xml:space="preserve"> znanja i sposobnosti</w:t>
      </w:r>
      <w:r w:rsidR="008A1297" w:rsidRPr="00763404">
        <w:rPr>
          <w:rFonts w:ascii="Times New Roman" w:eastAsia="Times New Roman" w:hAnsi="Times New Roman" w:cs="Times New Roman"/>
          <w:sz w:val="23"/>
          <w:szCs w:val="23"/>
          <w:lang w:eastAsia="hr-HR"/>
        </w:rPr>
        <w:t xml:space="preserve"> </w:t>
      </w:r>
      <w:r w:rsidRPr="00763404">
        <w:rPr>
          <w:rFonts w:ascii="Times New Roman" w:eastAsia="Times New Roman" w:hAnsi="Times New Roman" w:cs="Times New Roman"/>
          <w:sz w:val="23"/>
          <w:szCs w:val="23"/>
          <w:lang w:eastAsia="hr-HR"/>
        </w:rPr>
        <w:t>kandidata</w:t>
      </w:r>
      <w:r w:rsidR="008A1297" w:rsidRPr="00763404">
        <w:rPr>
          <w:rFonts w:ascii="Times New Roman" w:eastAsia="Times New Roman" w:hAnsi="Times New Roman" w:cs="Times New Roman"/>
          <w:sz w:val="23"/>
          <w:szCs w:val="23"/>
          <w:lang w:eastAsia="hr-HR"/>
        </w:rPr>
        <w:t xml:space="preserve"> temelji se na članku 22. Zakona, a </w:t>
      </w:r>
      <w:r w:rsidRPr="00763404">
        <w:rPr>
          <w:rFonts w:ascii="Times New Roman" w:eastAsia="Times New Roman" w:hAnsi="Times New Roman" w:cs="Times New Roman"/>
          <w:sz w:val="23"/>
          <w:szCs w:val="23"/>
          <w:lang w:eastAsia="hr-HR"/>
        </w:rPr>
        <w:t>provodi</w:t>
      </w:r>
      <w:r w:rsidR="008A1297" w:rsidRPr="00763404">
        <w:rPr>
          <w:rFonts w:ascii="Times New Roman" w:eastAsia="Times New Roman" w:hAnsi="Times New Roman" w:cs="Times New Roman"/>
          <w:sz w:val="23"/>
          <w:szCs w:val="23"/>
          <w:lang w:eastAsia="hr-HR"/>
        </w:rPr>
        <w:t xml:space="preserve"> je</w:t>
      </w:r>
      <w:r w:rsidRPr="00763404">
        <w:rPr>
          <w:rFonts w:ascii="Times New Roman" w:eastAsia="Times New Roman" w:hAnsi="Times New Roman" w:cs="Times New Roman"/>
          <w:sz w:val="23"/>
          <w:szCs w:val="23"/>
          <w:lang w:eastAsia="hr-HR"/>
        </w:rPr>
        <w:t xml:space="preserve"> tročlano Povjerenstvo za provedbu </w:t>
      </w:r>
      <w:r w:rsidR="002E593D" w:rsidRPr="00763404">
        <w:rPr>
          <w:rFonts w:ascii="Times New Roman" w:eastAsia="Times New Roman" w:hAnsi="Times New Roman" w:cs="Times New Roman"/>
          <w:sz w:val="23"/>
          <w:szCs w:val="23"/>
          <w:lang w:eastAsia="hr-HR"/>
        </w:rPr>
        <w:t>oglasa</w:t>
      </w:r>
      <w:r w:rsidRPr="00763404">
        <w:rPr>
          <w:rFonts w:ascii="Times New Roman" w:eastAsia="Times New Roman" w:hAnsi="Times New Roman" w:cs="Times New Roman"/>
          <w:sz w:val="23"/>
          <w:szCs w:val="23"/>
          <w:lang w:eastAsia="hr-HR"/>
        </w:rPr>
        <w:t xml:space="preserve"> imenovano od </w:t>
      </w:r>
      <w:r w:rsidR="00002F51" w:rsidRPr="00763404">
        <w:rPr>
          <w:rFonts w:ascii="Times New Roman" w:eastAsia="Times New Roman" w:hAnsi="Times New Roman" w:cs="Times New Roman"/>
          <w:sz w:val="23"/>
          <w:szCs w:val="23"/>
          <w:lang w:eastAsia="hr-HR"/>
        </w:rPr>
        <w:t xml:space="preserve">strane </w:t>
      </w:r>
      <w:r w:rsidR="00D1142E" w:rsidRPr="00763404">
        <w:rPr>
          <w:rFonts w:ascii="Times New Roman" w:eastAsia="Times New Roman" w:hAnsi="Times New Roman" w:cs="Times New Roman"/>
          <w:sz w:val="23"/>
          <w:szCs w:val="23"/>
          <w:lang w:eastAsia="hr-HR"/>
        </w:rPr>
        <w:t>pročelni</w:t>
      </w:r>
      <w:r w:rsidR="00260880" w:rsidRPr="00763404">
        <w:rPr>
          <w:rFonts w:ascii="Times New Roman" w:eastAsia="Times New Roman" w:hAnsi="Times New Roman" w:cs="Times New Roman"/>
          <w:sz w:val="23"/>
          <w:szCs w:val="23"/>
          <w:lang w:eastAsia="hr-HR"/>
        </w:rPr>
        <w:t>ka</w:t>
      </w:r>
      <w:r w:rsidR="00D1142E" w:rsidRPr="00763404">
        <w:rPr>
          <w:rFonts w:ascii="Times New Roman" w:eastAsia="Times New Roman" w:hAnsi="Times New Roman" w:cs="Times New Roman"/>
          <w:sz w:val="23"/>
          <w:szCs w:val="23"/>
          <w:lang w:eastAsia="hr-HR"/>
        </w:rPr>
        <w:t xml:space="preserve"> Upravnog odjela za </w:t>
      </w:r>
      <w:r w:rsidR="00002F51" w:rsidRPr="00763404">
        <w:rPr>
          <w:rFonts w:ascii="Times New Roman" w:eastAsia="Times New Roman" w:hAnsi="Times New Roman" w:cs="Times New Roman"/>
          <w:sz w:val="23"/>
          <w:szCs w:val="23"/>
          <w:lang w:eastAsia="hr-HR"/>
        </w:rPr>
        <w:t>poljoprivredu, ribarstvo i EU fondove.</w:t>
      </w:r>
    </w:p>
    <w:p w14:paraId="2AF8C9B8" w14:textId="77777777" w:rsidR="00002F51" w:rsidRPr="00763404" w:rsidRDefault="00002F51" w:rsidP="00583B3D">
      <w:pPr>
        <w:spacing w:after="0" w:line="240" w:lineRule="auto"/>
        <w:jc w:val="both"/>
        <w:rPr>
          <w:rFonts w:ascii="Times New Roman" w:eastAsia="Times New Roman" w:hAnsi="Times New Roman" w:cs="Times New Roman"/>
          <w:sz w:val="23"/>
          <w:szCs w:val="23"/>
          <w:lang w:eastAsia="hr-HR"/>
        </w:rPr>
      </w:pPr>
    </w:p>
    <w:p w14:paraId="7AE9FD0E" w14:textId="7F2AC7FC" w:rsidR="008A1297" w:rsidRPr="00763404" w:rsidRDefault="008A1297" w:rsidP="00583B3D">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2E593D" w:rsidRPr="00763404">
        <w:rPr>
          <w:rFonts w:ascii="Times New Roman" w:eastAsia="Times New Roman" w:hAnsi="Times New Roman" w:cs="Times New Roman"/>
          <w:sz w:val="23"/>
          <w:szCs w:val="23"/>
          <w:lang w:eastAsia="hr-HR"/>
        </w:rPr>
        <w:t>oglasa</w:t>
      </w:r>
      <w:r w:rsidRPr="00763404">
        <w:rPr>
          <w:rFonts w:ascii="Times New Roman" w:eastAsia="Times New Roman" w:hAnsi="Times New Roman" w:cs="Times New Roman"/>
          <w:sz w:val="23"/>
          <w:szCs w:val="23"/>
          <w:lang w:eastAsia="hr-HR"/>
        </w:rPr>
        <w:t xml:space="preserve">, a poziv </w:t>
      </w:r>
      <w:r w:rsidR="00ED25AB" w:rsidRPr="00763404">
        <w:rPr>
          <w:rFonts w:ascii="Times New Roman" w:eastAsia="Times New Roman" w:hAnsi="Times New Roman" w:cs="Times New Roman"/>
          <w:sz w:val="23"/>
          <w:szCs w:val="23"/>
          <w:lang w:eastAsia="hr-HR"/>
        </w:rPr>
        <w:t xml:space="preserve">na prethodnu provjeru znanja i sposobnosti </w:t>
      </w:r>
      <w:r w:rsidR="006A54C9" w:rsidRPr="00763404">
        <w:rPr>
          <w:rFonts w:ascii="Times New Roman" w:eastAsia="Times New Roman" w:hAnsi="Times New Roman" w:cs="Times New Roman"/>
          <w:sz w:val="23"/>
          <w:szCs w:val="23"/>
          <w:lang w:eastAsia="hr-HR"/>
        </w:rPr>
        <w:t>biti</w:t>
      </w:r>
      <w:r w:rsidR="00ED25AB" w:rsidRPr="00763404">
        <w:rPr>
          <w:rFonts w:ascii="Times New Roman" w:eastAsia="Times New Roman" w:hAnsi="Times New Roman" w:cs="Times New Roman"/>
          <w:sz w:val="23"/>
          <w:szCs w:val="23"/>
          <w:lang w:eastAsia="hr-HR"/>
        </w:rPr>
        <w:t xml:space="preserve"> će</w:t>
      </w:r>
      <w:r w:rsidRPr="00763404">
        <w:rPr>
          <w:rFonts w:ascii="Times New Roman" w:eastAsia="Times New Roman" w:hAnsi="Times New Roman" w:cs="Times New Roman"/>
          <w:sz w:val="23"/>
          <w:szCs w:val="23"/>
          <w:lang w:eastAsia="hr-HR"/>
        </w:rPr>
        <w:t xml:space="preserve"> objavljen na mrežnoj stranici Zadarske županij</w:t>
      </w:r>
      <w:r w:rsidR="007C287E" w:rsidRPr="00763404">
        <w:rPr>
          <w:rFonts w:ascii="Times New Roman" w:eastAsia="Times New Roman" w:hAnsi="Times New Roman" w:cs="Times New Roman"/>
          <w:sz w:val="23"/>
          <w:szCs w:val="23"/>
          <w:lang w:eastAsia="hr-HR"/>
        </w:rPr>
        <w:t>e</w:t>
      </w:r>
      <w:r w:rsidR="00734F95" w:rsidRPr="00763404">
        <w:rPr>
          <w:rFonts w:ascii="Times New Roman" w:hAnsi="Times New Roman" w:cs="Times New Roman"/>
          <w:sz w:val="23"/>
          <w:szCs w:val="23"/>
        </w:rPr>
        <w:t xml:space="preserve"> </w:t>
      </w:r>
      <w:hyperlink r:id="rId7" w:history="1">
        <w:r w:rsidR="00734F95" w:rsidRPr="00763404">
          <w:rPr>
            <w:rStyle w:val="Hiperveza"/>
            <w:rFonts w:ascii="Times New Roman" w:eastAsia="Times New Roman" w:hAnsi="Times New Roman" w:cs="Times New Roman"/>
            <w:sz w:val="23"/>
            <w:szCs w:val="23"/>
            <w:lang w:eastAsia="hr-HR"/>
          </w:rPr>
          <w:t>https://www.zadarska-zupanija.hr/prijam-u-slu%C5%BEbu/prijem-u-sluzbu-natjecaji-u-tijeku</w:t>
        </w:r>
      </w:hyperlink>
      <w:r w:rsidR="00734F95" w:rsidRPr="00763404">
        <w:rPr>
          <w:rFonts w:ascii="Times New Roman" w:eastAsia="Times New Roman" w:hAnsi="Times New Roman" w:cs="Times New Roman"/>
          <w:sz w:val="23"/>
          <w:szCs w:val="23"/>
          <w:lang w:eastAsia="hr-HR"/>
        </w:rPr>
        <w:t xml:space="preserve"> </w:t>
      </w:r>
      <w:r w:rsidR="008636DE" w:rsidRPr="00763404">
        <w:rPr>
          <w:rFonts w:ascii="Times New Roman" w:eastAsia="Times New Roman" w:hAnsi="Times New Roman" w:cs="Times New Roman"/>
          <w:sz w:val="23"/>
          <w:szCs w:val="23"/>
          <w:u w:val="single"/>
          <w:lang w:eastAsia="hr-HR"/>
        </w:rPr>
        <w:t>,</w:t>
      </w:r>
      <w:r w:rsidR="008636DE" w:rsidRPr="00763404">
        <w:rPr>
          <w:rFonts w:ascii="Times New Roman" w:eastAsia="Times New Roman" w:hAnsi="Times New Roman" w:cs="Times New Roman"/>
          <w:sz w:val="23"/>
          <w:szCs w:val="23"/>
          <w:lang w:eastAsia="hr-HR"/>
        </w:rPr>
        <w:t xml:space="preserve"> </w:t>
      </w:r>
      <w:r w:rsidRPr="00763404">
        <w:rPr>
          <w:rFonts w:ascii="Times New Roman" w:eastAsia="Times New Roman" w:hAnsi="Times New Roman" w:cs="Times New Roman"/>
          <w:sz w:val="23"/>
          <w:szCs w:val="23"/>
          <w:lang w:eastAsia="hr-HR"/>
        </w:rPr>
        <w:t>najmanje pet dana prije održavanja provjere.</w:t>
      </w:r>
    </w:p>
    <w:p w14:paraId="7D9DF7B8" w14:textId="77777777" w:rsidR="008A1297" w:rsidRPr="00763404" w:rsidRDefault="008A1297" w:rsidP="00685956">
      <w:pPr>
        <w:spacing w:after="0" w:line="240" w:lineRule="auto"/>
        <w:rPr>
          <w:rFonts w:ascii="Times New Roman" w:eastAsia="Times New Roman" w:hAnsi="Times New Roman" w:cs="Times New Roman"/>
          <w:sz w:val="23"/>
          <w:szCs w:val="23"/>
          <w:lang w:eastAsia="hr-HR"/>
        </w:rPr>
      </w:pPr>
    </w:p>
    <w:p w14:paraId="303554F1" w14:textId="5937061D" w:rsidR="008A1297" w:rsidRPr="00763404" w:rsidRDefault="008A1297" w:rsidP="00583B3D">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Podnositelji nepravodobnih i nepotpunih prijava kao i podnositelji</w:t>
      </w:r>
      <w:r w:rsidR="00946992" w:rsidRPr="00763404">
        <w:rPr>
          <w:rFonts w:ascii="Times New Roman" w:eastAsia="Times New Roman" w:hAnsi="Times New Roman" w:cs="Times New Roman"/>
          <w:sz w:val="23"/>
          <w:szCs w:val="23"/>
          <w:lang w:eastAsia="hr-HR"/>
        </w:rPr>
        <w:t xml:space="preserve"> </w:t>
      </w:r>
      <w:r w:rsidRPr="00763404">
        <w:rPr>
          <w:rFonts w:ascii="Times New Roman" w:eastAsia="Times New Roman" w:hAnsi="Times New Roman" w:cs="Times New Roman"/>
          <w:sz w:val="23"/>
          <w:szCs w:val="23"/>
          <w:lang w:eastAsia="hr-HR"/>
        </w:rPr>
        <w:t>koj</w:t>
      </w:r>
      <w:r w:rsidR="00946992" w:rsidRPr="00763404">
        <w:rPr>
          <w:rFonts w:ascii="Times New Roman" w:eastAsia="Times New Roman" w:hAnsi="Times New Roman" w:cs="Times New Roman"/>
          <w:sz w:val="23"/>
          <w:szCs w:val="23"/>
          <w:lang w:eastAsia="hr-HR"/>
        </w:rPr>
        <w:t>i</w:t>
      </w:r>
      <w:r w:rsidRPr="00763404">
        <w:rPr>
          <w:rFonts w:ascii="Times New Roman" w:eastAsia="Times New Roman" w:hAnsi="Times New Roman" w:cs="Times New Roman"/>
          <w:sz w:val="23"/>
          <w:szCs w:val="23"/>
          <w:lang w:eastAsia="hr-HR"/>
        </w:rPr>
        <w:t xml:space="preserve"> ne udovoljavaju propisanim i objavljenim uvjetima </w:t>
      </w:r>
      <w:r w:rsidR="002E593D" w:rsidRPr="00763404">
        <w:rPr>
          <w:rFonts w:ascii="Times New Roman" w:eastAsia="Times New Roman" w:hAnsi="Times New Roman" w:cs="Times New Roman"/>
          <w:sz w:val="23"/>
          <w:szCs w:val="23"/>
          <w:lang w:eastAsia="hr-HR"/>
        </w:rPr>
        <w:t>oglasa</w:t>
      </w:r>
      <w:r w:rsidRPr="00763404">
        <w:rPr>
          <w:rFonts w:ascii="Times New Roman" w:eastAsia="Times New Roman" w:hAnsi="Times New Roman" w:cs="Times New Roman"/>
          <w:sz w:val="23"/>
          <w:szCs w:val="23"/>
          <w:lang w:eastAsia="hr-HR"/>
        </w:rPr>
        <w:t xml:space="preserve"> neće se smatrati kandidatima</w:t>
      </w:r>
      <w:r w:rsidR="00ED25AB" w:rsidRPr="00763404">
        <w:rPr>
          <w:rFonts w:ascii="Times New Roman" w:eastAsia="Times New Roman" w:hAnsi="Times New Roman" w:cs="Times New Roman"/>
          <w:sz w:val="23"/>
          <w:szCs w:val="23"/>
          <w:lang w:eastAsia="hr-HR"/>
        </w:rPr>
        <w:t xml:space="preserve"> prijavljenim na </w:t>
      </w:r>
      <w:r w:rsidR="002E593D" w:rsidRPr="00763404">
        <w:rPr>
          <w:rFonts w:ascii="Times New Roman" w:eastAsia="Times New Roman" w:hAnsi="Times New Roman" w:cs="Times New Roman"/>
          <w:sz w:val="23"/>
          <w:szCs w:val="23"/>
          <w:lang w:eastAsia="hr-HR"/>
        </w:rPr>
        <w:t>oglas</w:t>
      </w:r>
      <w:r w:rsidRPr="00763404">
        <w:rPr>
          <w:rFonts w:ascii="Times New Roman" w:eastAsia="Times New Roman" w:hAnsi="Times New Roman" w:cs="Times New Roman"/>
          <w:sz w:val="23"/>
          <w:szCs w:val="23"/>
          <w:lang w:eastAsia="hr-HR"/>
        </w:rPr>
        <w:t xml:space="preserve"> te će im biti upućena odgovarajuća pisana obavijest.</w:t>
      </w:r>
      <w:r w:rsidR="00E17502" w:rsidRPr="00763404">
        <w:rPr>
          <w:rFonts w:ascii="Times New Roman" w:eastAsia="Times New Roman" w:hAnsi="Times New Roman" w:cs="Times New Roman"/>
          <w:sz w:val="23"/>
          <w:szCs w:val="23"/>
          <w:lang w:eastAsia="hr-HR"/>
        </w:rPr>
        <w:t xml:space="preserve"> Obavijest </w:t>
      </w:r>
      <w:r w:rsidR="00CE0101" w:rsidRPr="00763404">
        <w:rPr>
          <w:rFonts w:ascii="Times New Roman" w:eastAsia="Times New Roman" w:hAnsi="Times New Roman" w:cs="Times New Roman"/>
          <w:sz w:val="23"/>
          <w:szCs w:val="23"/>
          <w:lang w:eastAsia="hr-HR"/>
        </w:rPr>
        <w:t>se u pravilu dostavlja na adresu elektroničke pošte prijavitelja.</w:t>
      </w:r>
    </w:p>
    <w:p w14:paraId="09086836" w14:textId="5A1B3FC2" w:rsidR="00020291" w:rsidRPr="00763404" w:rsidRDefault="00020291" w:rsidP="00020291">
      <w:pPr>
        <w:spacing w:after="0" w:line="240" w:lineRule="auto"/>
        <w:jc w:val="both"/>
        <w:rPr>
          <w:rFonts w:ascii="Times New Roman" w:eastAsia="Times New Roman" w:hAnsi="Times New Roman" w:cs="Times New Roman"/>
          <w:sz w:val="23"/>
          <w:szCs w:val="23"/>
          <w:lang w:eastAsia="hr-HR"/>
        </w:rPr>
      </w:pPr>
    </w:p>
    <w:p w14:paraId="6269E917" w14:textId="4740BBC6" w:rsidR="00002F51" w:rsidRPr="00763404" w:rsidRDefault="00002F51" w:rsidP="00020291">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Prethodna provjera znanja i sposobnosti kandidata obavlja se putem pisanog testiranja i intervjua.</w:t>
      </w:r>
    </w:p>
    <w:p w14:paraId="05F008C1" w14:textId="77777777" w:rsidR="00002F51" w:rsidRPr="00763404" w:rsidRDefault="00002F51" w:rsidP="00020291">
      <w:pPr>
        <w:spacing w:after="0" w:line="240" w:lineRule="auto"/>
        <w:jc w:val="both"/>
        <w:rPr>
          <w:rFonts w:ascii="Times New Roman" w:eastAsia="Times New Roman" w:hAnsi="Times New Roman" w:cs="Times New Roman"/>
          <w:sz w:val="23"/>
          <w:szCs w:val="23"/>
          <w:lang w:eastAsia="hr-HR"/>
        </w:rPr>
      </w:pPr>
    </w:p>
    <w:p w14:paraId="582C3280" w14:textId="430C0B14" w:rsidR="003D5368" w:rsidRPr="00763404" w:rsidRDefault="00ED25AB" w:rsidP="003D5368">
      <w:pPr>
        <w:spacing w:after="0" w:line="240" w:lineRule="auto"/>
        <w:jc w:val="both"/>
        <w:rPr>
          <w:rFonts w:ascii="Times New Roman" w:eastAsia="Times New Roman" w:hAnsi="Times New Roman" w:cs="Times New Roman"/>
          <w:bCs/>
          <w:sz w:val="23"/>
          <w:szCs w:val="23"/>
          <w:lang w:eastAsia="hr-HR"/>
        </w:rPr>
      </w:pPr>
      <w:r w:rsidRPr="00763404">
        <w:rPr>
          <w:rFonts w:ascii="Times New Roman" w:eastAsia="Times New Roman" w:hAnsi="Times New Roman" w:cs="Times New Roman"/>
          <w:b/>
          <w:sz w:val="23"/>
          <w:szCs w:val="23"/>
          <w:lang w:eastAsia="hr-HR"/>
        </w:rPr>
        <w:t>Pravni izvori za pripremanje kandidata za prethodnu provjeru znanja</w:t>
      </w:r>
      <w:r w:rsidR="009050CD" w:rsidRPr="00763404">
        <w:rPr>
          <w:rFonts w:ascii="Times New Roman" w:eastAsia="Times New Roman" w:hAnsi="Times New Roman" w:cs="Times New Roman"/>
          <w:b/>
          <w:sz w:val="23"/>
          <w:szCs w:val="23"/>
          <w:lang w:eastAsia="hr-HR"/>
        </w:rPr>
        <w:t xml:space="preserve"> za</w:t>
      </w:r>
      <w:r w:rsidR="006A15A6" w:rsidRPr="00763404">
        <w:rPr>
          <w:rFonts w:ascii="Times New Roman" w:eastAsia="Times New Roman" w:hAnsi="Times New Roman" w:cs="Times New Roman"/>
          <w:b/>
          <w:sz w:val="23"/>
          <w:szCs w:val="23"/>
          <w:lang w:eastAsia="hr-HR"/>
        </w:rPr>
        <w:t xml:space="preserve"> radno </w:t>
      </w:r>
      <w:r w:rsidR="00EE31D2" w:rsidRPr="00763404">
        <w:rPr>
          <w:rFonts w:ascii="Times New Roman" w:eastAsia="Times New Roman" w:hAnsi="Times New Roman" w:cs="Times New Roman"/>
          <w:b/>
          <w:sz w:val="23"/>
          <w:szCs w:val="23"/>
          <w:lang w:eastAsia="hr-HR"/>
        </w:rPr>
        <w:t>mjesto</w:t>
      </w:r>
      <w:r w:rsidR="00F279EC" w:rsidRPr="00763404">
        <w:rPr>
          <w:rFonts w:ascii="Times New Roman" w:eastAsia="Times New Roman" w:hAnsi="Times New Roman" w:cs="Times New Roman"/>
          <w:b/>
          <w:sz w:val="23"/>
          <w:szCs w:val="23"/>
          <w:lang w:eastAsia="hr-HR"/>
        </w:rPr>
        <w:t xml:space="preserve"> </w:t>
      </w:r>
      <w:r w:rsidR="00002F51" w:rsidRPr="00763404">
        <w:rPr>
          <w:rFonts w:ascii="Times New Roman" w:eastAsia="Times New Roman" w:hAnsi="Times New Roman" w:cs="Times New Roman"/>
          <w:b/>
          <w:sz w:val="23"/>
          <w:szCs w:val="23"/>
          <w:lang w:eastAsia="hr-HR"/>
        </w:rPr>
        <w:t>savjetnik</w:t>
      </w:r>
      <w:r w:rsidR="002C2B19" w:rsidRPr="00763404">
        <w:rPr>
          <w:rFonts w:ascii="Times New Roman" w:eastAsia="Times New Roman" w:hAnsi="Times New Roman" w:cs="Times New Roman"/>
          <w:b/>
          <w:sz w:val="23"/>
          <w:szCs w:val="23"/>
          <w:lang w:eastAsia="hr-HR"/>
        </w:rPr>
        <w:t>, radno mjesto bro</w:t>
      </w:r>
      <w:r w:rsidR="001A1ED4" w:rsidRPr="00763404">
        <w:rPr>
          <w:rFonts w:ascii="Times New Roman" w:eastAsia="Times New Roman" w:hAnsi="Times New Roman" w:cs="Times New Roman"/>
          <w:b/>
          <w:sz w:val="23"/>
          <w:szCs w:val="23"/>
          <w:lang w:eastAsia="hr-HR"/>
        </w:rPr>
        <w:t xml:space="preserve">j </w:t>
      </w:r>
      <w:r w:rsidR="00E94379" w:rsidRPr="00763404">
        <w:rPr>
          <w:rFonts w:ascii="Times New Roman" w:eastAsia="Times New Roman" w:hAnsi="Times New Roman" w:cs="Times New Roman"/>
          <w:b/>
          <w:sz w:val="23"/>
          <w:szCs w:val="23"/>
          <w:lang w:eastAsia="hr-HR"/>
        </w:rPr>
        <w:t>1</w:t>
      </w:r>
      <w:r w:rsidR="00002F51" w:rsidRPr="00763404">
        <w:rPr>
          <w:rFonts w:ascii="Times New Roman" w:eastAsia="Times New Roman" w:hAnsi="Times New Roman" w:cs="Times New Roman"/>
          <w:b/>
          <w:sz w:val="23"/>
          <w:szCs w:val="23"/>
          <w:lang w:eastAsia="hr-HR"/>
        </w:rPr>
        <w:t>49</w:t>
      </w:r>
      <w:r w:rsidR="002C2B19" w:rsidRPr="00763404">
        <w:rPr>
          <w:rFonts w:ascii="Times New Roman" w:eastAsia="Times New Roman" w:hAnsi="Times New Roman" w:cs="Times New Roman"/>
          <w:b/>
          <w:sz w:val="23"/>
          <w:szCs w:val="23"/>
          <w:lang w:eastAsia="hr-HR"/>
        </w:rPr>
        <w:t xml:space="preserve">. </w:t>
      </w:r>
      <w:r w:rsidR="006A15A6" w:rsidRPr="00763404">
        <w:rPr>
          <w:rFonts w:ascii="Times New Roman" w:eastAsia="Times New Roman" w:hAnsi="Times New Roman" w:cs="Times New Roman"/>
          <w:b/>
          <w:sz w:val="23"/>
          <w:szCs w:val="23"/>
          <w:lang w:eastAsia="hr-HR"/>
        </w:rPr>
        <w:t>iz Pravilnika</w:t>
      </w:r>
      <w:r w:rsidR="006B4D03" w:rsidRPr="00763404">
        <w:rPr>
          <w:rFonts w:ascii="Times New Roman" w:eastAsia="Times New Roman" w:hAnsi="Times New Roman" w:cs="Times New Roman"/>
          <w:b/>
          <w:sz w:val="23"/>
          <w:szCs w:val="23"/>
          <w:lang w:eastAsia="hr-HR"/>
        </w:rPr>
        <w:t xml:space="preserve">, </w:t>
      </w:r>
      <w:r w:rsidRPr="00763404">
        <w:rPr>
          <w:rFonts w:ascii="Times New Roman" w:eastAsia="Times New Roman" w:hAnsi="Times New Roman" w:cs="Times New Roman"/>
          <w:b/>
          <w:sz w:val="23"/>
          <w:szCs w:val="23"/>
          <w:lang w:eastAsia="hr-HR"/>
        </w:rPr>
        <w:t xml:space="preserve"> su sljedeći</w:t>
      </w:r>
      <w:r w:rsidRPr="00763404">
        <w:rPr>
          <w:rFonts w:ascii="Times New Roman" w:eastAsia="Times New Roman" w:hAnsi="Times New Roman" w:cs="Times New Roman"/>
          <w:bCs/>
          <w:sz w:val="23"/>
          <w:szCs w:val="23"/>
          <w:lang w:eastAsia="hr-HR"/>
        </w:rPr>
        <w:t>: </w:t>
      </w:r>
    </w:p>
    <w:p w14:paraId="5167C266" w14:textId="09F18166" w:rsidR="002F02FC" w:rsidRPr="00763404" w:rsidRDefault="002F02FC" w:rsidP="00250A74">
      <w:pPr>
        <w:spacing w:after="0" w:line="240" w:lineRule="auto"/>
        <w:jc w:val="both"/>
        <w:rPr>
          <w:rFonts w:ascii="Times New Roman" w:eastAsia="Times New Roman" w:hAnsi="Times New Roman" w:cs="Times New Roman"/>
          <w:sz w:val="23"/>
          <w:szCs w:val="23"/>
          <w:lang w:eastAsia="hr-HR"/>
        </w:rPr>
      </w:pPr>
      <w:bookmarkStart w:id="2" w:name="_Hlk184902092"/>
      <w:r w:rsidRPr="00763404">
        <w:rPr>
          <w:rFonts w:ascii="Times New Roman" w:eastAsia="Times New Roman" w:hAnsi="Times New Roman" w:cs="Times New Roman"/>
          <w:sz w:val="23"/>
          <w:szCs w:val="23"/>
          <w:lang w:eastAsia="hr-HR"/>
        </w:rPr>
        <w:t xml:space="preserve">- Zakon o </w:t>
      </w:r>
      <w:r w:rsidR="00002F51" w:rsidRPr="00763404">
        <w:rPr>
          <w:rFonts w:ascii="Times New Roman" w:eastAsia="Times New Roman" w:hAnsi="Times New Roman" w:cs="Times New Roman"/>
          <w:sz w:val="23"/>
          <w:szCs w:val="23"/>
          <w:lang w:eastAsia="hr-HR"/>
        </w:rPr>
        <w:t>morskom ribarstvu</w:t>
      </w:r>
      <w:r w:rsidRPr="00763404">
        <w:rPr>
          <w:rFonts w:ascii="Times New Roman" w:eastAsia="Times New Roman" w:hAnsi="Times New Roman" w:cs="Times New Roman"/>
          <w:sz w:val="23"/>
          <w:szCs w:val="23"/>
          <w:lang w:eastAsia="hr-HR"/>
        </w:rPr>
        <w:t xml:space="preserve"> („Narodne novine“ broj </w:t>
      </w:r>
      <w:r w:rsidR="00002F51" w:rsidRPr="00763404">
        <w:rPr>
          <w:rFonts w:ascii="Times New Roman" w:eastAsia="Times New Roman" w:hAnsi="Times New Roman" w:cs="Times New Roman"/>
          <w:sz w:val="23"/>
          <w:szCs w:val="23"/>
          <w:lang w:eastAsia="hr-HR"/>
        </w:rPr>
        <w:t>62/17, 130/17, 14/19, 30/23, 14/24)</w:t>
      </w:r>
      <w:r w:rsidRPr="00763404">
        <w:rPr>
          <w:rFonts w:ascii="Times New Roman" w:eastAsia="Times New Roman" w:hAnsi="Times New Roman" w:cs="Times New Roman"/>
          <w:sz w:val="23"/>
          <w:szCs w:val="23"/>
          <w:lang w:eastAsia="hr-HR"/>
        </w:rPr>
        <w:t>;</w:t>
      </w:r>
    </w:p>
    <w:p w14:paraId="10FDDF3A" w14:textId="386C6014" w:rsidR="00002F51" w:rsidRPr="00763404" w:rsidRDefault="00002F51" w:rsidP="00250A74">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Zakon o akvakulturi („Narodne novine“ broj 130/17, 111/18, 144/20, 30/23, 14/24);</w:t>
      </w:r>
    </w:p>
    <w:p w14:paraId="30AEBB81" w14:textId="69C43242" w:rsidR="00763404" w:rsidRPr="00763404" w:rsidRDefault="00763404" w:rsidP="00250A74">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Zakon o institucionalnom okviru za korištenje Europske unije u Republici Hrvatskoj („Narodne novine“ broj 116/21, 3/25);</w:t>
      </w:r>
    </w:p>
    <w:p w14:paraId="2AC21E8E" w14:textId="5853DECF" w:rsidR="00D67114" w:rsidRPr="00763404" w:rsidRDefault="00D332C4" w:rsidP="00250A74">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xml:space="preserve">- </w:t>
      </w:r>
      <w:r w:rsidR="00D67114" w:rsidRPr="00763404">
        <w:rPr>
          <w:rFonts w:ascii="Times New Roman" w:eastAsia="Times New Roman" w:hAnsi="Times New Roman" w:cs="Times New Roman"/>
          <w:sz w:val="23"/>
          <w:szCs w:val="23"/>
          <w:lang w:eastAsia="hr-HR"/>
        </w:rPr>
        <w:t>Statut Zadarske županije („Službeni glasnik Zadarske županije“ broj 11/18 – pročišćeni tekst, 5/20, 5/21)</w:t>
      </w:r>
      <w:r w:rsidR="00250A74" w:rsidRPr="00763404">
        <w:rPr>
          <w:rFonts w:ascii="Times New Roman" w:eastAsia="Times New Roman" w:hAnsi="Times New Roman" w:cs="Times New Roman"/>
          <w:sz w:val="23"/>
          <w:szCs w:val="23"/>
          <w:lang w:eastAsia="hr-HR"/>
        </w:rPr>
        <w:t>.</w:t>
      </w:r>
      <w:bookmarkEnd w:id="2"/>
    </w:p>
    <w:p w14:paraId="6456A273" w14:textId="77777777" w:rsidR="003E3D01" w:rsidRPr="00763404" w:rsidRDefault="003E3D01" w:rsidP="00250A74">
      <w:pPr>
        <w:spacing w:after="0" w:line="240" w:lineRule="auto"/>
        <w:jc w:val="both"/>
        <w:rPr>
          <w:rFonts w:ascii="Times New Roman" w:eastAsia="Times New Roman" w:hAnsi="Times New Roman" w:cs="Times New Roman"/>
          <w:sz w:val="23"/>
          <w:szCs w:val="23"/>
          <w:lang w:eastAsia="hr-HR"/>
        </w:rPr>
      </w:pPr>
    </w:p>
    <w:p w14:paraId="635AA9C9" w14:textId="77777777" w:rsidR="00157FB3" w:rsidRPr="00763404" w:rsidRDefault="00157FB3" w:rsidP="00157FB3">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lastRenderedPageBreak/>
        <w:t xml:space="preserve">Izvori za pripremu kandidata objavljeni u „Narodnim novinama“ dostupni su na mrežnoj stranici </w:t>
      </w:r>
      <w:hyperlink r:id="rId8" w:history="1">
        <w:r w:rsidRPr="00763404">
          <w:rPr>
            <w:rFonts w:ascii="Times New Roman" w:eastAsia="Calibri" w:hAnsi="Times New Roman" w:cs="Times New Roman"/>
            <w:color w:val="0000FF" w:themeColor="hyperlink"/>
            <w:sz w:val="23"/>
            <w:szCs w:val="23"/>
            <w:u w:val="single"/>
          </w:rPr>
          <w:t>https://narodne-novine.nn.hr/</w:t>
        </w:r>
      </w:hyperlink>
      <w:r w:rsidRPr="00763404">
        <w:rPr>
          <w:rFonts w:ascii="Times New Roman" w:eastAsia="Calibri" w:hAnsi="Times New Roman" w:cs="Times New Roman"/>
          <w:sz w:val="23"/>
          <w:szCs w:val="23"/>
        </w:rPr>
        <w:t xml:space="preserve">, </w:t>
      </w:r>
      <w:r w:rsidRPr="00763404">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763404">
          <w:rPr>
            <w:rFonts w:ascii="Times New Roman" w:eastAsia="Calibri" w:hAnsi="Times New Roman" w:cs="Times New Roman"/>
            <w:color w:val="0000FF" w:themeColor="hyperlink"/>
            <w:sz w:val="23"/>
            <w:szCs w:val="23"/>
            <w:u w:val="single"/>
          </w:rPr>
          <w:t>https://glasnik.zadarska-zupanija.hr/</w:t>
        </w:r>
      </w:hyperlink>
      <w:r w:rsidRPr="00763404">
        <w:rPr>
          <w:rFonts w:ascii="Times New Roman" w:eastAsia="Times New Roman" w:hAnsi="Times New Roman" w:cs="Times New Roman"/>
          <w:sz w:val="23"/>
          <w:szCs w:val="23"/>
          <w:lang w:eastAsia="hr-HR"/>
        </w:rPr>
        <w:t xml:space="preserve"> .</w:t>
      </w:r>
    </w:p>
    <w:p w14:paraId="635D57B2" w14:textId="77777777" w:rsidR="002A1EF2" w:rsidRPr="00763404" w:rsidRDefault="002A1EF2" w:rsidP="00FB3720">
      <w:pPr>
        <w:spacing w:after="0" w:line="240" w:lineRule="auto"/>
        <w:jc w:val="both"/>
        <w:rPr>
          <w:rFonts w:ascii="Times New Roman" w:hAnsi="Times New Roman" w:cs="Times New Roman"/>
          <w:color w:val="FF0000"/>
          <w:sz w:val="23"/>
          <w:szCs w:val="23"/>
        </w:rPr>
      </w:pPr>
    </w:p>
    <w:p w14:paraId="18125FB2" w14:textId="5DC7C546" w:rsidR="002651E2" w:rsidRPr="00763404" w:rsidRDefault="002651E2" w:rsidP="002651E2">
      <w:pPr>
        <w:spacing w:after="0" w:line="240" w:lineRule="auto"/>
        <w:jc w:val="both"/>
        <w:rPr>
          <w:rFonts w:ascii="Times New Roman" w:hAnsi="Times New Roman" w:cs="Times New Roman"/>
          <w:b/>
          <w:bCs/>
          <w:sz w:val="23"/>
          <w:szCs w:val="23"/>
        </w:rPr>
      </w:pPr>
      <w:r w:rsidRPr="00763404">
        <w:rPr>
          <w:rFonts w:ascii="Times New Roman" w:hAnsi="Times New Roman" w:cs="Times New Roman"/>
          <w:b/>
          <w:bCs/>
          <w:sz w:val="23"/>
          <w:szCs w:val="23"/>
        </w:rPr>
        <w:t>Prethodna provjera znanja i sposobnosti kandidata obuhvaća:</w:t>
      </w:r>
    </w:p>
    <w:p w14:paraId="13EDEC82" w14:textId="684157A6" w:rsidR="002651E2" w:rsidRPr="00763404" w:rsidRDefault="00417CB9" w:rsidP="00417CB9">
      <w:pPr>
        <w:spacing w:after="0" w:line="240" w:lineRule="auto"/>
        <w:jc w:val="both"/>
        <w:rPr>
          <w:rFonts w:ascii="Times New Roman" w:hAnsi="Times New Roman" w:cs="Times New Roman"/>
          <w:sz w:val="23"/>
          <w:szCs w:val="23"/>
        </w:rPr>
      </w:pPr>
      <w:r w:rsidRPr="00763404">
        <w:rPr>
          <w:rFonts w:ascii="Times New Roman" w:hAnsi="Times New Roman" w:cs="Times New Roman"/>
          <w:sz w:val="23"/>
          <w:szCs w:val="23"/>
        </w:rPr>
        <w:t xml:space="preserve">a) </w:t>
      </w:r>
      <w:r w:rsidR="002651E2" w:rsidRPr="00763404">
        <w:rPr>
          <w:rFonts w:ascii="Times New Roman" w:hAnsi="Times New Roman" w:cs="Times New Roman"/>
          <w:sz w:val="23"/>
          <w:szCs w:val="23"/>
        </w:rPr>
        <w:t>pisanu provjeru znanja iz područja navedenih u pravnim izvorima za pripremanje kandidata,</w:t>
      </w:r>
    </w:p>
    <w:p w14:paraId="176245D5" w14:textId="2BC1371E" w:rsidR="00417CB9" w:rsidRPr="00763404" w:rsidRDefault="00417CB9" w:rsidP="00417CB9">
      <w:pPr>
        <w:spacing w:after="0" w:line="240" w:lineRule="auto"/>
        <w:rPr>
          <w:rFonts w:ascii="Times New Roman" w:hAnsi="Times New Roman" w:cs="Times New Roman"/>
          <w:sz w:val="23"/>
          <w:szCs w:val="23"/>
        </w:rPr>
      </w:pPr>
      <w:r w:rsidRPr="00763404">
        <w:rPr>
          <w:rFonts w:ascii="Times New Roman" w:hAnsi="Times New Roman" w:cs="Times New Roman"/>
          <w:sz w:val="23"/>
          <w:szCs w:val="23"/>
        </w:rPr>
        <w:t>b) pisano testiranje znanja engleskog jezika,</w:t>
      </w:r>
    </w:p>
    <w:p w14:paraId="2996FD96" w14:textId="08B64512" w:rsidR="002651E2" w:rsidRPr="00763404" w:rsidRDefault="00417CB9" w:rsidP="00417CB9">
      <w:pPr>
        <w:spacing w:after="0" w:line="240" w:lineRule="auto"/>
        <w:jc w:val="both"/>
        <w:rPr>
          <w:rFonts w:ascii="Times New Roman" w:hAnsi="Times New Roman" w:cs="Times New Roman"/>
          <w:sz w:val="23"/>
          <w:szCs w:val="23"/>
        </w:rPr>
      </w:pPr>
      <w:r w:rsidRPr="00763404">
        <w:rPr>
          <w:rFonts w:ascii="Times New Roman" w:hAnsi="Times New Roman" w:cs="Times New Roman"/>
          <w:sz w:val="23"/>
          <w:szCs w:val="23"/>
        </w:rPr>
        <w:t>c)</w:t>
      </w:r>
      <w:r w:rsidR="002651E2" w:rsidRPr="00763404">
        <w:rPr>
          <w:rFonts w:ascii="Times New Roman" w:hAnsi="Times New Roman" w:cs="Times New Roman"/>
          <w:sz w:val="23"/>
          <w:szCs w:val="23"/>
        </w:rPr>
        <w:t xml:space="preserve"> intervju. </w:t>
      </w:r>
    </w:p>
    <w:p w14:paraId="208B2C79" w14:textId="77777777" w:rsidR="002651E2" w:rsidRPr="00763404" w:rsidRDefault="002651E2" w:rsidP="002651E2">
      <w:pPr>
        <w:spacing w:after="0" w:line="240" w:lineRule="auto"/>
        <w:jc w:val="both"/>
        <w:rPr>
          <w:rFonts w:ascii="Times New Roman" w:hAnsi="Times New Roman" w:cs="Times New Roman"/>
          <w:color w:val="FF0000"/>
          <w:sz w:val="23"/>
          <w:szCs w:val="23"/>
        </w:rPr>
      </w:pPr>
    </w:p>
    <w:p w14:paraId="1635F4A7" w14:textId="1DF30DD0" w:rsidR="002651E2" w:rsidRPr="00763404" w:rsidRDefault="002651E2" w:rsidP="002651E2">
      <w:pPr>
        <w:spacing w:after="0" w:line="240" w:lineRule="auto"/>
        <w:jc w:val="both"/>
        <w:rPr>
          <w:rFonts w:ascii="Times New Roman" w:hAnsi="Times New Roman" w:cs="Times New Roman"/>
          <w:sz w:val="23"/>
          <w:szCs w:val="23"/>
        </w:rPr>
      </w:pPr>
      <w:r w:rsidRPr="00763404">
        <w:rPr>
          <w:rFonts w:ascii="Times New Roman" w:hAnsi="Times New Roman" w:cs="Times New Roman"/>
          <w:sz w:val="23"/>
          <w:szCs w:val="23"/>
        </w:rPr>
        <w:t xml:space="preserve">Za svaki dio provjere, kandidatima se dodjeljuje broj bodova od 1 do 10, te maksimalan broj bodova koje kandidat može ostvariti na prethodnoj provjeri znanja i sposobnosti je </w:t>
      </w:r>
      <w:r w:rsidR="00417CB9" w:rsidRPr="00763404">
        <w:rPr>
          <w:rFonts w:ascii="Times New Roman" w:hAnsi="Times New Roman" w:cs="Times New Roman"/>
          <w:sz w:val="23"/>
          <w:szCs w:val="23"/>
        </w:rPr>
        <w:t>3</w:t>
      </w:r>
      <w:r w:rsidRPr="00763404">
        <w:rPr>
          <w:rFonts w:ascii="Times New Roman" w:hAnsi="Times New Roman" w:cs="Times New Roman"/>
          <w:sz w:val="23"/>
          <w:szCs w:val="23"/>
        </w:rPr>
        <w:t>0 bodova.</w:t>
      </w:r>
    </w:p>
    <w:p w14:paraId="2EF76437" w14:textId="1065B676" w:rsidR="002651E2" w:rsidRPr="00763404" w:rsidRDefault="002651E2" w:rsidP="002651E2">
      <w:pPr>
        <w:spacing w:after="0" w:line="240" w:lineRule="auto"/>
        <w:jc w:val="both"/>
        <w:rPr>
          <w:rFonts w:ascii="Times New Roman" w:eastAsia="Times New Roman" w:hAnsi="Times New Roman" w:cs="Times New Roman"/>
          <w:sz w:val="23"/>
          <w:szCs w:val="23"/>
          <w:lang w:eastAsia="hr-HR"/>
        </w:rPr>
      </w:pPr>
    </w:p>
    <w:p w14:paraId="291594CD" w14:textId="33C02D79" w:rsidR="00417CB9" w:rsidRPr="00763404" w:rsidRDefault="00417CB9" w:rsidP="002651E2">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Smatra se da je kandidat položio pisano testiranje ako je ostvario najmanje 50% bodova na provedenom testiranju. S kandidatom koji je položio pisano testiranje Povjerenstvo za provedbu oglasa provest će intervju.</w:t>
      </w:r>
    </w:p>
    <w:p w14:paraId="6E9D400A" w14:textId="21AEAB9B" w:rsidR="00417CB9" w:rsidRPr="00763404" w:rsidRDefault="00417CB9" w:rsidP="002651E2">
      <w:pPr>
        <w:spacing w:after="0" w:line="240" w:lineRule="auto"/>
        <w:jc w:val="both"/>
        <w:rPr>
          <w:rFonts w:ascii="Times New Roman" w:eastAsia="Times New Roman" w:hAnsi="Times New Roman" w:cs="Times New Roman"/>
          <w:sz w:val="23"/>
          <w:szCs w:val="23"/>
          <w:lang w:eastAsia="hr-HR"/>
        </w:rPr>
      </w:pPr>
    </w:p>
    <w:p w14:paraId="44FA2968" w14:textId="6ED13F1C" w:rsidR="00417CB9" w:rsidRPr="00763404" w:rsidRDefault="00417CB9" w:rsidP="00417CB9">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a) Pisano testiranje znanja iz područja navedenih u pravnim izvorima za pripremanje kandidata sastoji se od ukupno 20 pitanja.</w:t>
      </w:r>
      <w:r w:rsidR="00660344" w:rsidRPr="00763404">
        <w:rPr>
          <w:rFonts w:ascii="Times New Roman" w:eastAsia="Times New Roman" w:hAnsi="Times New Roman" w:cs="Times New Roman"/>
          <w:sz w:val="23"/>
          <w:szCs w:val="23"/>
          <w:lang w:eastAsia="hr-HR"/>
        </w:rPr>
        <w:t xml:space="preserve">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7A606EF7" w14:textId="45DF0E43" w:rsidR="00660344" w:rsidRPr="00763404" w:rsidRDefault="00660344" w:rsidP="002651E2">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b) Pisana provjera znanja engleskog jezika sastoji se od: prijevoda teksta sa hrvatskog jezika na engleski jezik i prijevoda teksta sa engleskog jezika na hrvatski jezik. Maksimalan broj bodova koji kandidat može ostvariti na provjeri znanja engleskog jezika je 10 bodova.</w:t>
      </w:r>
    </w:p>
    <w:p w14:paraId="1932F4DD" w14:textId="529039F7" w:rsidR="00660344" w:rsidRPr="00763404" w:rsidRDefault="00660344" w:rsidP="002651E2">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c)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10785166" w14:textId="19FEED19" w:rsidR="00660344" w:rsidRPr="00763404" w:rsidRDefault="00660344" w:rsidP="002651E2">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Smatra se da je kandidat zadovoljio ako je na intervjuu ostvario najmanje 5 bodova.</w:t>
      </w:r>
    </w:p>
    <w:p w14:paraId="31E1690C" w14:textId="77777777" w:rsidR="00660344" w:rsidRPr="00763404" w:rsidRDefault="00660344" w:rsidP="002651E2">
      <w:pPr>
        <w:spacing w:after="0" w:line="240" w:lineRule="auto"/>
        <w:jc w:val="both"/>
        <w:rPr>
          <w:rFonts w:ascii="Times New Roman" w:eastAsia="Times New Roman" w:hAnsi="Times New Roman" w:cs="Times New Roman"/>
          <w:sz w:val="23"/>
          <w:szCs w:val="23"/>
          <w:lang w:eastAsia="hr-HR"/>
        </w:rPr>
      </w:pPr>
    </w:p>
    <w:p w14:paraId="51621F90" w14:textId="37FBC1E7" w:rsidR="009D0A54" w:rsidRPr="00763404" w:rsidRDefault="009D0A54" w:rsidP="009D0A54">
      <w:pPr>
        <w:spacing w:after="0" w:line="240" w:lineRule="auto"/>
        <w:jc w:val="both"/>
        <w:rPr>
          <w:rFonts w:ascii="Times New Roman" w:eastAsia="Times New Roman" w:hAnsi="Times New Roman" w:cs="Times New Roman"/>
          <w:b/>
          <w:sz w:val="23"/>
          <w:szCs w:val="23"/>
          <w:lang w:eastAsia="hr-HR"/>
        </w:rPr>
      </w:pPr>
      <w:r w:rsidRPr="00763404">
        <w:rPr>
          <w:rFonts w:ascii="Times New Roman" w:eastAsia="Times New Roman" w:hAnsi="Times New Roman" w:cs="Times New Roman"/>
          <w:b/>
          <w:sz w:val="23"/>
          <w:szCs w:val="23"/>
          <w:lang w:eastAsia="hr-HR"/>
        </w:rPr>
        <w:t xml:space="preserve">IV. U nastavku donosimo još nekoliko informacija o </w:t>
      </w:r>
      <w:r w:rsidR="002E593D" w:rsidRPr="00763404">
        <w:rPr>
          <w:rFonts w:ascii="Times New Roman" w:eastAsia="Times New Roman" w:hAnsi="Times New Roman" w:cs="Times New Roman"/>
          <w:b/>
          <w:sz w:val="23"/>
          <w:szCs w:val="23"/>
          <w:lang w:eastAsia="hr-HR"/>
        </w:rPr>
        <w:t>oglasnom</w:t>
      </w:r>
      <w:r w:rsidRPr="00763404">
        <w:rPr>
          <w:rFonts w:ascii="Times New Roman" w:eastAsia="Times New Roman" w:hAnsi="Times New Roman" w:cs="Times New Roman"/>
          <w:b/>
          <w:sz w:val="23"/>
          <w:szCs w:val="23"/>
          <w:lang w:eastAsia="hr-HR"/>
        </w:rPr>
        <w:t xml:space="preserve"> postupku:</w:t>
      </w:r>
    </w:p>
    <w:p w14:paraId="3C61CB01" w14:textId="7B521289" w:rsidR="00AE68B2" w:rsidRPr="00763404"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2E593D" w:rsidRPr="00763404">
        <w:rPr>
          <w:rFonts w:ascii="Times New Roman" w:eastAsia="Times New Roman" w:hAnsi="Times New Roman" w:cs="Times New Roman"/>
          <w:sz w:val="23"/>
          <w:szCs w:val="23"/>
          <w:lang w:eastAsia="hr-HR"/>
        </w:rPr>
        <w:t>oglasu</w:t>
      </w:r>
      <w:r w:rsidRPr="00763404">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F54927" w:rsidRPr="00763404">
        <w:rPr>
          <w:rFonts w:ascii="Times New Roman" w:eastAsia="Times New Roman" w:hAnsi="Times New Roman" w:cs="Times New Roman"/>
          <w:sz w:val="23"/>
          <w:szCs w:val="23"/>
          <w:lang w:eastAsia="hr-HR"/>
        </w:rPr>
        <w:t>oglas</w:t>
      </w:r>
      <w:r w:rsidRPr="00763404">
        <w:rPr>
          <w:rFonts w:ascii="Times New Roman" w:eastAsia="Times New Roman" w:hAnsi="Times New Roman" w:cs="Times New Roman"/>
          <w:sz w:val="23"/>
          <w:szCs w:val="23"/>
          <w:lang w:eastAsia="hr-HR"/>
        </w:rPr>
        <w:t>.</w:t>
      </w:r>
    </w:p>
    <w:p w14:paraId="48DB5D53" w14:textId="77777777" w:rsidR="00191575" w:rsidRPr="00763404" w:rsidRDefault="00AE68B2" w:rsidP="00191575">
      <w:pPr>
        <w:numPr>
          <w:ilvl w:val="0"/>
          <w:numId w:val="9"/>
        </w:num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w:t>
      </w:r>
      <w:r w:rsidR="00556785" w:rsidRPr="00763404">
        <w:rPr>
          <w:rFonts w:ascii="Times New Roman" w:eastAsia="Times New Roman" w:hAnsi="Times New Roman" w:cs="Times New Roman"/>
          <w:sz w:val="23"/>
          <w:szCs w:val="23"/>
          <w:lang w:eastAsia="hr-HR"/>
        </w:rPr>
        <w:t>, 17/25</w:t>
      </w:r>
      <w:r w:rsidRPr="00763404">
        <w:rPr>
          <w:rFonts w:ascii="Times New Roman" w:eastAsia="Times New Roman" w:hAnsi="Times New Roman" w:cs="Times New Roman"/>
          <w:sz w:val="23"/>
          <w:szCs w:val="23"/>
          <w:lang w:eastAsia="hr-HR"/>
        </w:rPr>
        <w:t>), a koji se odnosi na natječajni postupak,</w:t>
      </w:r>
      <w:r w:rsidR="00F57E01" w:rsidRPr="00763404">
        <w:rPr>
          <w:rFonts w:ascii="Times New Roman" w:eastAsia="Times New Roman" w:hAnsi="Times New Roman" w:cs="Times New Roman"/>
          <w:sz w:val="23"/>
          <w:szCs w:val="23"/>
          <w:lang w:eastAsia="hr-HR"/>
        </w:rPr>
        <w:t xml:space="preserve"> </w:t>
      </w:r>
      <w:r w:rsidRPr="00763404">
        <w:rPr>
          <w:rFonts w:ascii="Times New Roman" w:eastAsia="Times New Roman" w:hAnsi="Times New Roman" w:cs="Times New Roman"/>
          <w:sz w:val="23"/>
          <w:szCs w:val="23"/>
          <w:lang w:eastAsia="hr-HR"/>
        </w:rPr>
        <w:t xml:space="preserve">dostupan je na linku </w:t>
      </w:r>
      <w:hyperlink r:id="rId10" w:history="1">
        <w:r w:rsidR="00191575" w:rsidRPr="00763404">
          <w:rPr>
            <w:rStyle w:val="Hiperveza"/>
            <w:rFonts w:ascii="Times New Roman" w:eastAsia="Times New Roman" w:hAnsi="Times New Roman" w:cs="Times New Roman"/>
            <w:sz w:val="23"/>
            <w:szCs w:val="23"/>
            <w:lang w:val="en-GB" w:eastAsia="hr-HR"/>
          </w:rPr>
          <w:t>https://zadarska-zupanija.hr/images/dokumenti/Izvadak_-_Zakon_2025.pdf</w:t>
        </w:r>
      </w:hyperlink>
    </w:p>
    <w:p w14:paraId="6A5023C5" w14:textId="2298250D" w:rsidR="009D0A54" w:rsidRPr="00763404" w:rsidRDefault="009D0A54" w:rsidP="00191575">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763404" w:rsidRDefault="009D0A54" w:rsidP="00F74B44">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763404" w:rsidRDefault="009D0A54" w:rsidP="00F74B4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763404" w:rsidRDefault="009D0A54" w:rsidP="00FC232A">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763404">
          <w:rPr>
            <w:rFonts w:ascii="Times New Roman" w:eastAsia="Times New Roman" w:hAnsi="Times New Roman" w:cs="Times New Roman"/>
            <w:color w:val="0000FF" w:themeColor="hyperlink"/>
            <w:sz w:val="23"/>
            <w:szCs w:val="23"/>
            <w:u w:val="single"/>
            <w:lang w:eastAsia="hr-HR"/>
          </w:rPr>
          <w:t>www.zadarska-zupanija.hr</w:t>
        </w:r>
      </w:hyperlink>
    </w:p>
    <w:p w14:paraId="6D86FA57" w14:textId="06B95EA5" w:rsidR="009D0A54" w:rsidRPr="00763404" w:rsidRDefault="009D0A54" w:rsidP="00FC232A">
      <w:pPr>
        <w:spacing w:after="0" w:line="240" w:lineRule="auto"/>
        <w:jc w:val="both"/>
        <w:rPr>
          <w:rFonts w:ascii="Times New Roman" w:eastAsia="Times New Roman" w:hAnsi="Times New Roman" w:cs="Times New Roman"/>
          <w:sz w:val="23"/>
          <w:szCs w:val="23"/>
          <w:lang w:eastAsia="hr-HR"/>
        </w:rPr>
      </w:pPr>
      <w:r w:rsidRPr="00763404">
        <w:rPr>
          <w:rFonts w:ascii="Times New Roman" w:eastAsia="Times New Roman" w:hAnsi="Times New Roman" w:cs="Times New Roman"/>
          <w:sz w:val="23"/>
          <w:szCs w:val="23"/>
          <w:lang w:eastAsia="hr-HR"/>
        </w:rPr>
        <w:t>dana</w:t>
      </w:r>
      <w:r w:rsidR="00065F7E" w:rsidRPr="00763404">
        <w:rPr>
          <w:rFonts w:ascii="Times New Roman" w:eastAsia="Times New Roman" w:hAnsi="Times New Roman" w:cs="Times New Roman"/>
          <w:sz w:val="23"/>
          <w:szCs w:val="23"/>
          <w:lang w:eastAsia="hr-HR"/>
        </w:rPr>
        <w:t xml:space="preserve"> </w:t>
      </w:r>
      <w:r w:rsidR="00556785" w:rsidRPr="00763404">
        <w:rPr>
          <w:rFonts w:ascii="Times New Roman" w:eastAsia="Times New Roman" w:hAnsi="Times New Roman" w:cs="Times New Roman"/>
          <w:sz w:val="23"/>
          <w:szCs w:val="23"/>
          <w:lang w:eastAsia="hr-HR"/>
        </w:rPr>
        <w:t xml:space="preserve"> </w:t>
      </w:r>
      <w:r w:rsidR="002F02FC" w:rsidRPr="00763404">
        <w:rPr>
          <w:rFonts w:ascii="Times New Roman" w:eastAsia="Times New Roman" w:hAnsi="Times New Roman" w:cs="Times New Roman"/>
          <w:sz w:val="23"/>
          <w:szCs w:val="23"/>
          <w:lang w:eastAsia="hr-HR"/>
        </w:rPr>
        <w:t>1</w:t>
      </w:r>
      <w:r w:rsidR="00660344" w:rsidRPr="00763404">
        <w:rPr>
          <w:rFonts w:ascii="Times New Roman" w:eastAsia="Times New Roman" w:hAnsi="Times New Roman" w:cs="Times New Roman"/>
          <w:sz w:val="23"/>
          <w:szCs w:val="23"/>
          <w:lang w:eastAsia="hr-HR"/>
        </w:rPr>
        <w:t>7</w:t>
      </w:r>
      <w:r w:rsidR="00FC232A" w:rsidRPr="00763404">
        <w:rPr>
          <w:rFonts w:ascii="Times New Roman" w:eastAsia="Times New Roman" w:hAnsi="Times New Roman" w:cs="Times New Roman"/>
          <w:sz w:val="23"/>
          <w:szCs w:val="23"/>
          <w:lang w:eastAsia="hr-HR"/>
        </w:rPr>
        <w:t xml:space="preserve">. </w:t>
      </w:r>
      <w:r w:rsidR="002F02FC" w:rsidRPr="00763404">
        <w:rPr>
          <w:rFonts w:ascii="Times New Roman" w:eastAsia="Times New Roman" w:hAnsi="Times New Roman" w:cs="Times New Roman"/>
          <w:sz w:val="23"/>
          <w:szCs w:val="23"/>
          <w:lang w:eastAsia="hr-HR"/>
        </w:rPr>
        <w:t>ožujka</w:t>
      </w:r>
      <w:r w:rsidR="000E2030" w:rsidRPr="00763404">
        <w:rPr>
          <w:rFonts w:ascii="Times New Roman" w:eastAsia="Times New Roman" w:hAnsi="Times New Roman" w:cs="Times New Roman"/>
          <w:sz w:val="23"/>
          <w:szCs w:val="23"/>
          <w:lang w:eastAsia="hr-HR"/>
        </w:rPr>
        <w:t xml:space="preserve"> </w:t>
      </w:r>
      <w:r w:rsidRPr="00763404">
        <w:rPr>
          <w:rFonts w:ascii="Times New Roman" w:eastAsia="Times New Roman" w:hAnsi="Times New Roman" w:cs="Times New Roman"/>
          <w:sz w:val="23"/>
          <w:szCs w:val="23"/>
          <w:lang w:eastAsia="hr-HR"/>
        </w:rPr>
        <w:t>202</w:t>
      </w:r>
      <w:r w:rsidR="002F02FC" w:rsidRPr="00763404">
        <w:rPr>
          <w:rFonts w:ascii="Times New Roman" w:eastAsia="Times New Roman" w:hAnsi="Times New Roman" w:cs="Times New Roman"/>
          <w:sz w:val="23"/>
          <w:szCs w:val="23"/>
          <w:lang w:eastAsia="hr-HR"/>
        </w:rPr>
        <w:t>6</w:t>
      </w:r>
      <w:r w:rsidRPr="00763404">
        <w:rPr>
          <w:rFonts w:ascii="Times New Roman" w:eastAsia="Times New Roman" w:hAnsi="Times New Roman" w:cs="Times New Roman"/>
          <w:sz w:val="23"/>
          <w:szCs w:val="23"/>
          <w:lang w:eastAsia="hr-HR"/>
        </w:rPr>
        <w:t>. godine.</w:t>
      </w:r>
    </w:p>
    <w:p w14:paraId="79B4C646" w14:textId="77777777" w:rsidR="00B648A0" w:rsidRPr="00763404" w:rsidRDefault="00B648A0" w:rsidP="00ED25AB">
      <w:pPr>
        <w:spacing w:after="0" w:line="240" w:lineRule="auto"/>
        <w:rPr>
          <w:rFonts w:ascii="Times New Roman" w:eastAsia="Times New Roman" w:hAnsi="Times New Roman" w:cs="Times New Roman"/>
          <w:b/>
          <w:sz w:val="23"/>
          <w:szCs w:val="23"/>
          <w:lang w:eastAsia="hr-HR"/>
        </w:rPr>
      </w:pPr>
    </w:p>
    <w:p w14:paraId="47C1F342" w14:textId="36A215DB" w:rsidR="00214A5F" w:rsidRPr="00763404" w:rsidRDefault="00214A5F" w:rsidP="006624BF">
      <w:pPr>
        <w:pStyle w:val="Bezproreda"/>
        <w:ind w:left="4248"/>
        <w:rPr>
          <w:rFonts w:ascii="Times New Roman" w:eastAsia="Times New Roman" w:hAnsi="Times New Roman" w:cs="Times New Roman"/>
          <w:b/>
          <w:bCs/>
          <w:sz w:val="23"/>
          <w:szCs w:val="23"/>
          <w:lang w:eastAsia="hr-HR"/>
        </w:rPr>
      </w:pPr>
      <w:r w:rsidRPr="00763404">
        <w:rPr>
          <w:rFonts w:ascii="Times New Roman" w:eastAsia="Times New Roman" w:hAnsi="Times New Roman" w:cs="Times New Roman"/>
          <w:b/>
          <w:bCs/>
          <w:sz w:val="23"/>
          <w:szCs w:val="23"/>
          <w:lang w:eastAsia="hr-HR"/>
        </w:rPr>
        <w:t>PROČELNI</w:t>
      </w:r>
      <w:r w:rsidR="00260880" w:rsidRPr="00763404">
        <w:rPr>
          <w:rFonts w:ascii="Times New Roman" w:eastAsia="Times New Roman" w:hAnsi="Times New Roman" w:cs="Times New Roman"/>
          <w:b/>
          <w:bCs/>
          <w:sz w:val="23"/>
          <w:szCs w:val="23"/>
          <w:lang w:eastAsia="hr-HR"/>
        </w:rPr>
        <w:t>K</w:t>
      </w:r>
    </w:p>
    <w:p w14:paraId="135334C7" w14:textId="56F94613" w:rsidR="00933326" w:rsidRPr="00763404" w:rsidRDefault="00660344" w:rsidP="006624BF">
      <w:pPr>
        <w:pStyle w:val="Bezproreda"/>
        <w:ind w:left="4248"/>
        <w:rPr>
          <w:rFonts w:ascii="Times New Roman" w:eastAsia="Times New Roman" w:hAnsi="Times New Roman" w:cs="Times New Roman"/>
          <w:b/>
          <w:bCs/>
          <w:sz w:val="23"/>
          <w:szCs w:val="23"/>
          <w:lang w:eastAsia="hr-HR"/>
        </w:rPr>
      </w:pPr>
      <w:r w:rsidRPr="00763404">
        <w:rPr>
          <w:rFonts w:ascii="Times New Roman" w:eastAsia="Times New Roman" w:hAnsi="Times New Roman" w:cs="Times New Roman"/>
          <w:b/>
          <w:bCs/>
          <w:sz w:val="23"/>
          <w:szCs w:val="23"/>
          <w:lang w:eastAsia="hr-HR"/>
        </w:rPr>
        <w:t>Daniel Segarić</w:t>
      </w:r>
      <w:r w:rsidR="004728E1" w:rsidRPr="00763404">
        <w:rPr>
          <w:rFonts w:ascii="Times New Roman" w:eastAsia="Times New Roman" w:hAnsi="Times New Roman" w:cs="Times New Roman"/>
          <w:b/>
          <w:sz w:val="23"/>
          <w:szCs w:val="23"/>
          <w:lang w:eastAsia="hr-HR"/>
        </w:rPr>
        <w:t>, v</w:t>
      </w:r>
      <w:r w:rsidR="00763404">
        <w:rPr>
          <w:rFonts w:ascii="Times New Roman" w:eastAsia="Times New Roman" w:hAnsi="Times New Roman" w:cs="Times New Roman"/>
          <w:b/>
          <w:sz w:val="23"/>
          <w:szCs w:val="23"/>
          <w:lang w:eastAsia="hr-HR"/>
        </w:rPr>
        <w:t>.</w:t>
      </w:r>
      <w:r w:rsidR="004728E1" w:rsidRPr="00763404">
        <w:rPr>
          <w:rFonts w:ascii="Times New Roman" w:eastAsia="Times New Roman" w:hAnsi="Times New Roman" w:cs="Times New Roman"/>
          <w:b/>
          <w:sz w:val="23"/>
          <w:szCs w:val="23"/>
          <w:lang w:eastAsia="hr-HR"/>
        </w:rPr>
        <w:t>r</w:t>
      </w:r>
      <w:r w:rsidR="00763404">
        <w:rPr>
          <w:rFonts w:ascii="Times New Roman" w:eastAsia="Times New Roman" w:hAnsi="Times New Roman" w:cs="Times New Roman"/>
          <w:b/>
          <w:sz w:val="23"/>
          <w:szCs w:val="23"/>
          <w:lang w:eastAsia="hr-HR"/>
        </w:rPr>
        <w:t>.</w:t>
      </w:r>
      <w:r w:rsidR="002975A5" w:rsidRPr="00763404">
        <w:rPr>
          <w:rFonts w:ascii="Times New Roman" w:eastAsia="Times New Roman" w:hAnsi="Times New Roman" w:cs="Times New Roman"/>
          <w:b/>
          <w:sz w:val="23"/>
          <w:szCs w:val="23"/>
          <w:lang w:eastAsia="hr-HR"/>
        </w:rPr>
        <w:tab/>
      </w:r>
      <w:r w:rsidR="002975A5" w:rsidRPr="00763404">
        <w:rPr>
          <w:rFonts w:ascii="Times New Roman" w:eastAsia="Times New Roman" w:hAnsi="Times New Roman" w:cs="Times New Roman"/>
          <w:b/>
          <w:sz w:val="23"/>
          <w:szCs w:val="23"/>
          <w:lang w:eastAsia="hr-HR"/>
        </w:rPr>
        <w:tab/>
        <w:t xml:space="preserve"> </w:t>
      </w:r>
      <w:r w:rsidR="002975A5" w:rsidRPr="00763404">
        <w:rPr>
          <w:rFonts w:ascii="Times New Roman" w:eastAsia="Times New Roman" w:hAnsi="Times New Roman" w:cs="Times New Roman"/>
          <w:b/>
          <w:sz w:val="23"/>
          <w:szCs w:val="23"/>
          <w:lang w:eastAsia="hr-HR"/>
        </w:rPr>
        <w:tab/>
      </w:r>
      <w:r w:rsidR="002975A5" w:rsidRPr="00763404">
        <w:rPr>
          <w:rFonts w:ascii="Times New Roman" w:eastAsia="Times New Roman" w:hAnsi="Times New Roman" w:cs="Times New Roman"/>
          <w:b/>
          <w:sz w:val="23"/>
          <w:szCs w:val="23"/>
          <w:lang w:eastAsia="hr-HR"/>
        </w:rPr>
        <w:tab/>
      </w:r>
      <w:r w:rsidR="002975A5" w:rsidRPr="00763404">
        <w:rPr>
          <w:rFonts w:ascii="Times New Roman" w:eastAsia="Times New Roman" w:hAnsi="Times New Roman" w:cs="Times New Roman"/>
          <w:b/>
          <w:sz w:val="23"/>
          <w:szCs w:val="23"/>
          <w:lang w:eastAsia="hr-HR"/>
        </w:rPr>
        <w:tab/>
        <w:t xml:space="preserve">                                                                            </w:t>
      </w:r>
      <w:r w:rsidR="002C237F" w:rsidRPr="00763404">
        <w:rPr>
          <w:rFonts w:ascii="Times New Roman" w:eastAsia="Times New Roman" w:hAnsi="Times New Roman" w:cs="Times New Roman"/>
          <w:b/>
          <w:sz w:val="23"/>
          <w:szCs w:val="23"/>
          <w:lang w:eastAsia="hr-HR"/>
        </w:rPr>
        <w:t xml:space="preserve">    </w:t>
      </w:r>
    </w:p>
    <w:sectPr w:rsidR="00933326" w:rsidRPr="007634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A932713"/>
    <w:multiLevelType w:val="hybridMultilevel"/>
    <w:tmpl w:val="4DC88392"/>
    <w:lvl w:ilvl="0" w:tplc="277052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9"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1600B9E"/>
    <w:multiLevelType w:val="hybridMultilevel"/>
    <w:tmpl w:val="8278D540"/>
    <w:lvl w:ilvl="0" w:tplc="2D8820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3"/>
  </w:num>
  <w:num w:numId="3" w16cid:durableId="713621558">
    <w:abstractNumId w:val="11"/>
  </w:num>
  <w:num w:numId="4" w16cid:durableId="950212427">
    <w:abstractNumId w:val="4"/>
  </w:num>
  <w:num w:numId="5" w16cid:durableId="1226187415">
    <w:abstractNumId w:val="0"/>
  </w:num>
  <w:num w:numId="6" w16cid:durableId="16411807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4"/>
  </w:num>
  <w:num w:numId="9" w16cid:durableId="719086351">
    <w:abstractNumId w:val="9"/>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8"/>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0476358">
    <w:abstractNumId w:val="10"/>
  </w:num>
  <w:num w:numId="15" w16cid:durableId="15192745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02F51"/>
    <w:rsid w:val="00011AFA"/>
    <w:rsid w:val="00012810"/>
    <w:rsid w:val="00020291"/>
    <w:rsid w:val="0002050E"/>
    <w:rsid w:val="00021A0B"/>
    <w:rsid w:val="00030F8A"/>
    <w:rsid w:val="00044B40"/>
    <w:rsid w:val="000450EE"/>
    <w:rsid w:val="00047D01"/>
    <w:rsid w:val="00053F32"/>
    <w:rsid w:val="00065F7E"/>
    <w:rsid w:val="000664D6"/>
    <w:rsid w:val="000674EA"/>
    <w:rsid w:val="000718BB"/>
    <w:rsid w:val="0007404B"/>
    <w:rsid w:val="000774E4"/>
    <w:rsid w:val="000811C1"/>
    <w:rsid w:val="00082FA9"/>
    <w:rsid w:val="00084105"/>
    <w:rsid w:val="000A260B"/>
    <w:rsid w:val="000A2B5B"/>
    <w:rsid w:val="000A3638"/>
    <w:rsid w:val="000A6348"/>
    <w:rsid w:val="000A69B5"/>
    <w:rsid w:val="000B171E"/>
    <w:rsid w:val="000B6F76"/>
    <w:rsid w:val="000B79BF"/>
    <w:rsid w:val="000D50F6"/>
    <w:rsid w:val="000D5202"/>
    <w:rsid w:val="000E2030"/>
    <w:rsid w:val="000E452C"/>
    <w:rsid w:val="000F4D63"/>
    <w:rsid w:val="000F665D"/>
    <w:rsid w:val="00102067"/>
    <w:rsid w:val="0010289B"/>
    <w:rsid w:val="00106939"/>
    <w:rsid w:val="001079B6"/>
    <w:rsid w:val="001353DE"/>
    <w:rsid w:val="001443AF"/>
    <w:rsid w:val="001525AF"/>
    <w:rsid w:val="00154A54"/>
    <w:rsid w:val="00156584"/>
    <w:rsid w:val="00157FB3"/>
    <w:rsid w:val="00160C0D"/>
    <w:rsid w:val="00165378"/>
    <w:rsid w:val="00166A63"/>
    <w:rsid w:val="00173402"/>
    <w:rsid w:val="00187DE5"/>
    <w:rsid w:val="00190419"/>
    <w:rsid w:val="00191575"/>
    <w:rsid w:val="00195318"/>
    <w:rsid w:val="001A1ED4"/>
    <w:rsid w:val="001A222D"/>
    <w:rsid w:val="001C14DB"/>
    <w:rsid w:val="001C4ECE"/>
    <w:rsid w:val="001D3298"/>
    <w:rsid w:val="001D4DC5"/>
    <w:rsid w:val="001D5397"/>
    <w:rsid w:val="001D6181"/>
    <w:rsid w:val="001E603A"/>
    <w:rsid w:val="001F4EEF"/>
    <w:rsid w:val="00214A5F"/>
    <w:rsid w:val="002269A6"/>
    <w:rsid w:val="00235200"/>
    <w:rsid w:val="00241389"/>
    <w:rsid w:val="00250A74"/>
    <w:rsid w:val="00257048"/>
    <w:rsid w:val="00260880"/>
    <w:rsid w:val="002651E2"/>
    <w:rsid w:val="00270117"/>
    <w:rsid w:val="00271D9E"/>
    <w:rsid w:val="00272425"/>
    <w:rsid w:val="00290F3C"/>
    <w:rsid w:val="00294CC6"/>
    <w:rsid w:val="002975A5"/>
    <w:rsid w:val="002A1EF2"/>
    <w:rsid w:val="002A47C8"/>
    <w:rsid w:val="002B3F43"/>
    <w:rsid w:val="002B405A"/>
    <w:rsid w:val="002B562D"/>
    <w:rsid w:val="002C0A58"/>
    <w:rsid w:val="002C237F"/>
    <w:rsid w:val="002C2B19"/>
    <w:rsid w:val="002E593D"/>
    <w:rsid w:val="002F02FC"/>
    <w:rsid w:val="002F0F33"/>
    <w:rsid w:val="003102C8"/>
    <w:rsid w:val="00310D50"/>
    <w:rsid w:val="003122B7"/>
    <w:rsid w:val="00316F72"/>
    <w:rsid w:val="00324C6C"/>
    <w:rsid w:val="003303E9"/>
    <w:rsid w:val="003314D0"/>
    <w:rsid w:val="00331E6D"/>
    <w:rsid w:val="003322D7"/>
    <w:rsid w:val="003350AA"/>
    <w:rsid w:val="003359D4"/>
    <w:rsid w:val="0034383B"/>
    <w:rsid w:val="003453C4"/>
    <w:rsid w:val="00347F09"/>
    <w:rsid w:val="00363867"/>
    <w:rsid w:val="00365552"/>
    <w:rsid w:val="00366990"/>
    <w:rsid w:val="00380B5A"/>
    <w:rsid w:val="00382401"/>
    <w:rsid w:val="00391380"/>
    <w:rsid w:val="00391662"/>
    <w:rsid w:val="00392C1F"/>
    <w:rsid w:val="003A22F5"/>
    <w:rsid w:val="003A22FC"/>
    <w:rsid w:val="003B2FD0"/>
    <w:rsid w:val="003B543D"/>
    <w:rsid w:val="003D17A3"/>
    <w:rsid w:val="003D5368"/>
    <w:rsid w:val="003D79FD"/>
    <w:rsid w:val="003E3D01"/>
    <w:rsid w:val="004025E9"/>
    <w:rsid w:val="00404E36"/>
    <w:rsid w:val="00417CB9"/>
    <w:rsid w:val="00420411"/>
    <w:rsid w:val="0042427A"/>
    <w:rsid w:val="004305F7"/>
    <w:rsid w:val="00435DD6"/>
    <w:rsid w:val="00436E0E"/>
    <w:rsid w:val="004412AF"/>
    <w:rsid w:val="00446EF0"/>
    <w:rsid w:val="0045196E"/>
    <w:rsid w:val="0046015B"/>
    <w:rsid w:val="004676E3"/>
    <w:rsid w:val="004728E1"/>
    <w:rsid w:val="004728F1"/>
    <w:rsid w:val="004732ED"/>
    <w:rsid w:val="00487216"/>
    <w:rsid w:val="004A02B3"/>
    <w:rsid w:val="004A206C"/>
    <w:rsid w:val="004B1DEB"/>
    <w:rsid w:val="004C1900"/>
    <w:rsid w:val="004C3F1F"/>
    <w:rsid w:val="004D0656"/>
    <w:rsid w:val="004D213B"/>
    <w:rsid w:val="004D3BC1"/>
    <w:rsid w:val="004E0612"/>
    <w:rsid w:val="004E395F"/>
    <w:rsid w:val="004F0BFD"/>
    <w:rsid w:val="004F273B"/>
    <w:rsid w:val="005174A9"/>
    <w:rsid w:val="0051762C"/>
    <w:rsid w:val="0052351E"/>
    <w:rsid w:val="00523995"/>
    <w:rsid w:val="005253C9"/>
    <w:rsid w:val="00525E57"/>
    <w:rsid w:val="0053414E"/>
    <w:rsid w:val="00541076"/>
    <w:rsid w:val="00546A1B"/>
    <w:rsid w:val="0054737E"/>
    <w:rsid w:val="005553F8"/>
    <w:rsid w:val="00556785"/>
    <w:rsid w:val="005574AE"/>
    <w:rsid w:val="005669B7"/>
    <w:rsid w:val="00567997"/>
    <w:rsid w:val="00572714"/>
    <w:rsid w:val="00572753"/>
    <w:rsid w:val="0058009A"/>
    <w:rsid w:val="00583B3D"/>
    <w:rsid w:val="00584C26"/>
    <w:rsid w:val="00586F5A"/>
    <w:rsid w:val="00595C63"/>
    <w:rsid w:val="005A0616"/>
    <w:rsid w:val="005A3A2C"/>
    <w:rsid w:val="005A5BAF"/>
    <w:rsid w:val="005B0313"/>
    <w:rsid w:val="005D26BF"/>
    <w:rsid w:val="005E0D24"/>
    <w:rsid w:val="005E7F7D"/>
    <w:rsid w:val="005F1D09"/>
    <w:rsid w:val="005F21CB"/>
    <w:rsid w:val="006135D3"/>
    <w:rsid w:val="00624D82"/>
    <w:rsid w:val="0062589B"/>
    <w:rsid w:val="00626A0C"/>
    <w:rsid w:val="00627676"/>
    <w:rsid w:val="00636E98"/>
    <w:rsid w:val="006373EA"/>
    <w:rsid w:val="00642418"/>
    <w:rsid w:val="0065065E"/>
    <w:rsid w:val="00652DA5"/>
    <w:rsid w:val="006538AC"/>
    <w:rsid w:val="00660344"/>
    <w:rsid w:val="006624BF"/>
    <w:rsid w:val="0066252A"/>
    <w:rsid w:val="00663F59"/>
    <w:rsid w:val="00665281"/>
    <w:rsid w:val="00677A06"/>
    <w:rsid w:val="00685956"/>
    <w:rsid w:val="00685BBD"/>
    <w:rsid w:val="00695879"/>
    <w:rsid w:val="00696340"/>
    <w:rsid w:val="006A15A6"/>
    <w:rsid w:val="006A384F"/>
    <w:rsid w:val="006A466F"/>
    <w:rsid w:val="006A54C9"/>
    <w:rsid w:val="006B4D03"/>
    <w:rsid w:val="006C3AAD"/>
    <w:rsid w:val="006C5A2E"/>
    <w:rsid w:val="006C6E3C"/>
    <w:rsid w:val="006C7524"/>
    <w:rsid w:val="006D22B0"/>
    <w:rsid w:val="006E7B43"/>
    <w:rsid w:val="006F5AA5"/>
    <w:rsid w:val="00700006"/>
    <w:rsid w:val="00701B70"/>
    <w:rsid w:val="007034D3"/>
    <w:rsid w:val="007035B7"/>
    <w:rsid w:val="00704F3C"/>
    <w:rsid w:val="00711338"/>
    <w:rsid w:val="0071620E"/>
    <w:rsid w:val="007171AE"/>
    <w:rsid w:val="00720A03"/>
    <w:rsid w:val="00724916"/>
    <w:rsid w:val="00734F95"/>
    <w:rsid w:val="007504D9"/>
    <w:rsid w:val="00751F32"/>
    <w:rsid w:val="0075745E"/>
    <w:rsid w:val="00763404"/>
    <w:rsid w:val="0076384E"/>
    <w:rsid w:val="00764D9A"/>
    <w:rsid w:val="00772D12"/>
    <w:rsid w:val="00783DB0"/>
    <w:rsid w:val="007906B7"/>
    <w:rsid w:val="00794306"/>
    <w:rsid w:val="007B0C4F"/>
    <w:rsid w:val="007B3C93"/>
    <w:rsid w:val="007B3C9C"/>
    <w:rsid w:val="007B44DA"/>
    <w:rsid w:val="007B4D3A"/>
    <w:rsid w:val="007C287E"/>
    <w:rsid w:val="007C2A34"/>
    <w:rsid w:val="007D2E59"/>
    <w:rsid w:val="007D395A"/>
    <w:rsid w:val="007D5088"/>
    <w:rsid w:val="00804783"/>
    <w:rsid w:val="0080662E"/>
    <w:rsid w:val="00806B20"/>
    <w:rsid w:val="00823A03"/>
    <w:rsid w:val="00823D97"/>
    <w:rsid w:val="008326D2"/>
    <w:rsid w:val="00832985"/>
    <w:rsid w:val="00834316"/>
    <w:rsid w:val="00842F53"/>
    <w:rsid w:val="008439D1"/>
    <w:rsid w:val="00844352"/>
    <w:rsid w:val="0084523E"/>
    <w:rsid w:val="00847532"/>
    <w:rsid w:val="0085374D"/>
    <w:rsid w:val="008636DE"/>
    <w:rsid w:val="0087266E"/>
    <w:rsid w:val="00885236"/>
    <w:rsid w:val="0089696E"/>
    <w:rsid w:val="008A0DE7"/>
    <w:rsid w:val="008A1297"/>
    <w:rsid w:val="008A3348"/>
    <w:rsid w:val="008A791E"/>
    <w:rsid w:val="008B3647"/>
    <w:rsid w:val="008C5FAC"/>
    <w:rsid w:val="008D0EF5"/>
    <w:rsid w:val="008D1FEE"/>
    <w:rsid w:val="008D69F6"/>
    <w:rsid w:val="008D6BBA"/>
    <w:rsid w:val="008E3492"/>
    <w:rsid w:val="008F5F7D"/>
    <w:rsid w:val="009050CD"/>
    <w:rsid w:val="00915B00"/>
    <w:rsid w:val="0091605E"/>
    <w:rsid w:val="00920596"/>
    <w:rsid w:val="00927836"/>
    <w:rsid w:val="009311A7"/>
    <w:rsid w:val="00933326"/>
    <w:rsid w:val="0094167E"/>
    <w:rsid w:val="00941901"/>
    <w:rsid w:val="00946992"/>
    <w:rsid w:val="0095193D"/>
    <w:rsid w:val="00953323"/>
    <w:rsid w:val="00957671"/>
    <w:rsid w:val="009618FC"/>
    <w:rsid w:val="00962173"/>
    <w:rsid w:val="0096637D"/>
    <w:rsid w:val="0097770A"/>
    <w:rsid w:val="00983D5B"/>
    <w:rsid w:val="00985F91"/>
    <w:rsid w:val="009861B4"/>
    <w:rsid w:val="00993ED8"/>
    <w:rsid w:val="00994B81"/>
    <w:rsid w:val="009953B8"/>
    <w:rsid w:val="00997F7C"/>
    <w:rsid w:val="009B2BED"/>
    <w:rsid w:val="009B423E"/>
    <w:rsid w:val="009C110B"/>
    <w:rsid w:val="009D0A54"/>
    <w:rsid w:val="009E5EE8"/>
    <w:rsid w:val="009E65F9"/>
    <w:rsid w:val="009F6454"/>
    <w:rsid w:val="00A055CA"/>
    <w:rsid w:val="00A127F7"/>
    <w:rsid w:val="00A17E3B"/>
    <w:rsid w:val="00A22E6C"/>
    <w:rsid w:val="00A2315E"/>
    <w:rsid w:val="00A339D6"/>
    <w:rsid w:val="00A41F68"/>
    <w:rsid w:val="00A511D8"/>
    <w:rsid w:val="00A61B66"/>
    <w:rsid w:val="00A7306E"/>
    <w:rsid w:val="00A734E1"/>
    <w:rsid w:val="00A736B6"/>
    <w:rsid w:val="00A7622E"/>
    <w:rsid w:val="00A82C8D"/>
    <w:rsid w:val="00A93374"/>
    <w:rsid w:val="00AC0650"/>
    <w:rsid w:val="00AC2E46"/>
    <w:rsid w:val="00AC30E2"/>
    <w:rsid w:val="00AD537A"/>
    <w:rsid w:val="00AD7272"/>
    <w:rsid w:val="00AE323D"/>
    <w:rsid w:val="00AE61E2"/>
    <w:rsid w:val="00AE68B2"/>
    <w:rsid w:val="00AF2D34"/>
    <w:rsid w:val="00AF3404"/>
    <w:rsid w:val="00B00E6B"/>
    <w:rsid w:val="00B11207"/>
    <w:rsid w:val="00B11FD6"/>
    <w:rsid w:val="00B237BC"/>
    <w:rsid w:val="00B26E9B"/>
    <w:rsid w:val="00B2799C"/>
    <w:rsid w:val="00B359C8"/>
    <w:rsid w:val="00B445CB"/>
    <w:rsid w:val="00B44C33"/>
    <w:rsid w:val="00B45CAE"/>
    <w:rsid w:val="00B60352"/>
    <w:rsid w:val="00B6173B"/>
    <w:rsid w:val="00B63B6C"/>
    <w:rsid w:val="00B646AB"/>
    <w:rsid w:val="00B648A0"/>
    <w:rsid w:val="00B7574B"/>
    <w:rsid w:val="00B80E2A"/>
    <w:rsid w:val="00B839C5"/>
    <w:rsid w:val="00B8553F"/>
    <w:rsid w:val="00BA204E"/>
    <w:rsid w:val="00BA5929"/>
    <w:rsid w:val="00BA60A1"/>
    <w:rsid w:val="00BA6CD5"/>
    <w:rsid w:val="00BB2679"/>
    <w:rsid w:val="00BB466B"/>
    <w:rsid w:val="00BB4837"/>
    <w:rsid w:val="00BC7111"/>
    <w:rsid w:val="00BD07CB"/>
    <w:rsid w:val="00BD58C6"/>
    <w:rsid w:val="00BD6BA2"/>
    <w:rsid w:val="00BE719B"/>
    <w:rsid w:val="00BF13A8"/>
    <w:rsid w:val="00BF7F3B"/>
    <w:rsid w:val="00C04F78"/>
    <w:rsid w:val="00C208E6"/>
    <w:rsid w:val="00C214A1"/>
    <w:rsid w:val="00C23AEA"/>
    <w:rsid w:val="00C24F25"/>
    <w:rsid w:val="00C41126"/>
    <w:rsid w:val="00C4717F"/>
    <w:rsid w:val="00C60B65"/>
    <w:rsid w:val="00C65DFA"/>
    <w:rsid w:val="00C7266C"/>
    <w:rsid w:val="00C73F50"/>
    <w:rsid w:val="00C77569"/>
    <w:rsid w:val="00C82FE8"/>
    <w:rsid w:val="00C9038D"/>
    <w:rsid w:val="00C91589"/>
    <w:rsid w:val="00C938C9"/>
    <w:rsid w:val="00CB04C8"/>
    <w:rsid w:val="00CB4461"/>
    <w:rsid w:val="00CC335D"/>
    <w:rsid w:val="00CC3BE4"/>
    <w:rsid w:val="00CC609E"/>
    <w:rsid w:val="00CD5D12"/>
    <w:rsid w:val="00CE0101"/>
    <w:rsid w:val="00CE21D8"/>
    <w:rsid w:val="00CE2453"/>
    <w:rsid w:val="00CF1604"/>
    <w:rsid w:val="00CF3230"/>
    <w:rsid w:val="00CF798A"/>
    <w:rsid w:val="00D0085C"/>
    <w:rsid w:val="00D07FB5"/>
    <w:rsid w:val="00D1142E"/>
    <w:rsid w:val="00D22299"/>
    <w:rsid w:val="00D26E01"/>
    <w:rsid w:val="00D319EA"/>
    <w:rsid w:val="00D332C4"/>
    <w:rsid w:val="00D33BE8"/>
    <w:rsid w:val="00D44FD6"/>
    <w:rsid w:val="00D50267"/>
    <w:rsid w:val="00D50F63"/>
    <w:rsid w:val="00D524C9"/>
    <w:rsid w:val="00D555CF"/>
    <w:rsid w:val="00D66567"/>
    <w:rsid w:val="00D67114"/>
    <w:rsid w:val="00D83F4C"/>
    <w:rsid w:val="00D90556"/>
    <w:rsid w:val="00DA31C7"/>
    <w:rsid w:val="00DA5568"/>
    <w:rsid w:val="00DB1042"/>
    <w:rsid w:val="00DB1226"/>
    <w:rsid w:val="00DC050B"/>
    <w:rsid w:val="00DC4F2B"/>
    <w:rsid w:val="00DD307E"/>
    <w:rsid w:val="00DD5765"/>
    <w:rsid w:val="00DF5294"/>
    <w:rsid w:val="00E166A9"/>
    <w:rsid w:val="00E17502"/>
    <w:rsid w:val="00E24DE8"/>
    <w:rsid w:val="00E31A9D"/>
    <w:rsid w:val="00E3246D"/>
    <w:rsid w:val="00E363EF"/>
    <w:rsid w:val="00E42F7F"/>
    <w:rsid w:val="00E43A20"/>
    <w:rsid w:val="00E44EC2"/>
    <w:rsid w:val="00E4792E"/>
    <w:rsid w:val="00E54B5D"/>
    <w:rsid w:val="00E64F2E"/>
    <w:rsid w:val="00E835EA"/>
    <w:rsid w:val="00E90A74"/>
    <w:rsid w:val="00E94379"/>
    <w:rsid w:val="00E948BA"/>
    <w:rsid w:val="00E97592"/>
    <w:rsid w:val="00EA4931"/>
    <w:rsid w:val="00EA7372"/>
    <w:rsid w:val="00EA7920"/>
    <w:rsid w:val="00EC1B7A"/>
    <w:rsid w:val="00EC4766"/>
    <w:rsid w:val="00ED25AB"/>
    <w:rsid w:val="00ED58B3"/>
    <w:rsid w:val="00EE00C0"/>
    <w:rsid w:val="00EE31D2"/>
    <w:rsid w:val="00EE7934"/>
    <w:rsid w:val="00F02DB1"/>
    <w:rsid w:val="00F03C58"/>
    <w:rsid w:val="00F05E6E"/>
    <w:rsid w:val="00F2416B"/>
    <w:rsid w:val="00F279EC"/>
    <w:rsid w:val="00F40333"/>
    <w:rsid w:val="00F54927"/>
    <w:rsid w:val="00F57E01"/>
    <w:rsid w:val="00F627B0"/>
    <w:rsid w:val="00F73B31"/>
    <w:rsid w:val="00F74992"/>
    <w:rsid w:val="00F74B44"/>
    <w:rsid w:val="00F93412"/>
    <w:rsid w:val="00F947B8"/>
    <w:rsid w:val="00FA04B9"/>
    <w:rsid w:val="00FA4660"/>
    <w:rsid w:val="00FB199D"/>
    <w:rsid w:val="00FB2E30"/>
    <w:rsid w:val="00FB3720"/>
    <w:rsid w:val="00FB650D"/>
    <w:rsid w:val="00FB7051"/>
    <w:rsid w:val="00FC232A"/>
    <w:rsid w:val="00FC38E6"/>
    <w:rsid w:val="00FD39BC"/>
    <w:rsid w:val="00FE22AF"/>
    <w:rsid w:val="00FE2B97"/>
    <w:rsid w:val="00FF496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Naslov1">
    <w:name w:val="heading 1"/>
    <w:basedOn w:val="Normal"/>
    <w:next w:val="Normal"/>
    <w:link w:val="Naslov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slov2">
    <w:name w:val="heading 2"/>
    <w:basedOn w:val="Normal"/>
    <w:next w:val="Normal"/>
    <w:link w:val="Naslov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Naslov3">
    <w:name w:val="heading 3"/>
    <w:basedOn w:val="Normal"/>
    <w:next w:val="Normal"/>
    <w:link w:val="Naslov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Naslov4">
    <w:name w:val="heading 4"/>
    <w:basedOn w:val="Normal"/>
    <w:next w:val="Normal"/>
    <w:link w:val="Naslov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Naslov5">
    <w:name w:val="heading 5"/>
    <w:basedOn w:val="Normal"/>
    <w:next w:val="Normal"/>
    <w:link w:val="Naslov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Naslov6">
    <w:name w:val="heading 6"/>
    <w:basedOn w:val="Normal"/>
    <w:next w:val="Normal"/>
    <w:link w:val="Naslov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Naslov7">
    <w:name w:val="heading 7"/>
    <w:basedOn w:val="Normal"/>
    <w:next w:val="Normal"/>
    <w:link w:val="Naslov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Naslov8">
    <w:name w:val="heading 8"/>
    <w:basedOn w:val="Normal"/>
    <w:next w:val="Normal"/>
    <w:link w:val="Naslov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Naslov9">
    <w:name w:val="heading 9"/>
    <w:basedOn w:val="Normal"/>
    <w:next w:val="Normal"/>
    <w:link w:val="Naslov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ED58B3"/>
    <w:pPr>
      <w:spacing w:after="0" w:line="240" w:lineRule="auto"/>
    </w:p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customStyle="1" w:styleId="Naslov1Char">
    <w:name w:val="Naslov 1 Char"/>
    <w:basedOn w:val="Zadanifontodlomka"/>
    <w:link w:val="Naslov1"/>
    <w:uiPriority w:val="9"/>
    <w:rsid w:val="00ED58B3"/>
    <w:rPr>
      <w:rFonts w:asciiTheme="majorHAnsi" w:eastAsiaTheme="majorEastAsia" w:hAnsiTheme="majorHAnsi" w:cstheme="majorBidi"/>
      <w:color w:val="262626" w:themeColor="text1" w:themeTint="D9"/>
      <w:sz w:val="40"/>
      <w:szCs w:val="40"/>
    </w:rPr>
  </w:style>
  <w:style w:type="character" w:customStyle="1" w:styleId="Naslov2Char">
    <w:name w:val="Naslov 2 Char"/>
    <w:basedOn w:val="Zadanifontodlomka"/>
    <w:link w:val="Naslov2"/>
    <w:uiPriority w:val="9"/>
    <w:semiHidden/>
    <w:rsid w:val="00ED58B3"/>
    <w:rPr>
      <w:rFonts w:asciiTheme="majorHAnsi" w:eastAsiaTheme="majorEastAsia" w:hAnsiTheme="majorHAnsi" w:cstheme="majorBidi"/>
      <w:color w:val="C0504D" w:themeColor="accent2"/>
      <w:sz w:val="36"/>
      <w:szCs w:val="36"/>
    </w:rPr>
  </w:style>
  <w:style w:type="character" w:customStyle="1" w:styleId="Naslov3Char">
    <w:name w:val="Naslov 3 Char"/>
    <w:basedOn w:val="Zadanifontodlomka"/>
    <w:link w:val="Naslov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Naslov4Char">
    <w:name w:val="Naslov 4 Char"/>
    <w:basedOn w:val="Zadanifontodlomka"/>
    <w:link w:val="Naslov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Naslov5Char">
    <w:name w:val="Naslov 5 Char"/>
    <w:basedOn w:val="Zadanifontodlomka"/>
    <w:link w:val="Naslov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Naslov6Char">
    <w:name w:val="Naslov 6 Char"/>
    <w:basedOn w:val="Zadanifontodlomka"/>
    <w:link w:val="Naslov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Naslov7Char">
    <w:name w:val="Naslov 7 Char"/>
    <w:basedOn w:val="Zadanifontodlomka"/>
    <w:link w:val="Naslov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Naslov8Char">
    <w:name w:val="Naslov 8 Char"/>
    <w:basedOn w:val="Zadanifontodlomka"/>
    <w:link w:val="Naslov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Naslov9Char">
    <w:name w:val="Naslov 9 Char"/>
    <w:basedOn w:val="Zadanifontodlomka"/>
    <w:link w:val="Naslov9"/>
    <w:uiPriority w:val="9"/>
    <w:semiHidden/>
    <w:rsid w:val="00ED58B3"/>
    <w:rPr>
      <w:rFonts w:asciiTheme="majorHAnsi" w:eastAsiaTheme="majorEastAsia" w:hAnsiTheme="majorHAnsi" w:cstheme="majorBidi"/>
      <w:i/>
      <w:iCs/>
      <w:color w:val="632423" w:themeColor="accent2" w:themeShade="80"/>
      <w:sz w:val="22"/>
      <w:szCs w:val="22"/>
    </w:rPr>
  </w:style>
  <w:style w:type="paragraph" w:styleId="Opisslike">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Naslov">
    <w:name w:val="Title"/>
    <w:basedOn w:val="Normal"/>
    <w:next w:val="Normal"/>
    <w:link w:val="Naslov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NaslovChar">
    <w:name w:val="Naslov Char"/>
    <w:basedOn w:val="Zadanifontodlomka"/>
    <w:link w:val="Naslov"/>
    <w:uiPriority w:val="10"/>
    <w:rsid w:val="00ED58B3"/>
    <w:rPr>
      <w:rFonts w:asciiTheme="majorHAnsi" w:eastAsiaTheme="majorEastAsia" w:hAnsiTheme="majorHAnsi" w:cstheme="majorBidi"/>
      <w:color w:val="262626" w:themeColor="text1" w:themeTint="D9"/>
      <w:sz w:val="96"/>
      <w:szCs w:val="96"/>
    </w:rPr>
  </w:style>
  <w:style w:type="paragraph" w:styleId="Podnaslov">
    <w:name w:val="Subtitle"/>
    <w:basedOn w:val="Normal"/>
    <w:next w:val="Normal"/>
    <w:link w:val="PodnaslovChar"/>
    <w:uiPriority w:val="11"/>
    <w:qFormat/>
    <w:rsid w:val="00ED58B3"/>
    <w:pPr>
      <w:numPr>
        <w:ilvl w:val="1"/>
      </w:numPr>
      <w:spacing w:after="240"/>
    </w:pPr>
    <w:rPr>
      <w:caps/>
      <w:color w:val="404040" w:themeColor="text1" w:themeTint="BF"/>
      <w:spacing w:val="20"/>
      <w:sz w:val="28"/>
      <w:szCs w:val="28"/>
    </w:rPr>
  </w:style>
  <w:style w:type="character" w:customStyle="1" w:styleId="PodnaslovChar">
    <w:name w:val="Podnaslov Char"/>
    <w:basedOn w:val="Zadanifontodlomka"/>
    <w:link w:val="Podnaslov"/>
    <w:uiPriority w:val="11"/>
    <w:rsid w:val="00ED58B3"/>
    <w:rPr>
      <w:caps/>
      <w:color w:val="404040" w:themeColor="text1" w:themeTint="BF"/>
      <w:spacing w:val="20"/>
      <w:sz w:val="28"/>
      <w:szCs w:val="28"/>
    </w:rPr>
  </w:style>
  <w:style w:type="character" w:styleId="Naglaeno">
    <w:name w:val="Strong"/>
    <w:basedOn w:val="Zadanifontodlomka"/>
    <w:uiPriority w:val="22"/>
    <w:qFormat/>
    <w:rsid w:val="00ED58B3"/>
    <w:rPr>
      <w:b/>
      <w:bCs/>
    </w:rPr>
  </w:style>
  <w:style w:type="character" w:styleId="Istaknuto">
    <w:name w:val="Emphasis"/>
    <w:basedOn w:val="Zadanifontodlomka"/>
    <w:uiPriority w:val="20"/>
    <w:qFormat/>
    <w:rsid w:val="00ED58B3"/>
    <w:rPr>
      <w:i/>
      <w:iCs/>
      <w:color w:val="000000" w:themeColor="text1"/>
    </w:rPr>
  </w:style>
  <w:style w:type="paragraph" w:styleId="Citat">
    <w:name w:val="Quote"/>
    <w:basedOn w:val="Normal"/>
    <w:next w:val="Normal"/>
    <w:link w:val="Citat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har">
    <w:name w:val="Citat Char"/>
    <w:basedOn w:val="Zadanifontodlomka"/>
    <w:link w:val="Citat"/>
    <w:uiPriority w:val="29"/>
    <w:rsid w:val="00ED58B3"/>
    <w:rPr>
      <w:rFonts w:asciiTheme="majorHAnsi" w:eastAsiaTheme="majorEastAsia" w:hAnsiTheme="majorHAnsi" w:cstheme="majorBidi"/>
      <w:color w:val="000000" w:themeColor="text1"/>
      <w:sz w:val="24"/>
      <w:szCs w:val="24"/>
    </w:rPr>
  </w:style>
  <w:style w:type="paragraph" w:styleId="Naglaencitat">
    <w:name w:val="Intense Quote"/>
    <w:basedOn w:val="Normal"/>
    <w:next w:val="Normal"/>
    <w:link w:val="Naglaencitat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NaglaencitatChar">
    <w:name w:val="Naglašen citat Char"/>
    <w:basedOn w:val="Zadanifontodlomka"/>
    <w:link w:val="Naglaencitat"/>
    <w:uiPriority w:val="30"/>
    <w:rsid w:val="00ED58B3"/>
    <w:rPr>
      <w:rFonts w:asciiTheme="majorHAnsi" w:eastAsiaTheme="majorEastAsia" w:hAnsiTheme="majorHAnsi" w:cstheme="majorBidi"/>
      <w:sz w:val="24"/>
      <w:szCs w:val="24"/>
    </w:rPr>
  </w:style>
  <w:style w:type="character" w:styleId="Neupadljivoisticanje">
    <w:name w:val="Subtle Emphasis"/>
    <w:basedOn w:val="Zadanifontodlomka"/>
    <w:uiPriority w:val="19"/>
    <w:qFormat/>
    <w:rsid w:val="00ED58B3"/>
    <w:rPr>
      <w:i/>
      <w:iCs/>
      <w:color w:val="595959" w:themeColor="text1" w:themeTint="A6"/>
    </w:rPr>
  </w:style>
  <w:style w:type="character" w:styleId="Jakoisticanje">
    <w:name w:val="Intense Emphasis"/>
    <w:basedOn w:val="Zadanifontodlomka"/>
    <w:uiPriority w:val="21"/>
    <w:qFormat/>
    <w:rsid w:val="00ED58B3"/>
    <w:rPr>
      <w:b/>
      <w:bCs/>
      <w:i/>
      <w:iCs/>
      <w:caps w:val="0"/>
      <w:smallCaps w:val="0"/>
      <w:strike w:val="0"/>
      <w:dstrike w:val="0"/>
      <w:color w:val="C0504D" w:themeColor="accent2"/>
    </w:rPr>
  </w:style>
  <w:style w:type="character" w:styleId="Neupadljivareferenca">
    <w:name w:val="Subtle Reference"/>
    <w:basedOn w:val="Zadanifontodlomka"/>
    <w:uiPriority w:val="31"/>
    <w:qFormat/>
    <w:rsid w:val="00ED58B3"/>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ED58B3"/>
    <w:rPr>
      <w:b/>
      <w:bCs/>
      <w:caps w:val="0"/>
      <w:smallCaps/>
      <w:color w:val="auto"/>
      <w:spacing w:val="0"/>
      <w:u w:val="single"/>
    </w:rPr>
  </w:style>
  <w:style w:type="character" w:styleId="Naslovknjige">
    <w:name w:val="Book Title"/>
    <w:basedOn w:val="Zadanifontodlomka"/>
    <w:uiPriority w:val="33"/>
    <w:qFormat/>
    <w:rsid w:val="00ED58B3"/>
    <w:rPr>
      <w:b/>
      <w:bCs/>
      <w:caps w:val="0"/>
      <w:smallCaps/>
      <w:spacing w:val="0"/>
    </w:rPr>
  </w:style>
  <w:style w:type="paragraph" w:styleId="TOCNaslov">
    <w:name w:val="TOC Heading"/>
    <w:basedOn w:val="Naslov1"/>
    <w:next w:val="Normal"/>
    <w:uiPriority w:val="39"/>
    <w:semiHidden/>
    <w:unhideWhenUsed/>
    <w:qFormat/>
    <w:rsid w:val="00ED58B3"/>
    <w:pPr>
      <w:outlineLvl w:val="9"/>
    </w:pPr>
  </w:style>
  <w:style w:type="character" w:styleId="Referencakomentara">
    <w:name w:val="annotation reference"/>
    <w:basedOn w:val="Zadanifontodlomka"/>
    <w:uiPriority w:val="99"/>
    <w:semiHidden/>
    <w:unhideWhenUsed/>
    <w:rsid w:val="001A222D"/>
    <w:rPr>
      <w:sz w:val="16"/>
      <w:szCs w:val="16"/>
    </w:rPr>
  </w:style>
  <w:style w:type="paragraph" w:styleId="Tekstkomentara">
    <w:name w:val="annotation text"/>
    <w:basedOn w:val="Normal"/>
    <w:link w:val="TekstkomentaraChar"/>
    <w:uiPriority w:val="99"/>
    <w:semiHidden/>
    <w:unhideWhenUsed/>
    <w:rsid w:val="001A222D"/>
    <w:pPr>
      <w:spacing w:line="240" w:lineRule="auto"/>
    </w:pPr>
    <w:rPr>
      <w:sz w:val="20"/>
      <w:szCs w:val="20"/>
    </w:rPr>
  </w:style>
  <w:style w:type="character" w:customStyle="1" w:styleId="TekstkomentaraChar">
    <w:name w:val="Tekst komentara Char"/>
    <w:basedOn w:val="Zadanifontodlomka"/>
    <w:link w:val="Tekstkomentara"/>
    <w:uiPriority w:val="99"/>
    <w:semiHidden/>
    <w:rsid w:val="001A222D"/>
    <w:rPr>
      <w:sz w:val="20"/>
      <w:szCs w:val="20"/>
    </w:rPr>
  </w:style>
  <w:style w:type="paragraph" w:styleId="Predmetkomentara">
    <w:name w:val="annotation subject"/>
    <w:basedOn w:val="Tekstkomentara"/>
    <w:next w:val="Tekstkomentara"/>
    <w:link w:val="PredmetkomentaraChar"/>
    <w:uiPriority w:val="99"/>
    <w:semiHidden/>
    <w:unhideWhenUsed/>
    <w:rsid w:val="001A222D"/>
    <w:rPr>
      <w:b/>
      <w:bCs/>
    </w:rPr>
  </w:style>
  <w:style w:type="character" w:customStyle="1" w:styleId="PredmetkomentaraChar">
    <w:name w:val="Predmet komentara Char"/>
    <w:basedOn w:val="TekstkomentaraChar"/>
    <w:link w:val="Predmetkomentara"/>
    <w:uiPriority w:val="99"/>
    <w:semiHidden/>
    <w:rsid w:val="001A2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zadarska-zupanija.hr/prijam-u-slu%C5%BEbu/prijem-u-sluzbu-natjecaji-u-tijek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dokumenti/Izvadak_-_Zakon_2025.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Pages>
  <Words>1405</Words>
  <Characters>8014</Characters>
  <Application>Microsoft Office Word</Application>
  <DocSecurity>0</DocSecurity>
  <Lines>66</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10</cp:revision>
  <cp:lastPrinted>2025-10-24T07:28:00Z</cp:lastPrinted>
  <dcterms:created xsi:type="dcterms:W3CDTF">2026-03-16T08:18:00Z</dcterms:created>
  <dcterms:modified xsi:type="dcterms:W3CDTF">2026-03-17T13:03:00Z</dcterms:modified>
</cp:coreProperties>
</file>