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404" w:rsidRPr="00DA23A9" w:rsidRDefault="00946992" w:rsidP="00E4792E">
      <w:pPr>
        <w:spacing w:after="0"/>
        <w:jc w:val="both"/>
        <w:rPr>
          <w:rFonts w:ascii="Times New Roman" w:hAnsi="Times New Roman" w:cs="Times New Roman"/>
          <w:b/>
          <w:sz w:val="24"/>
          <w:szCs w:val="24"/>
        </w:rPr>
      </w:pPr>
      <w:r w:rsidRPr="00DA23A9">
        <w:rPr>
          <w:rFonts w:ascii="Times New Roman" w:hAnsi="Times New Roman" w:cs="Times New Roman"/>
          <w:noProof/>
          <w:sz w:val="24"/>
          <w:szCs w:val="24"/>
          <w:lang w:val="en-US"/>
        </w:rPr>
        <w:drawing>
          <wp:inline distT="0" distB="0" distL="0" distR="0" wp14:anchorId="619B2551" wp14:editId="17F36F0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UPRAVNI ODJEL ZA OBRAZOVANJE, </w:t>
      </w:r>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KULTURU I ŠPORT</w:t>
      </w:r>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KLASA: 112-02/21-01/21</w:t>
      </w:r>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URBROJ: 2198/1-04/1-21-6</w:t>
      </w:r>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bookmarkStart w:id="0" w:name="_GoBack"/>
      <w:bookmarkEnd w:id="0"/>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Zadar, 20. listopada 2021. godine</w:t>
      </w:r>
    </w:p>
    <w:p w:rsidR="009E5C4C" w:rsidRPr="00DA23A9" w:rsidRDefault="009E5C4C" w:rsidP="009E5C4C">
      <w:pPr>
        <w:spacing w:after="0" w:line="240" w:lineRule="auto"/>
        <w:rPr>
          <w:rFonts w:ascii="Times New Roman" w:eastAsia="Times New Roman" w:hAnsi="Times New Roman" w:cs="Times New Roman"/>
          <w:b/>
          <w:sz w:val="24"/>
          <w:szCs w:val="24"/>
          <w:lang w:eastAsia="hr-HR"/>
        </w:rPr>
      </w:pPr>
    </w:p>
    <w:p w:rsidR="00AF3404" w:rsidRPr="00DA23A9" w:rsidRDefault="00156584" w:rsidP="00156584">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Na temelju članka 1</w:t>
      </w:r>
      <w:r w:rsidR="005F21CB" w:rsidRPr="00DA23A9">
        <w:rPr>
          <w:rFonts w:ascii="Times New Roman" w:eastAsia="Times New Roman" w:hAnsi="Times New Roman" w:cs="Times New Roman"/>
          <w:sz w:val="24"/>
          <w:szCs w:val="24"/>
          <w:lang w:eastAsia="hr-HR"/>
        </w:rPr>
        <w:t>7</w:t>
      </w:r>
      <w:r w:rsidRPr="00DA23A9">
        <w:rPr>
          <w:rFonts w:ascii="Times New Roman" w:eastAsia="Times New Roman" w:hAnsi="Times New Roman" w:cs="Times New Roman"/>
          <w:sz w:val="24"/>
          <w:szCs w:val="24"/>
          <w:lang w:eastAsia="hr-HR"/>
        </w:rPr>
        <w:t xml:space="preserve">. </w:t>
      </w:r>
      <w:r w:rsidR="005F21CB" w:rsidRPr="00DA23A9">
        <w:rPr>
          <w:rFonts w:ascii="Times New Roman" w:eastAsia="Times New Roman" w:hAnsi="Times New Roman" w:cs="Times New Roman"/>
          <w:sz w:val="24"/>
          <w:szCs w:val="24"/>
          <w:lang w:eastAsia="hr-HR"/>
        </w:rPr>
        <w:t xml:space="preserve">i 19 </w:t>
      </w:r>
      <w:r w:rsidRPr="00DA23A9">
        <w:rPr>
          <w:rFonts w:ascii="Times New Roman" w:eastAsia="Times New Roman" w:hAnsi="Times New Roman" w:cs="Times New Roman"/>
          <w:sz w:val="24"/>
          <w:szCs w:val="24"/>
          <w:lang w:eastAsia="hr-HR"/>
        </w:rPr>
        <w:t>stavka 1., Zakona o službenicima i namještenicima u lokalnoj i područnoj (regionalnoj) samoupravi («Narodne novine» broj 86/08, 61/11</w:t>
      </w:r>
      <w:r w:rsidR="00347F09" w:rsidRPr="00DA23A9">
        <w:rPr>
          <w:rFonts w:ascii="Times New Roman" w:eastAsia="Times New Roman" w:hAnsi="Times New Roman" w:cs="Times New Roman"/>
          <w:sz w:val="24"/>
          <w:szCs w:val="24"/>
          <w:lang w:eastAsia="hr-HR"/>
        </w:rPr>
        <w:t>, 4/18</w:t>
      </w:r>
      <w:r w:rsidR="005F21CB" w:rsidRPr="00DA23A9">
        <w:rPr>
          <w:rFonts w:ascii="Times New Roman" w:eastAsia="Times New Roman" w:hAnsi="Times New Roman" w:cs="Times New Roman"/>
          <w:sz w:val="24"/>
          <w:szCs w:val="24"/>
          <w:lang w:eastAsia="hr-HR"/>
        </w:rPr>
        <w:t>, 112/19</w:t>
      </w:r>
      <w:r w:rsidR="00347F09" w:rsidRPr="00DA23A9">
        <w:rPr>
          <w:rFonts w:ascii="Times New Roman" w:eastAsia="Times New Roman" w:hAnsi="Times New Roman" w:cs="Times New Roman"/>
          <w:sz w:val="24"/>
          <w:szCs w:val="24"/>
          <w:lang w:eastAsia="hr-HR"/>
        </w:rPr>
        <w:t xml:space="preserve"> – u daljnjem tekstu: Zakon</w:t>
      </w:r>
      <w:r w:rsidRPr="00DA23A9">
        <w:rPr>
          <w:rFonts w:ascii="Times New Roman" w:eastAsia="Times New Roman" w:hAnsi="Times New Roman" w:cs="Times New Roman"/>
          <w:sz w:val="24"/>
          <w:szCs w:val="24"/>
          <w:lang w:eastAsia="hr-HR"/>
        </w:rPr>
        <w:t>), pročelni</w:t>
      </w:r>
      <w:r w:rsidR="0007404B" w:rsidRPr="00DA23A9">
        <w:rPr>
          <w:rFonts w:ascii="Times New Roman" w:eastAsia="Times New Roman" w:hAnsi="Times New Roman" w:cs="Times New Roman"/>
          <w:sz w:val="24"/>
          <w:szCs w:val="24"/>
          <w:lang w:eastAsia="hr-HR"/>
        </w:rPr>
        <w:t>k</w:t>
      </w:r>
      <w:r w:rsidRPr="00DA23A9">
        <w:rPr>
          <w:rFonts w:ascii="Times New Roman" w:eastAsia="Times New Roman" w:hAnsi="Times New Roman" w:cs="Times New Roman"/>
          <w:sz w:val="24"/>
          <w:szCs w:val="24"/>
          <w:lang w:eastAsia="hr-HR"/>
        </w:rPr>
        <w:t xml:space="preserve"> Upravnog odjela za </w:t>
      </w:r>
      <w:r w:rsidR="00AE323D" w:rsidRPr="00DA23A9">
        <w:rPr>
          <w:rFonts w:ascii="Times New Roman" w:eastAsia="Times New Roman" w:hAnsi="Times New Roman" w:cs="Times New Roman"/>
          <w:sz w:val="24"/>
          <w:szCs w:val="24"/>
          <w:lang w:eastAsia="hr-HR"/>
        </w:rPr>
        <w:t>prostorno uređenje, zaštitu okoliša i komunalne poslove</w:t>
      </w:r>
      <w:r w:rsidRPr="00DA23A9">
        <w:rPr>
          <w:rFonts w:ascii="Times New Roman" w:eastAsia="Times New Roman" w:hAnsi="Times New Roman" w:cs="Times New Roman"/>
          <w:sz w:val="24"/>
          <w:szCs w:val="24"/>
          <w:lang w:eastAsia="hr-HR"/>
        </w:rPr>
        <w:t xml:space="preserve">, </w:t>
      </w:r>
      <w:r w:rsidR="00AF3404" w:rsidRPr="00DA23A9">
        <w:rPr>
          <w:rFonts w:ascii="Times New Roman" w:eastAsia="Times New Roman" w:hAnsi="Times New Roman" w:cs="Times New Roman"/>
          <w:sz w:val="24"/>
          <w:szCs w:val="24"/>
          <w:lang w:eastAsia="hr-HR"/>
        </w:rPr>
        <w:t>objavljuje</w:t>
      </w:r>
    </w:p>
    <w:p w:rsidR="00DD5765" w:rsidRPr="00DA23A9" w:rsidRDefault="00DD5765" w:rsidP="00156584">
      <w:pPr>
        <w:spacing w:after="0" w:line="240" w:lineRule="auto"/>
        <w:jc w:val="both"/>
        <w:rPr>
          <w:rFonts w:ascii="Times New Roman" w:eastAsia="Times New Roman" w:hAnsi="Times New Roman" w:cs="Times New Roman"/>
          <w:sz w:val="24"/>
          <w:szCs w:val="24"/>
          <w:lang w:eastAsia="hr-HR"/>
        </w:rPr>
      </w:pPr>
    </w:p>
    <w:p w:rsidR="00DD5765" w:rsidRPr="00DA23A9" w:rsidRDefault="00DD5765" w:rsidP="00DD5765">
      <w:pPr>
        <w:spacing w:after="0" w:line="240" w:lineRule="auto"/>
        <w:jc w:val="center"/>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UPUTE I OBAVIJESTI KANDIDATIMA</w:t>
      </w:r>
    </w:p>
    <w:p w:rsidR="00DD5765" w:rsidRPr="00DA23A9" w:rsidRDefault="00DD5765" w:rsidP="00DD5765">
      <w:pPr>
        <w:spacing w:after="0" w:line="240" w:lineRule="auto"/>
        <w:jc w:val="center"/>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koji podnose prijave na </w:t>
      </w:r>
      <w:r w:rsidR="00C208E6" w:rsidRPr="00DA23A9">
        <w:rPr>
          <w:rFonts w:ascii="Times New Roman" w:eastAsia="Times New Roman" w:hAnsi="Times New Roman" w:cs="Times New Roman"/>
          <w:b/>
          <w:sz w:val="24"/>
          <w:szCs w:val="24"/>
          <w:lang w:eastAsia="hr-HR"/>
        </w:rPr>
        <w:t>javni natječaj</w:t>
      </w:r>
      <w:r w:rsidRPr="00DA23A9">
        <w:rPr>
          <w:rFonts w:ascii="Times New Roman" w:eastAsia="Times New Roman" w:hAnsi="Times New Roman" w:cs="Times New Roman"/>
          <w:b/>
          <w:sz w:val="24"/>
          <w:szCs w:val="24"/>
          <w:lang w:eastAsia="hr-HR"/>
        </w:rPr>
        <w:t xml:space="preserve"> za prijam u službu</w:t>
      </w:r>
    </w:p>
    <w:p w:rsidR="000B171E" w:rsidRPr="00DA23A9" w:rsidRDefault="005F21CB" w:rsidP="00365552">
      <w:pPr>
        <w:spacing w:after="0" w:line="240" w:lineRule="auto"/>
        <w:jc w:val="center"/>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u Upravni odjel za </w:t>
      </w:r>
      <w:r w:rsidR="00854849" w:rsidRPr="00DA23A9">
        <w:rPr>
          <w:rFonts w:ascii="Times New Roman" w:eastAsia="Times New Roman" w:hAnsi="Times New Roman" w:cs="Times New Roman"/>
          <w:b/>
          <w:sz w:val="24"/>
          <w:szCs w:val="24"/>
          <w:lang w:eastAsia="hr-HR"/>
        </w:rPr>
        <w:t>obrazovanje, kulturu i šport</w:t>
      </w:r>
    </w:p>
    <w:p w:rsidR="00365552" w:rsidRPr="00DA23A9" w:rsidRDefault="00365552" w:rsidP="00685956">
      <w:pPr>
        <w:spacing w:after="0" w:line="240" w:lineRule="auto"/>
        <w:rPr>
          <w:rFonts w:ascii="Times New Roman" w:eastAsia="Times New Roman" w:hAnsi="Times New Roman" w:cs="Times New Roman"/>
          <w:b/>
          <w:sz w:val="24"/>
          <w:szCs w:val="24"/>
          <w:lang w:eastAsia="hr-HR"/>
        </w:rPr>
      </w:pPr>
    </w:p>
    <w:p w:rsidR="002269A6" w:rsidRPr="00DA23A9" w:rsidRDefault="002269A6" w:rsidP="002269A6">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U „Narodnim novinama“ broj </w:t>
      </w:r>
      <w:r w:rsidR="005B7998" w:rsidRPr="00D92722">
        <w:rPr>
          <w:rFonts w:ascii="Times New Roman" w:eastAsia="Times New Roman" w:hAnsi="Times New Roman" w:cs="Times New Roman"/>
          <w:sz w:val="24"/>
          <w:szCs w:val="24"/>
          <w:lang w:eastAsia="hr-HR"/>
        </w:rPr>
        <w:t>113</w:t>
      </w:r>
      <w:r w:rsidRPr="00D92722">
        <w:rPr>
          <w:rFonts w:ascii="Times New Roman" w:eastAsia="Times New Roman" w:hAnsi="Times New Roman" w:cs="Times New Roman"/>
          <w:sz w:val="24"/>
          <w:szCs w:val="24"/>
          <w:lang w:eastAsia="hr-HR"/>
        </w:rPr>
        <w:t xml:space="preserve">/2021 od 20. </w:t>
      </w:r>
      <w:r w:rsidR="005B7998" w:rsidRPr="00D92722">
        <w:rPr>
          <w:rFonts w:ascii="Times New Roman" w:eastAsia="Times New Roman" w:hAnsi="Times New Roman" w:cs="Times New Roman"/>
          <w:sz w:val="24"/>
          <w:szCs w:val="24"/>
          <w:lang w:eastAsia="hr-HR"/>
        </w:rPr>
        <w:t>listopada</w:t>
      </w:r>
      <w:r w:rsidRPr="00D92722">
        <w:rPr>
          <w:rFonts w:ascii="Times New Roman" w:eastAsia="Times New Roman" w:hAnsi="Times New Roman" w:cs="Times New Roman"/>
          <w:sz w:val="24"/>
          <w:szCs w:val="24"/>
          <w:lang w:eastAsia="hr-HR"/>
        </w:rPr>
        <w:t xml:space="preserve"> 2021. godine objavljen </w:t>
      </w:r>
      <w:r w:rsidRPr="00DA23A9">
        <w:rPr>
          <w:rFonts w:ascii="Times New Roman" w:eastAsia="Times New Roman" w:hAnsi="Times New Roman" w:cs="Times New Roman"/>
          <w:sz w:val="24"/>
          <w:szCs w:val="24"/>
          <w:lang w:eastAsia="hr-HR"/>
        </w:rPr>
        <w:t xml:space="preserve">je javni natječaj za prijam u službu u Upravni odjel za </w:t>
      </w:r>
      <w:r w:rsidR="005B7998" w:rsidRPr="00DA23A9">
        <w:rPr>
          <w:rFonts w:ascii="Times New Roman" w:eastAsia="Times New Roman" w:hAnsi="Times New Roman" w:cs="Times New Roman"/>
          <w:sz w:val="24"/>
          <w:szCs w:val="24"/>
          <w:lang w:eastAsia="hr-HR"/>
        </w:rPr>
        <w:t>obrazovanje, kulturu i šport</w:t>
      </w:r>
      <w:r w:rsidRPr="00DA23A9">
        <w:rPr>
          <w:rFonts w:ascii="Times New Roman" w:eastAsia="Times New Roman" w:hAnsi="Times New Roman" w:cs="Times New Roman"/>
          <w:sz w:val="24"/>
          <w:szCs w:val="24"/>
          <w:lang w:eastAsia="hr-HR"/>
        </w:rPr>
        <w:t>, na radna mjesta:</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1. viši stručni suradnik, radno mjesto broj 133. iz Pravilnika, Odsjek za materijalni standard i šire javne potrebe u obrazovanju, 1 izvršitelj;</w:t>
      </w:r>
    </w:p>
    <w:p w:rsidR="002269A6"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2. viši stručni suradnik, radno mjesto broj 135. iz Pravilnika, Odsjek za kvalitetu obrazovanja, 1 izvršitelj.</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p>
    <w:p w:rsidR="002269A6" w:rsidRPr="00DA23A9" w:rsidRDefault="002269A6" w:rsidP="002269A6">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Od dana objave javnog natječaja u „Narodnim novinama“ počinje teći rok od </w:t>
      </w:r>
      <w:r w:rsidR="005B7998" w:rsidRPr="00DA23A9">
        <w:rPr>
          <w:rFonts w:ascii="Times New Roman" w:eastAsia="Times New Roman" w:hAnsi="Times New Roman" w:cs="Times New Roman"/>
          <w:sz w:val="24"/>
          <w:szCs w:val="24"/>
          <w:lang w:eastAsia="hr-HR"/>
        </w:rPr>
        <w:t>8</w:t>
      </w:r>
      <w:r w:rsidRPr="00DA23A9">
        <w:rPr>
          <w:rFonts w:ascii="Times New Roman" w:eastAsia="Times New Roman" w:hAnsi="Times New Roman" w:cs="Times New Roman"/>
          <w:sz w:val="24"/>
          <w:szCs w:val="24"/>
          <w:lang w:eastAsia="hr-HR"/>
        </w:rPr>
        <w:t xml:space="preserve"> dana za podnošenje prijava na javni natječaj</w:t>
      </w:r>
      <w:r w:rsidR="00D26E01" w:rsidRPr="00DA23A9">
        <w:rPr>
          <w:rFonts w:ascii="Times New Roman" w:eastAsia="Times New Roman" w:hAnsi="Times New Roman" w:cs="Times New Roman"/>
          <w:sz w:val="24"/>
          <w:szCs w:val="24"/>
          <w:lang w:eastAsia="hr-HR"/>
        </w:rPr>
        <w:t xml:space="preserve">. Slijedom navedenog, posljednji dan za podnošenje prijava na javni natječaj </w:t>
      </w:r>
      <w:r w:rsidR="00D26E01" w:rsidRPr="00D92722">
        <w:rPr>
          <w:rFonts w:ascii="Times New Roman" w:eastAsia="Times New Roman" w:hAnsi="Times New Roman" w:cs="Times New Roman"/>
          <w:sz w:val="24"/>
          <w:szCs w:val="24"/>
          <w:lang w:eastAsia="hr-HR"/>
        </w:rPr>
        <w:t xml:space="preserve">je </w:t>
      </w:r>
      <w:r w:rsidR="005B7998" w:rsidRPr="00D92722">
        <w:rPr>
          <w:rFonts w:ascii="Times New Roman" w:eastAsia="Times New Roman" w:hAnsi="Times New Roman" w:cs="Times New Roman"/>
          <w:sz w:val="24"/>
          <w:szCs w:val="24"/>
          <w:lang w:eastAsia="hr-HR"/>
        </w:rPr>
        <w:t>28</w:t>
      </w:r>
      <w:r w:rsidR="00D26E01" w:rsidRPr="00D92722">
        <w:rPr>
          <w:rFonts w:ascii="Times New Roman" w:eastAsia="Times New Roman" w:hAnsi="Times New Roman" w:cs="Times New Roman"/>
          <w:sz w:val="24"/>
          <w:szCs w:val="24"/>
          <w:lang w:eastAsia="hr-HR"/>
        </w:rPr>
        <w:t xml:space="preserve">. </w:t>
      </w:r>
      <w:r w:rsidR="005B7998" w:rsidRPr="00D92722">
        <w:rPr>
          <w:rFonts w:ascii="Times New Roman" w:eastAsia="Times New Roman" w:hAnsi="Times New Roman" w:cs="Times New Roman"/>
          <w:sz w:val="24"/>
          <w:szCs w:val="24"/>
          <w:lang w:eastAsia="hr-HR"/>
        </w:rPr>
        <w:t>listopada</w:t>
      </w:r>
      <w:r w:rsidR="00D26E01" w:rsidRPr="00D92722">
        <w:rPr>
          <w:rFonts w:ascii="Times New Roman" w:eastAsia="Times New Roman" w:hAnsi="Times New Roman" w:cs="Times New Roman"/>
          <w:sz w:val="24"/>
          <w:szCs w:val="24"/>
          <w:lang w:eastAsia="hr-HR"/>
        </w:rPr>
        <w:t xml:space="preserve"> 2021. godine. </w:t>
      </w:r>
      <w:r w:rsidR="002B3F43" w:rsidRPr="00D92722">
        <w:rPr>
          <w:rFonts w:ascii="Times New Roman" w:eastAsia="Times New Roman" w:hAnsi="Times New Roman" w:cs="Times New Roman"/>
          <w:sz w:val="24"/>
          <w:szCs w:val="24"/>
          <w:lang w:eastAsia="hr-HR"/>
        </w:rPr>
        <w:t xml:space="preserve">Prijava je </w:t>
      </w:r>
      <w:r w:rsidR="002B3F43" w:rsidRPr="00DA23A9">
        <w:rPr>
          <w:rFonts w:ascii="Times New Roman" w:eastAsia="Times New Roman" w:hAnsi="Times New Roman" w:cs="Times New Roman"/>
          <w:sz w:val="24"/>
          <w:szCs w:val="24"/>
          <w:lang w:eastAsia="hr-HR"/>
        </w:rPr>
        <w:t xml:space="preserve">podnesena u roku ako je prije isteka roka zaprimljena u pisarnici Zadarske županije, Božidara </w:t>
      </w:r>
      <w:proofErr w:type="spellStart"/>
      <w:r w:rsidR="002B3F43" w:rsidRPr="00DA23A9">
        <w:rPr>
          <w:rFonts w:ascii="Times New Roman" w:eastAsia="Times New Roman" w:hAnsi="Times New Roman" w:cs="Times New Roman"/>
          <w:sz w:val="24"/>
          <w:szCs w:val="24"/>
          <w:lang w:eastAsia="hr-HR"/>
        </w:rPr>
        <w:t>Petranovića</w:t>
      </w:r>
      <w:proofErr w:type="spellEnd"/>
      <w:r w:rsidR="002B3F43" w:rsidRPr="00DA23A9">
        <w:rPr>
          <w:rFonts w:ascii="Times New Roman" w:eastAsia="Times New Roman" w:hAnsi="Times New Roman" w:cs="Times New Roman"/>
          <w:sz w:val="24"/>
          <w:szCs w:val="24"/>
          <w:lang w:eastAsia="hr-HR"/>
        </w:rPr>
        <w:t xml:space="preserve"> 8, 23000 Zadar, a ako je prijava</w:t>
      </w:r>
      <w:r w:rsidR="00523995" w:rsidRPr="00DA23A9">
        <w:rPr>
          <w:rFonts w:ascii="Times New Roman" w:eastAsia="Times New Roman" w:hAnsi="Times New Roman" w:cs="Times New Roman"/>
          <w:sz w:val="24"/>
          <w:szCs w:val="24"/>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rsidR="004C3F1F" w:rsidRPr="00DA23A9" w:rsidRDefault="004C3F1F" w:rsidP="00583B3D">
      <w:pPr>
        <w:spacing w:after="0" w:line="240" w:lineRule="auto"/>
        <w:jc w:val="both"/>
        <w:rPr>
          <w:rFonts w:ascii="Times New Roman" w:eastAsia="Times New Roman" w:hAnsi="Times New Roman" w:cs="Times New Roman"/>
          <w:sz w:val="24"/>
          <w:szCs w:val="24"/>
          <w:lang w:eastAsia="hr-HR"/>
        </w:rPr>
      </w:pPr>
    </w:p>
    <w:p w:rsidR="00030F8A" w:rsidRPr="00DA23A9" w:rsidRDefault="00F93412" w:rsidP="001D5397">
      <w:pPr>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I. </w:t>
      </w:r>
      <w:r w:rsidR="00030F8A" w:rsidRPr="00DA23A9">
        <w:rPr>
          <w:rFonts w:ascii="Times New Roman" w:eastAsia="Times New Roman" w:hAnsi="Times New Roman" w:cs="Times New Roman"/>
          <w:b/>
          <w:sz w:val="24"/>
          <w:szCs w:val="24"/>
          <w:lang w:eastAsia="hr-HR"/>
        </w:rPr>
        <w:t xml:space="preserve">Opis poslova radnih </w:t>
      </w:r>
      <w:r w:rsidR="004C3F1F" w:rsidRPr="00DA23A9">
        <w:rPr>
          <w:rFonts w:ascii="Times New Roman" w:eastAsia="Times New Roman" w:hAnsi="Times New Roman" w:cs="Times New Roman"/>
          <w:b/>
          <w:sz w:val="24"/>
          <w:szCs w:val="24"/>
          <w:lang w:eastAsia="hr-HR"/>
        </w:rPr>
        <w:t>mjesta</w:t>
      </w:r>
      <w:r w:rsidR="00030F8A" w:rsidRPr="00DA23A9">
        <w:rPr>
          <w:rFonts w:ascii="Times New Roman" w:eastAsia="Times New Roman" w:hAnsi="Times New Roman" w:cs="Times New Roman"/>
          <w:b/>
          <w:sz w:val="24"/>
          <w:szCs w:val="24"/>
          <w:lang w:eastAsia="hr-HR"/>
        </w:rPr>
        <w:t>,</w:t>
      </w:r>
      <w:r w:rsidR="004C3F1F" w:rsidRPr="00DA23A9">
        <w:rPr>
          <w:rFonts w:ascii="Times New Roman" w:eastAsia="Times New Roman" w:hAnsi="Times New Roman" w:cs="Times New Roman"/>
          <w:b/>
          <w:sz w:val="24"/>
          <w:szCs w:val="24"/>
          <w:lang w:eastAsia="hr-HR"/>
        </w:rPr>
        <w:t xml:space="preserve"> </w:t>
      </w:r>
      <w:r w:rsidR="00030F8A" w:rsidRPr="00DA23A9">
        <w:rPr>
          <w:rFonts w:ascii="Times New Roman" w:eastAsia="Times New Roman" w:hAnsi="Times New Roman" w:cs="Times New Roman"/>
          <w:b/>
          <w:sz w:val="24"/>
          <w:szCs w:val="24"/>
          <w:lang w:eastAsia="hr-HR"/>
        </w:rPr>
        <w:t>koja se popunjavaju predmetnim javnim natječajem, prema Pravilniku o unutarnjem redu upravnih tijela Zadarske županije („Službeni glasnik Zadarske županije“ broj 1/20, 28/20 – u daljnjem tekstu: Pravilnik):</w:t>
      </w:r>
    </w:p>
    <w:p w:rsidR="004C3F1F" w:rsidRPr="00DA23A9" w:rsidRDefault="00030F8A" w:rsidP="001D5397">
      <w:pPr>
        <w:spacing w:after="0" w:line="240" w:lineRule="auto"/>
        <w:jc w:val="both"/>
        <w:rPr>
          <w:rFonts w:ascii="Times New Roman" w:eastAsia="Times New Roman" w:hAnsi="Times New Roman" w:cs="Times New Roman"/>
          <w:b/>
          <w:sz w:val="24"/>
          <w:szCs w:val="24"/>
          <w:lang w:eastAsia="hr-HR"/>
        </w:rPr>
      </w:pPr>
      <w:r w:rsidRPr="00DA23A9">
        <w:rPr>
          <w:rFonts w:ascii="Times New Roman" w:hAnsi="Times New Roman" w:cs="Times New Roman"/>
          <w:b/>
          <w:sz w:val="24"/>
          <w:szCs w:val="24"/>
        </w:rPr>
        <w:t xml:space="preserve">1. </w:t>
      </w:r>
      <w:r w:rsidR="005B7998" w:rsidRPr="00DA23A9">
        <w:rPr>
          <w:rFonts w:ascii="Times New Roman" w:eastAsia="Times New Roman" w:hAnsi="Times New Roman" w:cs="Times New Roman"/>
          <w:b/>
          <w:sz w:val="24"/>
          <w:szCs w:val="24"/>
          <w:lang w:eastAsia="hr-HR"/>
        </w:rPr>
        <w:t>viši stručni suradnik</w:t>
      </w:r>
      <w:r w:rsidR="00523995" w:rsidRPr="00DA23A9">
        <w:rPr>
          <w:rFonts w:ascii="Times New Roman" w:hAnsi="Times New Roman" w:cs="Times New Roman"/>
          <w:b/>
          <w:sz w:val="24"/>
          <w:szCs w:val="24"/>
        </w:rPr>
        <w:t xml:space="preserve">, </w:t>
      </w:r>
      <w:r w:rsidR="005B7998" w:rsidRPr="00DA23A9">
        <w:rPr>
          <w:rFonts w:ascii="Times New Roman" w:eastAsia="Times New Roman" w:hAnsi="Times New Roman" w:cs="Times New Roman"/>
          <w:b/>
          <w:sz w:val="24"/>
          <w:szCs w:val="24"/>
          <w:lang w:eastAsia="hr-HR"/>
        </w:rPr>
        <w:t>Odsjek za materijalni standard i šire javne potrebe u obrazovanju</w:t>
      </w:r>
      <w:r w:rsidR="00523995" w:rsidRPr="00DA23A9">
        <w:rPr>
          <w:rFonts w:ascii="Times New Roman" w:hAnsi="Times New Roman" w:cs="Times New Roman"/>
          <w:b/>
          <w:sz w:val="24"/>
          <w:szCs w:val="24"/>
        </w:rPr>
        <w:t xml:space="preserve">, radno mjesto broj </w:t>
      </w:r>
      <w:r w:rsidR="005B7998" w:rsidRPr="00DA23A9">
        <w:rPr>
          <w:rFonts w:ascii="Times New Roman" w:hAnsi="Times New Roman" w:cs="Times New Roman"/>
          <w:b/>
          <w:sz w:val="24"/>
          <w:szCs w:val="24"/>
        </w:rPr>
        <w:t>133</w:t>
      </w:r>
      <w:r w:rsidR="00523995" w:rsidRPr="00DA23A9">
        <w:rPr>
          <w:rFonts w:ascii="Times New Roman" w:hAnsi="Times New Roman" w:cs="Times New Roman"/>
          <w:b/>
          <w:sz w:val="24"/>
          <w:szCs w:val="24"/>
        </w:rPr>
        <w:t>.</w:t>
      </w:r>
      <w:r w:rsidRPr="00DA23A9">
        <w:rPr>
          <w:rFonts w:ascii="Times New Roman" w:hAnsi="Times New Roman" w:cs="Times New Roman"/>
          <w:b/>
          <w:sz w:val="24"/>
          <w:szCs w:val="24"/>
        </w:rPr>
        <w:t xml:space="preserve"> iz Pravilnika</w:t>
      </w:r>
      <w:r w:rsidR="00523995" w:rsidRPr="00DA23A9">
        <w:rPr>
          <w:rFonts w:ascii="Times New Roman" w:hAnsi="Times New Roman" w:cs="Times New Roman"/>
          <w:b/>
          <w:sz w:val="24"/>
          <w:szCs w:val="24"/>
        </w:rPr>
        <w:t>:</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svakodnevna usmena i pismena komunikacija s nadležnim tijelima, službama i korisnicima, poduzimanje mjera u rješavanju svakodnevnih aktivnosti;</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izvršavanje obveza i zadataka iz djelokruga ministarstva nadležnog za poslove znanosti,  obrazovanja i športa – prikupljanje podataka i analiza, praćenje polaganja ispita državne mature;</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lastRenderedPageBreak/>
        <w:t>- praćenje zakonskih odredbi, te proučavanje programa, mjera i strategija Vlade RH donesenih radi unaprjeđenja odgojno-obrazovne djelatnost, te djelatnosti iz područja športa, kulture i tehničke kulture. Priprema i analiza programa u području javnih potreba iz nadležnosti Odsjeka, te njihovo izvršavanje i usklađivanje;</w:t>
      </w:r>
    </w:p>
    <w:p w:rsidR="005B7998" w:rsidRPr="00DA23A9" w:rsidRDefault="005B7998" w:rsidP="005B7998">
      <w:pPr>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sz w:val="24"/>
          <w:szCs w:val="24"/>
          <w:lang w:eastAsia="hr-HR"/>
        </w:rPr>
        <w:t>- sastavlja izvješća za potrebe ministarstava i ureda Vlade. Priprema prijedloga akata za župana i Skupštinu;</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 obavlja administrativne i tehničke poslove za potrebe Odjela te druge poslove koji mu se povjere. </w:t>
      </w:r>
    </w:p>
    <w:p w:rsidR="00030F8A" w:rsidRPr="00DA23A9" w:rsidRDefault="00030F8A" w:rsidP="00030F8A">
      <w:pPr>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2. </w:t>
      </w:r>
      <w:r w:rsidR="005B7998" w:rsidRPr="00DA23A9">
        <w:rPr>
          <w:rFonts w:ascii="Times New Roman" w:eastAsia="Times New Roman" w:hAnsi="Times New Roman" w:cs="Times New Roman"/>
          <w:b/>
          <w:sz w:val="24"/>
          <w:szCs w:val="24"/>
          <w:lang w:eastAsia="hr-HR"/>
        </w:rPr>
        <w:t>viši stručni suradnik</w:t>
      </w:r>
      <w:r w:rsidRPr="00DA23A9">
        <w:rPr>
          <w:rFonts w:ascii="Times New Roman" w:eastAsia="Times New Roman" w:hAnsi="Times New Roman" w:cs="Times New Roman"/>
          <w:b/>
          <w:sz w:val="24"/>
          <w:szCs w:val="24"/>
          <w:lang w:eastAsia="hr-HR"/>
        </w:rPr>
        <w:t xml:space="preserve">, </w:t>
      </w:r>
      <w:r w:rsidR="005B7998" w:rsidRPr="00DA23A9">
        <w:rPr>
          <w:rFonts w:ascii="Times New Roman" w:eastAsia="Times New Roman" w:hAnsi="Times New Roman" w:cs="Times New Roman"/>
          <w:b/>
          <w:sz w:val="24"/>
          <w:szCs w:val="24"/>
          <w:lang w:eastAsia="hr-HR"/>
        </w:rPr>
        <w:t>Odsjek za kvalitetu obrazovanja</w:t>
      </w:r>
      <w:r w:rsidRPr="00DA23A9">
        <w:rPr>
          <w:rFonts w:ascii="Times New Roman" w:eastAsia="Times New Roman" w:hAnsi="Times New Roman" w:cs="Times New Roman"/>
          <w:b/>
          <w:sz w:val="24"/>
          <w:szCs w:val="24"/>
          <w:lang w:eastAsia="hr-HR"/>
        </w:rPr>
        <w:t xml:space="preserve">, radno mjesto broj </w:t>
      </w:r>
      <w:r w:rsidR="005B7998" w:rsidRPr="00DA23A9">
        <w:rPr>
          <w:rFonts w:ascii="Times New Roman" w:eastAsia="Times New Roman" w:hAnsi="Times New Roman" w:cs="Times New Roman"/>
          <w:b/>
          <w:sz w:val="24"/>
          <w:szCs w:val="24"/>
          <w:lang w:eastAsia="hr-HR"/>
        </w:rPr>
        <w:t>135</w:t>
      </w:r>
      <w:r w:rsidRPr="00DA23A9">
        <w:rPr>
          <w:rFonts w:ascii="Times New Roman" w:eastAsia="Times New Roman" w:hAnsi="Times New Roman" w:cs="Times New Roman"/>
          <w:b/>
          <w:sz w:val="24"/>
          <w:szCs w:val="24"/>
          <w:lang w:eastAsia="hr-HR"/>
        </w:rPr>
        <w:t>.</w:t>
      </w:r>
      <w:r w:rsidRPr="00DA23A9">
        <w:rPr>
          <w:rFonts w:ascii="Times New Roman" w:hAnsi="Times New Roman" w:cs="Times New Roman"/>
          <w:b/>
          <w:sz w:val="24"/>
          <w:szCs w:val="24"/>
        </w:rPr>
        <w:t xml:space="preserve"> iz Pravilnika:</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svakodnevna usmena i pismena komunikacija s nadležnim tijelima, službama i korisnicima, poduzimanje mjera u rješavanju svakodnevnih aktivnosti;</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izvršavanje obveza i zadataka iz djelokruga ministarstva nadležnog za poslove znanosti i obrazovanja – prikupljanje podataka i analiza, praćenje provođenja projekata vezanih uz povećavanje kvalitete u obrazovanju. Praćenje programa i provođenja projekata financiranih sredstvima iz Europskih fondova;</w:t>
      </w:r>
    </w:p>
    <w:p w:rsidR="005B7998" w:rsidRPr="00DA23A9" w:rsidRDefault="005B7998"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praćenje zakonskih odredbi, te proučavanje programa, mjera i strategija Vlade RH donesenih radi unaprjeđenja odgojno-obrazovne djelatnost;</w:t>
      </w:r>
    </w:p>
    <w:p w:rsidR="005B7998" w:rsidRPr="00DA23A9" w:rsidRDefault="001811CD" w:rsidP="005B7998">
      <w:pPr>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sz w:val="24"/>
          <w:szCs w:val="24"/>
          <w:lang w:eastAsia="hr-HR"/>
        </w:rPr>
        <w:t>- s</w:t>
      </w:r>
      <w:r w:rsidR="005B7998" w:rsidRPr="00DA23A9">
        <w:rPr>
          <w:rFonts w:ascii="Times New Roman" w:eastAsia="Times New Roman" w:hAnsi="Times New Roman" w:cs="Times New Roman"/>
          <w:sz w:val="24"/>
          <w:szCs w:val="24"/>
          <w:lang w:eastAsia="hr-HR"/>
        </w:rPr>
        <w:t>astavlja izvješća za potrebe ministarstava i ureda Vlade. Priprema prijedloga ak</w:t>
      </w:r>
      <w:r w:rsidRPr="00DA23A9">
        <w:rPr>
          <w:rFonts w:ascii="Times New Roman" w:eastAsia="Times New Roman" w:hAnsi="Times New Roman" w:cs="Times New Roman"/>
          <w:sz w:val="24"/>
          <w:szCs w:val="24"/>
          <w:lang w:eastAsia="hr-HR"/>
        </w:rPr>
        <w:t>ata za župana i Skupštinu;</w:t>
      </w:r>
    </w:p>
    <w:p w:rsidR="005B7998" w:rsidRPr="00DA23A9" w:rsidRDefault="001811CD" w:rsidP="005B7998">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o</w:t>
      </w:r>
      <w:r w:rsidR="005B7998" w:rsidRPr="00DA23A9">
        <w:rPr>
          <w:rFonts w:ascii="Times New Roman" w:eastAsia="Times New Roman" w:hAnsi="Times New Roman" w:cs="Times New Roman"/>
          <w:sz w:val="24"/>
          <w:szCs w:val="24"/>
          <w:lang w:eastAsia="hr-HR"/>
        </w:rPr>
        <w:t>bavlja administrativne i tehničke poslove za potrebe Odjela te druge p</w:t>
      </w:r>
      <w:r w:rsidRPr="00DA23A9">
        <w:rPr>
          <w:rFonts w:ascii="Times New Roman" w:eastAsia="Times New Roman" w:hAnsi="Times New Roman" w:cs="Times New Roman"/>
          <w:sz w:val="24"/>
          <w:szCs w:val="24"/>
          <w:lang w:eastAsia="hr-HR"/>
        </w:rPr>
        <w:t xml:space="preserve">oslove koji mu se povjere. </w:t>
      </w:r>
    </w:p>
    <w:p w:rsidR="00EC1B7A" w:rsidRPr="00DA23A9" w:rsidRDefault="00EC1B7A" w:rsidP="00F05E6E">
      <w:pPr>
        <w:spacing w:after="0" w:line="240" w:lineRule="auto"/>
        <w:jc w:val="both"/>
        <w:rPr>
          <w:rFonts w:ascii="Times New Roman" w:eastAsia="Times New Roman" w:hAnsi="Times New Roman" w:cs="Times New Roman"/>
          <w:b/>
          <w:sz w:val="24"/>
          <w:szCs w:val="24"/>
          <w:lang w:eastAsia="hr-HR"/>
        </w:rPr>
      </w:pPr>
    </w:p>
    <w:p w:rsidR="00F93412" w:rsidRPr="00DA23A9" w:rsidRDefault="00F93412" w:rsidP="00F05E6E">
      <w:pPr>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II. Podaci o plaći:</w:t>
      </w:r>
    </w:p>
    <w:p w:rsidR="00A127F7" w:rsidRPr="00DA23A9" w:rsidRDefault="00A127F7" w:rsidP="00B11FD6">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A127F7" w:rsidRPr="00DA23A9" w:rsidRDefault="00A127F7" w:rsidP="00583B3D">
      <w:pPr>
        <w:spacing w:after="0" w:line="240" w:lineRule="auto"/>
        <w:jc w:val="both"/>
        <w:rPr>
          <w:rFonts w:ascii="Times New Roman" w:eastAsia="Times New Roman" w:hAnsi="Times New Roman" w:cs="Times New Roman"/>
          <w:sz w:val="24"/>
          <w:szCs w:val="24"/>
          <w:lang w:eastAsia="hr-HR"/>
        </w:rPr>
      </w:pPr>
    </w:p>
    <w:p w:rsidR="000450EE" w:rsidRPr="00DA23A9" w:rsidRDefault="006A384F" w:rsidP="00583B3D">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1. </w:t>
      </w:r>
      <w:r w:rsidR="000450EE" w:rsidRPr="00DA23A9">
        <w:rPr>
          <w:rFonts w:ascii="Times New Roman" w:eastAsia="Times New Roman" w:hAnsi="Times New Roman" w:cs="Times New Roman"/>
          <w:sz w:val="24"/>
          <w:szCs w:val="24"/>
          <w:lang w:eastAsia="hr-HR"/>
        </w:rPr>
        <w:t xml:space="preserve">Koeficijent složenosti poslova </w:t>
      </w:r>
      <w:r w:rsidR="00D879DB" w:rsidRPr="00DA23A9">
        <w:rPr>
          <w:rFonts w:ascii="Times New Roman" w:eastAsia="Times New Roman" w:hAnsi="Times New Roman" w:cs="Times New Roman"/>
          <w:sz w:val="24"/>
          <w:szCs w:val="24"/>
          <w:lang w:eastAsia="hr-HR"/>
        </w:rPr>
        <w:t>za oba radna mjesta</w:t>
      </w:r>
      <w:r w:rsidR="00030F8A" w:rsidRPr="00DA23A9">
        <w:rPr>
          <w:rFonts w:ascii="Times New Roman" w:hAnsi="Times New Roman" w:cs="Times New Roman"/>
          <w:b/>
          <w:sz w:val="24"/>
          <w:szCs w:val="24"/>
        </w:rPr>
        <w:t xml:space="preserve"> </w:t>
      </w:r>
      <w:r w:rsidR="00F05E6E" w:rsidRPr="00DA23A9">
        <w:rPr>
          <w:rFonts w:ascii="Times New Roman" w:eastAsia="Times New Roman" w:hAnsi="Times New Roman" w:cs="Times New Roman"/>
          <w:sz w:val="24"/>
          <w:szCs w:val="24"/>
          <w:lang w:eastAsia="hr-HR"/>
        </w:rPr>
        <w:t>je</w:t>
      </w:r>
      <w:r w:rsidR="000450EE" w:rsidRPr="00DA23A9">
        <w:rPr>
          <w:rFonts w:ascii="Times New Roman" w:eastAsia="Times New Roman" w:hAnsi="Times New Roman" w:cs="Times New Roman"/>
          <w:sz w:val="24"/>
          <w:szCs w:val="24"/>
          <w:lang w:eastAsia="hr-HR"/>
        </w:rPr>
        <w:t xml:space="preserve"> </w:t>
      </w:r>
      <w:r w:rsidR="00D879DB" w:rsidRPr="00DA23A9">
        <w:rPr>
          <w:rFonts w:ascii="Times New Roman" w:eastAsia="Times New Roman" w:hAnsi="Times New Roman" w:cs="Times New Roman"/>
          <w:sz w:val="24"/>
          <w:szCs w:val="24"/>
          <w:lang w:eastAsia="hr-HR"/>
        </w:rPr>
        <w:t>2</w:t>
      </w:r>
      <w:r w:rsidR="000450EE" w:rsidRPr="00DA23A9">
        <w:rPr>
          <w:rFonts w:ascii="Times New Roman" w:eastAsia="Times New Roman" w:hAnsi="Times New Roman" w:cs="Times New Roman"/>
          <w:sz w:val="24"/>
          <w:szCs w:val="24"/>
          <w:lang w:eastAsia="hr-HR"/>
        </w:rPr>
        <w:t>,</w:t>
      </w:r>
      <w:r w:rsidR="00D879DB" w:rsidRPr="00DA23A9">
        <w:rPr>
          <w:rFonts w:ascii="Times New Roman" w:eastAsia="Times New Roman" w:hAnsi="Times New Roman" w:cs="Times New Roman"/>
          <w:sz w:val="24"/>
          <w:szCs w:val="24"/>
          <w:lang w:eastAsia="hr-HR"/>
        </w:rPr>
        <w:t>0</w:t>
      </w:r>
      <w:r w:rsidR="007171AE" w:rsidRPr="00DA23A9">
        <w:rPr>
          <w:rFonts w:ascii="Times New Roman" w:eastAsia="Times New Roman" w:hAnsi="Times New Roman" w:cs="Times New Roman"/>
          <w:sz w:val="24"/>
          <w:szCs w:val="24"/>
          <w:lang w:eastAsia="hr-HR"/>
        </w:rPr>
        <w:t>5</w:t>
      </w:r>
      <w:r w:rsidR="005D26BF" w:rsidRPr="00DA23A9">
        <w:rPr>
          <w:rFonts w:ascii="Times New Roman" w:eastAsia="Times New Roman" w:hAnsi="Times New Roman" w:cs="Times New Roman"/>
          <w:sz w:val="24"/>
          <w:szCs w:val="24"/>
          <w:lang w:eastAsia="hr-HR"/>
        </w:rPr>
        <w:t xml:space="preserve">, </w:t>
      </w:r>
      <w:r w:rsidR="000450EE" w:rsidRPr="00DA23A9">
        <w:rPr>
          <w:rFonts w:ascii="Times New Roman" w:eastAsia="Times New Roman" w:hAnsi="Times New Roman" w:cs="Times New Roman"/>
          <w:sz w:val="24"/>
          <w:szCs w:val="24"/>
          <w:lang w:eastAsia="hr-HR"/>
        </w:rPr>
        <w:t>utvrđen</w:t>
      </w:r>
      <w:r w:rsidR="00583B3D" w:rsidRPr="00DA23A9">
        <w:rPr>
          <w:rFonts w:ascii="Times New Roman" w:eastAsia="Times New Roman" w:hAnsi="Times New Roman" w:cs="Times New Roman"/>
          <w:sz w:val="24"/>
          <w:szCs w:val="24"/>
          <w:lang w:eastAsia="hr-HR"/>
        </w:rPr>
        <w:t xml:space="preserve"> </w:t>
      </w:r>
      <w:r w:rsidR="000450EE" w:rsidRPr="00DA23A9">
        <w:rPr>
          <w:rFonts w:ascii="Times New Roman" w:eastAsia="Times New Roman" w:hAnsi="Times New Roman" w:cs="Times New Roman"/>
          <w:sz w:val="24"/>
          <w:szCs w:val="24"/>
          <w:lang w:eastAsia="hr-HR"/>
        </w:rPr>
        <w:t>temeljem točke II</w:t>
      </w:r>
      <w:r w:rsidR="007171AE" w:rsidRPr="00DA23A9">
        <w:rPr>
          <w:rFonts w:ascii="Times New Roman" w:eastAsia="Times New Roman" w:hAnsi="Times New Roman" w:cs="Times New Roman"/>
          <w:sz w:val="24"/>
          <w:szCs w:val="24"/>
          <w:lang w:eastAsia="hr-HR"/>
        </w:rPr>
        <w:t>I</w:t>
      </w:r>
      <w:r w:rsidR="000450EE" w:rsidRPr="00DA23A9">
        <w:rPr>
          <w:rFonts w:ascii="Times New Roman" w:eastAsia="Times New Roman" w:hAnsi="Times New Roman" w:cs="Times New Roman"/>
          <w:sz w:val="24"/>
          <w:szCs w:val="24"/>
          <w:lang w:eastAsia="hr-HR"/>
        </w:rPr>
        <w:t>. Odluke o koeficijentima za obračun plaća službenika i namještenika Zadarske županije</w:t>
      </w:r>
      <w:r w:rsidR="006A54C9" w:rsidRPr="00DA23A9">
        <w:rPr>
          <w:rFonts w:ascii="Times New Roman" w:eastAsia="Times New Roman" w:hAnsi="Times New Roman" w:cs="Times New Roman"/>
          <w:sz w:val="24"/>
          <w:szCs w:val="24"/>
          <w:lang w:eastAsia="hr-HR"/>
        </w:rPr>
        <w:t xml:space="preserve"> utvrđenog pod rednim brojem </w:t>
      </w:r>
      <w:r w:rsidR="00D879DB" w:rsidRPr="00DA23A9">
        <w:rPr>
          <w:rFonts w:ascii="Times New Roman" w:eastAsia="Times New Roman" w:hAnsi="Times New Roman" w:cs="Times New Roman"/>
          <w:sz w:val="24"/>
          <w:szCs w:val="24"/>
          <w:lang w:eastAsia="hr-HR"/>
        </w:rPr>
        <w:t>1</w:t>
      </w:r>
      <w:r w:rsidR="007171AE" w:rsidRPr="00DA23A9">
        <w:rPr>
          <w:rFonts w:ascii="Times New Roman" w:eastAsia="Times New Roman" w:hAnsi="Times New Roman" w:cs="Times New Roman"/>
          <w:sz w:val="24"/>
          <w:szCs w:val="24"/>
          <w:lang w:eastAsia="hr-HR"/>
        </w:rPr>
        <w:t>0</w:t>
      </w:r>
      <w:r w:rsidR="006A54C9" w:rsidRPr="00DA23A9">
        <w:rPr>
          <w:rFonts w:ascii="Times New Roman" w:eastAsia="Times New Roman" w:hAnsi="Times New Roman" w:cs="Times New Roman"/>
          <w:sz w:val="24"/>
          <w:szCs w:val="24"/>
          <w:lang w:eastAsia="hr-HR"/>
        </w:rPr>
        <w:t xml:space="preserve">., za radna mjesta </w:t>
      </w:r>
      <w:r w:rsidR="00D879DB" w:rsidRPr="00DA23A9">
        <w:rPr>
          <w:rFonts w:ascii="Times New Roman" w:eastAsia="Times New Roman" w:hAnsi="Times New Roman" w:cs="Times New Roman"/>
          <w:sz w:val="24"/>
          <w:szCs w:val="24"/>
          <w:lang w:eastAsia="hr-HR"/>
        </w:rPr>
        <w:t>6</w:t>
      </w:r>
      <w:r w:rsidR="006A54C9" w:rsidRPr="00DA23A9">
        <w:rPr>
          <w:rFonts w:ascii="Times New Roman" w:eastAsia="Times New Roman" w:hAnsi="Times New Roman" w:cs="Times New Roman"/>
          <w:sz w:val="24"/>
          <w:szCs w:val="24"/>
          <w:lang w:eastAsia="hr-HR"/>
        </w:rPr>
        <w:t>. klasifikacijskog ranga</w:t>
      </w:r>
      <w:r w:rsidR="000450EE" w:rsidRPr="00DA23A9">
        <w:rPr>
          <w:rFonts w:ascii="Times New Roman" w:eastAsia="Times New Roman" w:hAnsi="Times New Roman" w:cs="Times New Roman"/>
          <w:sz w:val="24"/>
          <w:szCs w:val="24"/>
          <w:lang w:eastAsia="hr-HR"/>
        </w:rPr>
        <w:t xml:space="preserve"> („Službeni glasnik Zadarske županije“ broj </w:t>
      </w:r>
      <w:r w:rsidR="007171AE" w:rsidRPr="00DA23A9">
        <w:rPr>
          <w:rFonts w:ascii="Times New Roman" w:eastAsia="Times New Roman" w:hAnsi="Times New Roman" w:cs="Times New Roman"/>
          <w:sz w:val="24"/>
          <w:szCs w:val="24"/>
          <w:lang w:eastAsia="hr-HR"/>
        </w:rPr>
        <w:t>25/19</w:t>
      </w:r>
      <w:r w:rsidR="000450EE" w:rsidRPr="00DA23A9">
        <w:rPr>
          <w:rFonts w:ascii="Times New Roman" w:eastAsia="Times New Roman" w:hAnsi="Times New Roman" w:cs="Times New Roman"/>
          <w:sz w:val="24"/>
          <w:szCs w:val="24"/>
          <w:lang w:eastAsia="hr-HR"/>
        </w:rPr>
        <w:t xml:space="preserve">). </w:t>
      </w:r>
    </w:p>
    <w:p w:rsidR="00E42F7F" w:rsidRPr="00DA23A9" w:rsidRDefault="00E42F7F" w:rsidP="00583B3D">
      <w:pPr>
        <w:spacing w:after="0" w:line="240" w:lineRule="auto"/>
        <w:jc w:val="both"/>
        <w:rPr>
          <w:rFonts w:ascii="Times New Roman" w:eastAsia="Times New Roman" w:hAnsi="Times New Roman" w:cs="Times New Roman"/>
          <w:sz w:val="24"/>
          <w:szCs w:val="24"/>
          <w:lang w:eastAsia="hr-HR"/>
        </w:rPr>
      </w:pPr>
    </w:p>
    <w:p w:rsidR="007171AE" w:rsidRPr="00DA23A9" w:rsidRDefault="007171AE" w:rsidP="007171AE">
      <w:pPr>
        <w:tabs>
          <w:tab w:val="left" w:pos="708"/>
        </w:tabs>
        <w:suppressAutoHyphens/>
        <w:spacing w:after="0" w:line="240" w:lineRule="auto"/>
        <w:jc w:val="both"/>
        <w:rPr>
          <w:rFonts w:ascii="Times New Roman" w:eastAsia="SimSun" w:hAnsi="Times New Roman" w:cs="Times New Roman"/>
          <w:sz w:val="24"/>
          <w:szCs w:val="24"/>
        </w:rPr>
      </w:pPr>
      <w:r w:rsidRPr="00DA23A9">
        <w:rPr>
          <w:rFonts w:ascii="Times New Roman" w:eastAsia="SimSun" w:hAnsi="Times New Roman" w:cs="Times New Roman"/>
          <w:sz w:val="24"/>
          <w:szCs w:val="24"/>
        </w:rPr>
        <w:t>Osnovica za izračun plaće utvrđena je Odlukom o visini osnovice za obračun plaća službenika i namještenika Zadarske županije („Službeni glasnik Zadarske županije“ broj 4/19</w:t>
      </w:r>
      <w:r w:rsidR="004025E9" w:rsidRPr="00DA23A9">
        <w:rPr>
          <w:rFonts w:ascii="Times New Roman" w:eastAsia="SimSun" w:hAnsi="Times New Roman" w:cs="Times New Roman"/>
          <w:sz w:val="24"/>
          <w:szCs w:val="24"/>
        </w:rPr>
        <w:t>, 9/20, 20/20</w:t>
      </w:r>
      <w:r w:rsidRPr="00DA23A9">
        <w:rPr>
          <w:rFonts w:ascii="Times New Roman" w:eastAsia="SimSun" w:hAnsi="Times New Roman" w:cs="Times New Roman"/>
          <w:sz w:val="24"/>
          <w:szCs w:val="24"/>
        </w:rPr>
        <w:t>).</w:t>
      </w:r>
    </w:p>
    <w:p w:rsidR="007171AE" w:rsidRPr="00DA23A9" w:rsidRDefault="007171AE" w:rsidP="007171AE">
      <w:pPr>
        <w:spacing w:after="0" w:line="240" w:lineRule="auto"/>
        <w:jc w:val="both"/>
        <w:rPr>
          <w:rFonts w:ascii="Times New Roman" w:eastAsia="Times New Roman" w:hAnsi="Times New Roman" w:cs="Times New Roman"/>
          <w:sz w:val="24"/>
          <w:szCs w:val="24"/>
          <w:lang w:eastAsia="hr-HR"/>
        </w:rPr>
      </w:pPr>
    </w:p>
    <w:p w:rsidR="00F93412" w:rsidRPr="00DA23A9"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III. Način obavljanja prethodne provjere znanja i sposobnosti kandidata:</w:t>
      </w:r>
    </w:p>
    <w:p w:rsidR="003322D7" w:rsidRPr="00DA23A9" w:rsidRDefault="00A127F7" w:rsidP="00583B3D">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Prethodn</w:t>
      </w:r>
      <w:r w:rsidR="008A1297" w:rsidRPr="00DA23A9">
        <w:rPr>
          <w:rFonts w:ascii="Times New Roman" w:eastAsia="Times New Roman" w:hAnsi="Times New Roman" w:cs="Times New Roman"/>
          <w:sz w:val="24"/>
          <w:szCs w:val="24"/>
          <w:lang w:eastAsia="hr-HR"/>
        </w:rPr>
        <w:t>a</w:t>
      </w:r>
      <w:r w:rsidRPr="00DA23A9">
        <w:rPr>
          <w:rFonts w:ascii="Times New Roman" w:eastAsia="Times New Roman" w:hAnsi="Times New Roman" w:cs="Times New Roman"/>
          <w:sz w:val="24"/>
          <w:szCs w:val="24"/>
          <w:lang w:eastAsia="hr-HR"/>
        </w:rPr>
        <w:t xml:space="preserve"> provjer</w:t>
      </w:r>
      <w:r w:rsidR="008A1297" w:rsidRPr="00DA23A9">
        <w:rPr>
          <w:rFonts w:ascii="Times New Roman" w:eastAsia="Times New Roman" w:hAnsi="Times New Roman" w:cs="Times New Roman"/>
          <w:sz w:val="24"/>
          <w:szCs w:val="24"/>
          <w:lang w:eastAsia="hr-HR"/>
        </w:rPr>
        <w:t>a</w:t>
      </w:r>
      <w:r w:rsidRPr="00DA23A9">
        <w:rPr>
          <w:rFonts w:ascii="Times New Roman" w:eastAsia="Times New Roman" w:hAnsi="Times New Roman" w:cs="Times New Roman"/>
          <w:sz w:val="24"/>
          <w:szCs w:val="24"/>
          <w:lang w:eastAsia="hr-HR"/>
        </w:rPr>
        <w:t xml:space="preserve"> znanja i sposobnosti</w:t>
      </w:r>
      <w:r w:rsidR="008A1297" w:rsidRPr="00DA23A9">
        <w:rPr>
          <w:rFonts w:ascii="Times New Roman" w:eastAsia="Times New Roman" w:hAnsi="Times New Roman" w:cs="Times New Roman"/>
          <w:sz w:val="24"/>
          <w:szCs w:val="24"/>
          <w:lang w:eastAsia="hr-HR"/>
        </w:rPr>
        <w:t xml:space="preserve"> </w:t>
      </w:r>
      <w:r w:rsidRPr="00DA23A9">
        <w:rPr>
          <w:rFonts w:ascii="Times New Roman" w:eastAsia="Times New Roman" w:hAnsi="Times New Roman" w:cs="Times New Roman"/>
          <w:sz w:val="24"/>
          <w:szCs w:val="24"/>
          <w:lang w:eastAsia="hr-HR"/>
        </w:rPr>
        <w:t>kandidata</w:t>
      </w:r>
      <w:r w:rsidR="008A1297" w:rsidRPr="00DA23A9">
        <w:rPr>
          <w:rFonts w:ascii="Times New Roman" w:eastAsia="Times New Roman" w:hAnsi="Times New Roman" w:cs="Times New Roman"/>
          <w:sz w:val="24"/>
          <w:szCs w:val="24"/>
          <w:lang w:eastAsia="hr-HR"/>
        </w:rPr>
        <w:t xml:space="preserve"> temelji se na članku 22. Zakona, a </w:t>
      </w:r>
      <w:r w:rsidRPr="00DA23A9">
        <w:rPr>
          <w:rFonts w:ascii="Times New Roman" w:eastAsia="Times New Roman" w:hAnsi="Times New Roman" w:cs="Times New Roman"/>
          <w:sz w:val="24"/>
          <w:szCs w:val="24"/>
          <w:lang w:eastAsia="hr-HR"/>
        </w:rPr>
        <w:t>provodi</w:t>
      </w:r>
      <w:r w:rsidR="008A1297" w:rsidRPr="00DA23A9">
        <w:rPr>
          <w:rFonts w:ascii="Times New Roman" w:eastAsia="Times New Roman" w:hAnsi="Times New Roman" w:cs="Times New Roman"/>
          <w:sz w:val="24"/>
          <w:szCs w:val="24"/>
          <w:lang w:eastAsia="hr-HR"/>
        </w:rPr>
        <w:t xml:space="preserve"> je</w:t>
      </w:r>
      <w:r w:rsidRPr="00DA23A9">
        <w:rPr>
          <w:rFonts w:ascii="Times New Roman" w:eastAsia="Times New Roman" w:hAnsi="Times New Roman" w:cs="Times New Roman"/>
          <w:sz w:val="24"/>
          <w:szCs w:val="24"/>
          <w:lang w:eastAsia="hr-HR"/>
        </w:rPr>
        <w:t xml:space="preserve"> tročlano Povjerenstvo za provedbu </w:t>
      </w:r>
      <w:r w:rsidR="00324C6C" w:rsidRPr="00DA23A9">
        <w:rPr>
          <w:rFonts w:ascii="Times New Roman" w:eastAsia="Times New Roman" w:hAnsi="Times New Roman" w:cs="Times New Roman"/>
          <w:sz w:val="24"/>
          <w:szCs w:val="24"/>
          <w:lang w:eastAsia="hr-HR"/>
        </w:rPr>
        <w:t>javnog natječaja</w:t>
      </w:r>
      <w:r w:rsidRPr="00DA23A9">
        <w:rPr>
          <w:rFonts w:ascii="Times New Roman" w:eastAsia="Times New Roman" w:hAnsi="Times New Roman" w:cs="Times New Roman"/>
          <w:sz w:val="24"/>
          <w:szCs w:val="24"/>
          <w:lang w:eastAsia="hr-HR"/>
        </w:rPr>
        <w:t xml:space="preserve"> imenovano od strane pročelni</w:t>
      </w:r>
      <w:r w:rsidR="00310D50" w:rsidRPr="00DA23A9">
        <w:rPr>
          <w:rFonts w:ascii="Times New Roman" w:eastAsia="Times New Roman" w:hAnsi="Times New Roman" w:cs="Times New Roman"/>
          <w:sz w:val="24"/>
          <w:szCs w:val="24"/>
          <w:lang w:eastAsia="hr-HR"/>
        </w:rPr>
        <w:t>ka</w:t>
      </w:r>
      <w:r w:rsidRPr="00DA23A9">
        <w:rPr>
          <w:rFonts w:ascii="Times New Roman" w:eastAsia="Times New Roman" w:hAnsi="Times New Roman" w:cs="Times New Roman"/>
          <w:sz w:val="24"/>
          <w:szCs w:val="24"/>
          <w:lang w:eastAsia="hr-HR"/>
        </w:rPr>
        <w:t xml:space="preserve"> Upravnog odjela za </w:t>
      </w:r>
      <w:r w:rsidR="00D879DB" w:rsidRPr="00DA23A9">
        <w:rPr>
          <w:rFonts w:ascii="Times New Roman" w:eastAsia="Times New Roman" w:hAnsi="Times New Roman" w:cs="Times New Roman"/>
          <w:sz w:val="24"/>
          <w:szCs w:val="24"/>
          <w:lang w:eastAsia="hr-HR"/>
        </w:rPr>
        <w:t>obrazovanje, kulturu i šport</w:t>
      </w:r>
      <w:r w:rsidR="00F93412" w:rsidRPr="00DA23A9">
        <w:rPr>
          <w:rFonts w:ascii="Times New Roman" w:eastAsia="Times New Roman" w:hAnsi="Times New Roman" w:cs="Times New Roman"/>
          <w:sz w:val="24"/>
          <w:szCs w:val="24"/>
          <w:lang w:eastAsia="hr-HR"/>
        </w:rPr>
        <w:t>.</w:t>
      </w:r>
    </w:p>
    <w:p w:rsidR="00F93412" w:rsidRPr="00DA23A9" w:rsidRDefault="00F93412" w:rsidP="00583B3D">
      <w:pPr>
        <w:spacing w:after="0" w:line="240" w:lineRule="auto"/>
        <w:jc w:val="both"/>
        <w:rPr>
          <w:rFonts w:ascii="Times New Roman" w:eastAsia="Times New Roman" w:hAnsi="Times New Roman" w:cs="Times New Roman"/>
          <w:sz w:val="24"/>
          <w:szCs w:val="24"/>
          <w:lang w:eastAsia="hr-HR"/>
        </w:rPr>
      </w:pPr>
    </w:p>
    <w:p w:rsidR="008A1297" w:rsidRPr="00DA23A9" w:rsidRDefault="008A1297" w:rsidP="00583B3D">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24C6C" w:rsidRPr="00DA23A9">
        <w:rPr>
          <w:rFonts w:ascii="Times New Roman" w:eastAsia="Times New Roman" w:hAnsi="Times New Roman" w:cs="Times New Roman"/>
          <w:sz w:val="24"/>
          <w:szCs w:val="24"/>
          <w:lang w:eastAsia="hr-HR"/>
        </w:rPr>
        <w:t>javnog natječaja</w:t>
      </w:r>
      <w:r w:rsidRPr="00DA23A9">
        <w:rPr>
          <w:rFonts w:ascii="Times New Roman" w:eastAsia="Times New Roman" w:hAnsi="Times New Roman" w:cs="Times New Roman"/>
          <w:sz w:val="24"/>
          <w:szCs w:val="24"/>
          <w:lang w:eastAsia="hr-HR"/>
        </w:rPr>
        <w:t xml:space="preserve">, a poziv </w:t>
      </w:r>
      <w:r w:rsidR="00ED25AB" w:rsidRPr="00DA23A9">
        <w:rPr>
          <w:rFonts w:ascii="Times New Roman" w:eastAsia="Times New Roman" w:hAnsi="Times New Roman" w:cs="Times New Roman"/>
          <w:sz w:val="24"/>
          <w:szCs w:val="24"/>
          <w:lang w:eastAsia="hr-HR"/>
        </w:rPr>
        <w:t xml:space="preserve">na prethodnu provjeru znanja i sposobnosti </w:t>
      </w:r>
      <w:r w:rsidR="006A54C9" w:rsidRPr="00DA23A9">
        <w:rPr>
          <w:rFonts w:ascii="Times New Roman" w:eastAsia="Times New Roman" w:hAnsi="Times New Roman" w:cs="Times New Roman"/>
          <w:sz w:val="24"/>
          <w:szCs w:val="24"/>
          <w:lang w:eastAsia="hr-HR"/>
        </w:rPr>
        <w:t>biti</w:t>
      </w:r>
      <w:r w:rsidR="00ED25AB" w:rsidRPr="00DA23A9">
        <w:rPr>
          <w:rFonts w:ascii="Times New Roman" w:eastAsia="Times New Roman" w:hAnsi="Times New Roman" w:cs="Times New Roman"/>
          <w:sz w:val="24"/>
          <w:szCs w:val="24"/>
          <w:lang w:eastAsia="hr-HR"/>
        </w:rPr>
        <w:t xml:space="preserve"> će</w:t>
      </w:r>
      <w:r w:rsidRPr="00DA23A9">
        <w:rPr>
          <w:rFonts w:ascii="Times New Roman" w:eastAsia="Times New Roman" w:hAnsi="Times New Roman" w:cs="Times New Roman"/>
          <w:sz w:val="24"/>
          <w:szCs w:val="24"/>
          <w:lang w:eastAsia="hr-HR"/>
        </w:rPr>
        <w:t xml:space="preserve"> objavljen na mrežnoj stranici Zadarske županij</w:t>
      </w:r>
      <w:r w:rsidR="007C287E" w:rsidRPr="00DA23A9">
        <w:rPr>
          <w:rFonts w:ascii="Times New Roman" w:eastAsia="Times New Roman" w:hAnsi="Times New Roman" w:cs="Times New Roman"/>
          <w:sz w:val="24"/>
          <w:szCs w:val="24"/>
          <w:lang w:eastAsia="hr-HR"/>
        </w:rPr>
        <w:t>e</w:t>
      </w:r>
      <w:r w:rsidRPr="00DA23A9">
        <w:rPr>
          <w:rFonts w:ascii="Times New Roman" w:eastAsia="Times New Roman" w:hAnsi="Times New Roman" w:cs="Times New Roman"/>
          <w:sz w:val="24"/>
          <w:szCs w:val="24"/>
          <w:lang w:eastAsia="hr-HR"/>
        </w:rPr>
        <w:t xml:space="preserve"> </w:t>
      </w:r>
      <w:hyperlink r:id="rId8" w:history="1">
        <w:r w:rsidR="007171AE" w:rsidRPr="00DA23A9">
          <w:rPr>
            <w:rFonts w:ascii="Times New Roman" w:eastAsia="Times New Roman" w:hAnsi="Times New Roman" w:cs="Times New Roman"/>
            <w:color w:val="0000FF"/>
            <w:sz w:val="24"/>
            <w:szCs w:val="24"/>
            <w:u w:val="single"/>
            <w:lang w:eastAsia="hr-HR"/>
          </w:rPr>
          <w:t>www.zadarska-zupanija.hr</w:t>
        </w:r>
      </w:hyperlink>
      <w:r w:rsidRPr="00DA23A9">
        <w:rPr>
          <w:rFonts w:ascii="Times New Roman" w:eastAsia="Times New Roman" w:hAnsi="Times New Roman" w:cs="Times New Roman"/>
          <w:sz w:val="24"/>
          <w:szCs w:val="24"/>
          <w:u w:val="single"/>
          <w:lang w:eastAsia="hr-HR"/>
        </w:rPr>
        <w:t xml:space="preserve"> </w:t>
      </w:r>
      <w:r w:rsidR="0062589B" w:rsidRPr="00DA23A9">
        <w:rPr>
          <w:rFonts w:ascii="Times New Roman" w:eastAsia="Times New Roman" w:hAnsi="Times New Roman" w:cs="Times New Roman"/>
          <w:sz w:val="24"/>
          <w:szCs w:val="24"/>
          <w:u w:val="single"/>
          <w:lang w:eastAsia="hr-HR"/>
        </w:rPr>
        <w:t>,</w:t>
      </w:r>
      <w:r w:rsidR="0062589B" w:rsidRPr="00DA23A9">
        <w:rPr>
          <w:rFonts w:ascii="Times New Roman" w:eastAsia="Times New Roman" w:hAnsi="Times New Roman" w:cs="Times New Roman"/>
          <w:sz w:val="24"/>
          <w:szCs w:val="24"/>
          <w:lang w:eastAsia="hr-HR"/>
        </w:rPr>
        <w:t xml:space="preserve">te na oglasnoj ploči Doma Županije, Božidara </w:t>
      </w:r>
      <w:proofErr w:type="spellStart"/>
      <w:r w:rsidR="0062589B" w:rsidRPr="00DA23A9">
        <w:rPr>
          <w:rFonts w:ascii="Times New Roman" w:eastAsia="Times New Roman" w:hAnsi="Times New Roman" w:cs="Times New Roman"/>
          <w:sz w:val="24"/>
          <w:szCs w:val="24"/>
          <w:lang w:eastAsia="hr-HR"/>
        </w:rPr>
        <w:t>Petranovića</w:t>
      </w:r>
      <w:proofErr w:type="spellEnd"/>
      <w:r w:rsidR="0062589B" w:rsidRPr="00DA23A9">
        <w:rPr>
          <w:rFonts w:ascii="Times New Roman" w:eastAsia="Times New Roman" w:hAnsi="Times New Roman" w:cs="Times New Roman"/>
          <w:sz w:val="24"/>
          <w:szCs w:val="24"/>
          <w:lang w:eastAsia="hr-HR"/>
        </w:rPr>
        <w:t xml:space="preserve"> 8, Zadar, </w:t>
      </w:r>
      <w:r w:rsidRPr="00DA23A9">
        <w:rPr>
          <w:rFonts w:ascii="Times New Roman" w:eastAsia="Times New Roman" w:hAnsi="Times New Roman" w:cs="Times New Roman"/>
          <w:sz w:val="24"/>
          <w:szCs w:val="24"/>
          <w:lang w:eastAsia="hr-HR"/>
        </w:rPr>
        <w:t>najmanje pet dana prije održavanja provjere.</w:t>
      </w:r>
    </w:p>
    <w:p w:rsidR="008A1297" w:rsidRPr="00DA23A9" w:rsidRDefault="008A1297" w:rsidP="00583B3D">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lastRenderedPageBreak/>
        <w:t>Podnositelji nepravodobnih i nepotpunih prijava kao i podnositelji</w:t>
      </w:r>
      <w:r w:rsidR="00946992" w:rsidRPr="00DA23A9">
        <w:rPr>
          <w:rFonts w:ascii="Times New Roman" w:eastAsia="Times New Roman" w:hAnsi="Times New Roman" w:cs="Times New Roman"/>
          <w:sz w:val="24"/>
          <w:szCs w:val="24"/>
          <w:lang w:eastAsia="hr-HR"/>
        </w:rPr>
        <w:t xml:space="preserve"> </w:t>
      </w:r>
      <w:r w:rsidRPr="00DA23A9">
        <w:rPr>
          <w:rFonts w:ascii="Times New Roman" w:eastAsia="Times New Roman" w:hAnsi="Times New Roman" w:cs="Times New Roman"/>
          <w:sz w:val="24"/>
          <w:szCs w:val="24"/>
          <w:lang w:eastAsia="hr-HR"/>
        </w:rPr>
        <w:t>koj</w:t>
      </w:r>
      <w:r w:rsidR="00946992" w:rsidRPr="00DA23A9">
        <w:rPr>
          <w:rFonts w:ascii="Times New Roman" w:eastAsia="Times New Roman" w:hAnsi="Times New Roman" w:cs="Times New Roman"/>
          <w:sz w:val="24"/>
          <w:szCs w:val="24"/>
          <w:lang w:eastAsia="hr-HR"/>
        </w:rPr>
        <w:t>i</w:t>
      </w:r>
      <w:r w:rsidRPr="00DA23A9">
        <w:rPr>
          <w:rFonts w:ascii="Times New Roman" w:eastAsia="Times New Roman" w:hAnsi="Times New Roman" w:cs="Times New Roman"/>
          <w:sz w:val="24"/>
          <w:szCs w:val="24"/>
          <w:lang w:eastAsia="hr-HR"/>
        </w:rPr>
        <w:t xml:space="preserve"> ne udovoljavaju propisanim i objavljenim uvjetima </w:t>
      </w:r>
      <w:r w:rsidR="00324C6C" w:rsidRPr="00DA23A9">
        <w:rPr>
          <w:rFonts w:ascii="Times New Roman" w:eastAsia="Times New Roman" w:hAnsi="Times New Roman" w:cs="Times New Roman"/>
          <w:sz w:val="24"/>
          <w:szCs w:val="24"/>
          <w:lang w:eastAsia="hr-HR"/>
        </w:rPr>
        <w:t>javnog natječaja</w:t>
      </w:r>
      <w:r w:rsidRPr="00DA23A9">
        <w:rPr>
          <w:rFonts w:ascii="Times New Roman" w:eastAsia="Times New Roman" w:hAnsi="Times New Roman" w:cs="Times New Roman"/>
          <w:sz w:val="24"/>
          <w:szCs w:val="24"/>
          <w:lang w:eastAsia="hr-HR"/>
        </w:rPr>
        <w:t xml:space="preserve"> neće se smatrati kandidatima</w:t>
      </w:r>
      <w:r w:rsidR="00ED25AB" w:rsidRPr="00DA23A9">
        <w:rPr>
          <w:rFonts w:ascii="Times New Roman" w:eastAsia="Times New Roman" w:hAnsi="Times New Roman" w:cs="Times New Roman"/>
          <w:sz w:val="24"/>
          <w:szCs w:val="24"/>
          <w:lang w:eastAsia="hr-HR"/>
        </w:rPr>
        <w:t xml:space="preserve"> prijavljenim na </w:t>
      </w:r>
      <w:r w:rsidR="00324C6C" w:rsidRPr="00DA23A9">
        <w:rPr>
          <w:rFonts w:ascii="Times New Roman" w:eastAsia="Times New Roman" w:hAnsi="Times New Roman" w:cs="Times New Roman"/>
          <w:sz w:val="24"/>
          <w:szCs w:val="24"/>
          <w:lang w:eastAsia="hr-HR"/>
        </w:rPr>
        <w:t>javni natječaj</w:t>
      </w:r>
      <w:r w:rsidRPr="00DA23A9">
        <w:rPr>
          <w:rFonts w:ascii="Times New Roman" w:eastAsia="Times New Roman" w:hAnsi="Times New Roman" w:cs="Times New Roman"/>
          <w:sz w:val="24"/>
          <w:szCs w:val="24"/>
          <w:lang w:eastAsia="hr-HR"/>
        </w:rPr>
        <w:t>, te će im biti upućena odgovarajuća pisana obavijest.</w:t>
      </w:r>
    </w:p>
    <w:p w:rsidR="00020291" w:rsidRPr="00DA23A9" w:rsidRDefault="00020291" w:rsidP="00020291">
      <w:pPr>
        <w:spacing w:after="0" w:line="240" w:lineRule="auto"/>
        <w:jc w:val="both"/>
        <w:rPr>
          <w:rFonts w:ascii="Times New Roman" w:eastAsia="Times New Roman" w:hAnsi="Times New Roman" w:cs="Times New Roman"/>
          <w:sz w:val="24"/>
          <w:szCs w:val="24"/>
          <w:lang w:eastAsia="hr-HR"/>
        </w:rPr>
      </w:pPr>
    </w:p>
    <w:p w:rsidR="00ED25AB" w:rsidRPr="00DA23A9" w:rsidRDefault="004025E9" w:rsidP="00A956FC">
      <w:pPr>
        <w:spacing w:after="0" w:line="240" w:lineRule="auto"/>
        <w:rPr>
          <w:rFonts w:ascii="Times New Roman" w:hAnsi="Times New Roman" w:cs="Times New Roman"/>
          <w:sz w:val="24"/>
          <w:szCs w:val="24"/>
          <w:lang w:eastAsia="hr-HR"/>
        </w:rPr>
      </w:pPr>
      <w:r w:rsidRPr="00DA23A9">
        <w:rPr>
          <w:rFonts w:ascii="Times New Roman" w:hAnsi="Times New Roman" w:cs="Times New Roman"/>
          <w:sz w:val="24"/>
          <w:szCs w:val="24"/>
          <w:lang w:eastAsia="hr-HR"/>
        </w:rPr>
        <w:t xml:space="preserve">1. </w:t>
      </w:r>
      <w:r w:rsidR="00ED25AB" w:rsidRPr="00DA23A9">
        <w:rPr>
          <w:rFonts w:ascii="Times New Roman" w:hAnsi="Times New Roman" w:cs="Times New Roman"/>
          <w:sz w:val="24"/>
          <w:szCs w:val="24"/>
          <w:lang w:eastAsia="hr-HR"/>
        </w:rPr>
        <w:t xml:space="preserve">Pravni izvori za pripremanje kandidata za prethodnu provjeru znanja za </w:t>
      </w:r>
      <w:r w:rsidR="00D879DB" w:rsidRPr="00DA23A9">
        <w:rPr>
          <w:rFonts w:ascii="Times New Roman" w:hAnsi="Times New Roman" w:cs="Times New Roman"/>
          <w:sz w:val="24"/>
          <w:szCs w:val="24"/>
          <w:lang w:eastAsia="hr-HR"/>
        </w:rPr>
        <w:t>oba radna mjesta</w:t>
      </w:r>
      <w:r w:rsidR="00ED25AB" w:rsidRPr="00DA23A9">
        <w:rPr>
          <w:rFonts w:ascii="Times New Roman" w:hAnsi="Times New Roman" w:cs="Times New Roman"/>
          <w:sz w:val="24"/>
          <w:szCs w:val="24"/>
          <w:lang w:eastAsia="hr-HR"/>
        </w:rPr>
        <w:t>, su sljedeći: </w:t>
      </w:r>
    </w:p>
    <w:p w:rsidR="00A956FC" w:rsidRPr="00DA23A9" w:rsidRDefault="00D879DB" w:rsidP="00A956FC">
      <w:pPr>
        <w:spacing w:after="0" w:line="240" w:lineRule="auto"/>
        <w:rPr>
          <w:rFonts w:ascii="Times New Roman" w:hAnsi="Times New Roman" w:cs="Times New Roman"/>
          <w:sz w:val="24"/>
          <w:szCs w:val="24"/>
        </w:rPr>
      </w:pPr>
      <w:r w:rsidRPr="00DA23A9">
        <w:rPr>
          <w:rFonts w:ascii="Times New Roman" w:hAnsi="Times New Roman" w:cs="Times New Roman"/>
          <w:sz w:val="24"/>
          <w:szCs w:val="24"/>
        </w:rPr>
        <w:t xml:space="preserve">1. Zakon o odgoju i obrazovanju u osnovnoj i srednjoj školi („Narodne novine“ broj </w:t>
      </w:r>
      <w:r w:rsidR="00A956FC" w:rsidRPr="00DA23A9">
        <w:rPr>
          <w:rFonts w:ascii="Times New Roman" w:hAnsi="Times New Roman" w:cs="Times New Roman"/>
          <w:sz w:val="24"/>
          <w:szCs w:val="24"/>
        </w:rPr>
        <w:t>87/08, 86/09, 92/10, 105/10, 90,11, 5/12, 16/12, 86/12, 94/13, 152/14, 7/17, 68/18, 98/19, 64/20, 133/20);</w:t>
      </w:r>
    </w:p>
    <w:p w:rsidR="00A41F68" w:rsidRPr="00DA23A9" w:rsidRDefault="00D879DB" w:rsidP="00A956FC">
      <w:pPr>
        <w:spacing w:after="0" w:line="240" w:lineRule="auto"/>
        <w:rPr>
          <w:rFonts w:ascii="Times New Roman" w:hAnsi="Times New Roman" w:cs="Times New Roman"/>
          <w:sz w:val="24"/>
          <w:szCs w:val="24"/>
        </w:rPr>
      </w:pPr>
      <w:r w:rsidRPr="00DA23A9">
        <w:rPr>
          <w:rFonts w:ascii="Times New Roman" w:hAnsi="Times New Roman" w:cs="Times New Roman"/>
          <w:sz w:val="24"/>
          <w:szCs w:val="24"/>
        </w:rPr>
        <w:t xml:space="preserve">2. Zakon o ustanovama („Narodne novine“ broj </w:t>
      </w:r>
      <w:r w:rsidRPr="00DA23A9">
        <w:rPr>
          <w:rFonts w:ascii="Times New Roman" w:hAnsi="Times New Roman" w:cs="Times New Roman"/>
          <w:sz w:val="24"/>
          <w:szCs w:val="24"/>
          <w:shd w:val="clear" w:color="auto" w:fill="FFFFFF"/>
        </w:rPr>
        <w:t> </w:t>
      </w:r>
      <w:hyperlink r:id="rId9" w:tooltip="Zakon o ustanovama" w:history="1">
        <w:r w:rsidRPr="00DA23A9">
          <w:rPr>
            <w:rFonts w:ascii="Times New Roman" w:hAnsi="Times New Roman" w:cs="Times New Roman"/>
            <w:sz w:val="24"/>
            <w:szCs w:val="24"/>
            <w:shd w:val="clear" w:color="auto" w:fill="FFFFFF"/>
          </w:rPr>
          <w:t>76/93</w:t>
        </w:r>
      </w:hyperlink>
      <w:r w:rsidRPr="00DA23A9">
        <w:rPr>
          <w:rFonts w:ascii="Times New Roman" w:hAnsi="Times New Roman" w:cs="Times New Roman"/>
          <w:sz w:val="24"/>
          <w:szCs w:val="24"/>
          <w:shd w:val="clear" w:color="auto" w:fill="FFFFFF"/>
        </w:rPr>
        <w:t>, </w:t>
      </w:r>
      <w:hyperlink r:id="rId10" w:tooltip="Ispravak Zakona o ustanovama" w:history="1">
        <w:r w:rsidRPr="00DA23A9">
          <w:rPr>
            <w:rFonts w:ascii="Times New Roman" w:hAnsi="Times New Roman" w:cs="Times New Roman"/>
            <w:sz w:val="24"/>
            <w:szCs w:val="24"/>
            <w:shd w:val="clear" w:color="auto" w:fill="FFFFFF"/>
          </w:rPr>
          <w:t>29/97</w:t>
        </w:r>
      </w:hyperlink>
      <w:r w:rsidRPr="00DA23A9">
        <w:rPr>
          <w:rFonts w:ascii="Times New Roman" w:hAnsi="Times New Roman" w:cs="Times New Roman"/>
          <w:sz w:val="24"/>
          <w:szCs w:val="24"/>
          <w:shd w:val="clear" w:color="auto" w:fill="FFFFFF"/>
        </w:rPr>
        <w:t>, </w:t>
      </w:r>
      <w:hyperlink r:id="rId11" w:tooltip="Ispravak Zakona o ustanovama" w:history="1">
        <w:r w:rsidRPr="00DA23A9">
          <w:rPr>
            <w:rFonts w:ascii="Times New Roman" w:hAnsi="Times New Roman" w:cs="Times New Roman"/>
            <w:sz w:val="24"/>
            <w:szCs w:val="24"/>
            <w:shd w:val="clear" w:color="auto" w:fill="FFFFFF"/>
          </w:rPr>
          <w:t>47/99</w:t>
        </w:r>
      </w:hyperlink>
      <w:r w:rsidRPr="00DA23A9">
        <w:rPr>
          <w:rFonts w:ascii="Times New Roman" w:hAnsi="Times New Roman" w:cs="Times New Roman"/>
          <w:sz w:val="24"/>
          <w:szCs w:val="24"/>
          <w:shd w:val="clear" w:color="auto" w:fill="FFFFFF"/>
        </w:rPr>
        <w:t>, </w:t>
      </w:r>
      <w:hyperlink r:id="rId12" w:tooltip="Zakon o izmjenama i dopuni Zakona o ustanovama" w:history="1">
        <w:r w:rsidRPr="00DA23A9">
          <w:rPr>
            <w:rFonts w:ascii="Times New Roman" w:hAnsi="Times New Roman" w:cs="Times New Roman"/>
            <w:sz w:val="24"/>
            <w:szCs w:val="24"/>
            <w:shd w:val="clear" w:color="auto" w:fill="FFFFFF"/>
          </w:rPr>
          <w:t>35/08</w:t>
        </w:r>
      </w:hyperlink>
      <w:r w:rsidRPr="00DA23A9">
        <w:rPr>
          <w:rFonts w:ascii="Times New Roman" w:hAnsi="Times New Roman" w:cs="Times New Roman"/>
          <w:sz w:val="24"/>
          <w:szCs w:val="24"/>
          <w:shd w:val="clear" w:color="auto" w:fill="FFFFFF"/>
        </w:rPr>
        <w:t>, </w:t>
      </w:r>
      <w:hyperlink r:id="rId13" w:tooltip="Zakon o izmjenama i dopunama Zakona o ustanovama" w:history="1">
        <w:r w:rsidRPr="00DA23A9">
          <w:rPr>
            <w:rFonts w:ascii="Times New Roman" w:hAnsi="Times New Roman" w:cs="Times New Roman"/>
            <w:sz w:val="24"/>
            <w:szCs w:val="24"/>
            <w:shd w:val="clear" w:color="auto" w:fill="FFFFFF"/>
          </w:rPr>
          <w:t>127/19</w:t>
        </w:r>
      </w:hyperlink>
      <w:r w:rsidR="006501BF" w:rsidRPr="00DA23A9">
        <w:rPr>
          <w:rFonts w:ascii="Times New Roman" w:hAnsi="Times New Roman" w:cs="Times New Roman"/>
          <w:sz w:val="24"/>
          <w:szCs w:val="24"/>
        </w:rPr>
        <w:t>)</w:t>
      </w:r>
      <w:r w:rsidR="00A956FC" w:rsidRPr="00DA23A9">
        <w:rPr>
          <w:rFonts w:ascii="Times New Roman" w:hAnsi="Times New Roman" w:cs="Times New Roman"/>
          <w:sz w:val="24"/>
          <w:szCs w:val="24"/>
        </w:rPr>
        <w:t>;</w:t>
      </w:r>
    </w:p>
    <w:p w:rsidR="00A956FC" w:rsidRPr="00DA23A9" w:rsidRDefault="003E1219" w:rsidP="00A956FC">
      <w:pPr>
        <w:spacing w:after="0" w:line="240" w:lineRule="auto"/>
        <w:rPr>
          <w:rFonts w:ascii="Times New Roman" w:hAnsi="Times New Roman" w:cs="Times New Roman"/>
          <w:sz w:val="24"/>
          <w:szCs w:val="24"/>
        </w:rPr>
      </w:pPr>
      <w:r w:rsidRPr="00DA23A9">
        <w:rPr>
          <w:rFonts w:ascii="Times New Roman" w:hAnsi="Times New Roman" w:cs="Times New Roman"/>
          <w:sz w:val="24"/>
          <w:szCs w:val="24"/>
        </w:rPr>
        <w:t xml:space="preserve">3. </w:t>
      </w:r>
      <w:r w:rsidR="00A956FC" w:rsidRPr="00DA23A9">
        <w:rPr>
          <w:rFonts w:ascii="Times New Roman" w:hAnsi="Times New Roman" w:cs="Times New Roman"/>
          <w:sz w:val="24"/>
          <w:szCs w:val="24"/>
        </w:rPr>
        <w:t xml:space="preserve">Statut Zadarske županije („Službeni glasnik Zadarske županije“ broj11/2018 – pročišćeni tekst, 5/2020, 5/2021). </w:t>
      </w:r>
    </w:p>
    <w:p w:rsidR="00A956FC" w:rsidRPr="00DA23A9" w:rsidRDefault="00A956FC" w:rsidP="00A956FC">
      <w:pPr>
        <w:spacing w:after="0" w:line="240" w:lineRule="auto"/>
        <w:rPr>
          <w:rFonts w:ascii="Times New Roman" w:hAnsi="Times New Roman" w:cs="Times New Roman"/>
          <w:sz w:val="24"/>
          <w:szCs w:val="24"/>
        </w:rPr>
      </w:pP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14" w:history="1">
        <w:r w:rsidRPr="00DA23A9">
          <w:rPr>
            <w:rStyle w:val="Hiperveza"/>
            <w:rFonts w:ascii="Times New Roman" w:hAnsi="Times New Roman" w:cs="Times New Roman"/>
            <w:color w:val="auto"/>
            <w:sz w:val="24"/>
            <w:szCs w:val="24"/>
          </w:rPr>
          <w:t>https://narodne-novine.nn.hr/</w:t>
        </w:r>
      </w:hyperlink>
      <w:r w:rsidRPr="00DA23A9">
        <w:rPr>
          <w:rFonts w:ascii="Times New Roman" w:eastAsia="Times New Roman" w:hAnsi="Times New Roman" w:cs="Times New Roman"/>
          <w:sz w:val="24"/>
          <w:szCs w:val="24"/>
          <w:lang w:eastAsia="hr-HR"/>
        </w:rPr>
        <w:t xml:space="preserve">, izvor objavljen u „Službenom glasniku Zadarske županije“ dostupan je na linku </w:t>
      </w:r>
      <w:hyperlink r:id="rId15" w:history="1">
        <w:r w:rsidRPr="00DA23A9">
          <w:rPr>
            <w:rStyle w:val="Hiperveza"/>
            <w:rFonts w:ascii="Times New Roman" w:hAnsi="Times New Roman" w:cs="Times New Roman"/>
            <w:color w:val="auto"/>
            <w:sz w:val="24"/>
            <w:szCs w:val="24"/>
          </w:rPr>
          <w:t>https://glasnik.zadarska-zupanija.hr/</w:t>
        </w:r>
      </w:hyperlink>
      <w:r w:rsidRPr="00DA23A9">
        <w:rPr>
          <w:rFonts w:ascii="Times New Roman" w:eastAsia="Times New Roman" w:hAnsi="Times New Roman" w:cs="Times New Roman"/>
          <w:sz w:val="24"/>
          <w:szCs w:val="24"/>
          <w:lang w:eastAsia="hr-HR"/>
        </w:rPr>
        <w:t xml:space="preserve"> .</w:t>
      </w:r>
    </w:p>
    <w:p w:rsidR="002A1EF2" w:rsidRPr="00DA23A9" w:rsidRDefault="002A1EF2" w:rsidP="0075745E">
      <w:pPr>
        <w:spacing w:after="0" w:line="240" w:lineRule="auto"/>
        <w:jc w:val="both"/>
        <w:rPr>
          <w:rFonts w:ascii="Times New Roman" w:hAnsi="Times New Roman" w:cs="Times New Roman"/>
          <w:sz w:val="24"/>
          <w:szCs w:val="24"/>
        </w:rPr>
      </w:pPr>
    </w:p>
    <w:p w:rsidR="00ED25AB" w:rsidRPr="00DA23A9" w:rsidRDefault="00ED25AB" w:rsidP="00ED25AB">
      <w:pPr>
        <w:spacing w:after="0" w:line="240" w:lineRule="auto"/>
        <w:jc w:val="both"/>
        <w:rPr>
          <w:rFonts w:ascii="Times New Roman" w:hAnsi="Times New Roman" w:cs="Times New Roman"/>
          <w:sz w:val="24"/>
          <w:szCs w:val="24"/>
        </w:rPr>
      </w:pPr>
      <w:r w:rsidRPr="00DA23A9">
        <w:rPr>
          <w:rFonts w:ascii="Times New Roman" w:hAnsi="Times New Roman" w:cs="Times New Roman"/>
          <w:sz w:val="24"/>
          <w:szCs w:val="24"/>
        </w:rPr>
        <w:t xml:space="preserve">Prethodna provjera znanja i sposobnosti </w:t>
      </w:r>
      <w:r w:rsidR="00012810" w:rsidRPr="00DA23A9">
        <w:rPr>
          <w:rFonts w:ascii="Times New Roman" w:hAnsi="Times New Roman" w:cs="Times New Roman"/>
          <w:sz w:val="24"/>
          <w:szCs w:val="24"/>
        </w:rPr>
        <w:t xml:space="preserve">kandidata, </w:t>
      </w:r>
      <w:r w:rsidR="009D0A54" w:rsidRPr="00DA23A9">
        <w:rPr>
          <w:rFonts w:ascii="Times New Roman" w:hAnsi="Times New Roman" w:cs="Times New Roman"/>
          <w:sz w:val="24"/>
          <w:szCs w:val="24"/>
        </w:rPr>
        <w:t xml:space="preserve">za </w:t>
      </w:r>
      <w:r w:rsidR="00A956FC" w:rsidRPr="00DA23A9">
        <w:rPr>
          <w:rFonts w:ascii="Times New Roman" w:hAnsi="Times New Roman" w:cs="Times New Roman"/>
          <w:sz w:val="24"/>
          <w:szCs w:val="24"/>
        </w:rPr>
        <w:t xml:space="preserve">oba </w:t>
      </w:r>
      <w:r w:rsidR="009D0A54" w:rsidRPr="00DA23A9">
        <w:rPr>
          <w:rFonts w:ascii="Times New Roman" w:hAnsi="Times New Roman" w:cs="Times New Roman"/>
          <w:sz w:val="24"/>
          <w:szCs w:val="24"/>
        </w:rPr>
        <w:t>radna mjesta</w:t>
      </w:r>
      <w:r w:rsidR="00012810" w:rsidRPr="00DA23A9">
        <w:rPr>
          <w:rFonts w:ascii="Times New Roman" w:hAnsi="Times New Roman" w:cs="Times New Roman"/>
          <w:sz w:val="24"/>
          <w:szCs w:val="24"/>
        </w:rPr>
        <w:t xml:space="preserve"> koja se popunjavaju predmetnim javnim natječajem,</w:t>
      </w:r>
      <w:r w:rsidR="009D0A54" w:rsidRPr="00DA23A9">
        <w:rPr>
          <w:rFonts w:ascii="Times New Roman" w:hAnsi="Times New Roman" w:cs="Times New Roman"/>
          <w:sz w:val="24"/>
          <w:szCs w:val="24"/>
        </w:rPr>
        <w:t xml:space="preserve"> </w:t>
      </w:r>
      <w:r w:rsidRPr="00DA23A9">
        <w:rPr>
          <w:rFonts w:ascii="Times New Roman" w:hAnsi="Times New Roman" w:cs="Times New Roman"/>
          <w:sz w:val="24"/>
          <w:szCs w:val="24"/>
        </w:rPr>
        <w:t>obuhvaća:</w:t>
      </w:r>
    </w:p>
    <w:p w:rsidR="00ED25AB" w:rsidRPr="00DA23A9" w:rsidRDefault="00ED25AB" w:rsidP="00ED25AB">
      <w:pPr>
        <w:spacing w:after="0" w:line="240" w:lineRule="auto"/>
        <w:jc w:val="both"/>
        <w:rPr>
          <w:rFonts w:ascii="Times New Roman" w:hAnsi="Times New Roman" w:cs="Times New Roman"/>
          <w:sz w:val="24"/>
          <w:szCs w:val="24"/>
        </w:rPr>
      </w:pPr>
      <w:r w:rsidRPr="00DA23A9">
        <w:rPr>
          <w:rFonts w:ascii="Times New Roman" w:hAnsi="Times New Roman" w:cs="Times New Roman"/>
          <w:sz w:val="24"/>
          <w:szCs w:val="24"/>
        </w:rPr>
        <w:t>- pisanu provjeru znanja iz područja navedenih u pravnim izvorima za pripremanje     kandidata,</w:t>
      </w:r>
    </w:p>
    <w:p w:rsidR="00ED25AB" w:rsidRPr="00DA23A9" w:rsidRDefault="00ED25AB" w:rsidP="00ED25AB">
      <w:pPr>
        <w:spacing w:after="0" w:line="240" w:lineRule="auto"/>
        <w:jc w:val="both"/>
        <w:rPr>
          <w:rFonts w:ascii="Times New Roman" w:hAnsi="Times New Roman" w:cs="Times New Roman"/>
          <w:sz w:val="24"/>
          <w:szCs w:val="24"/>
        </w:rPr>
      </w:pPr>
      <w:r w:rsidRPr="00DA23A9">
        <w:rPr>
          <w:rFonts w:ascii="Times New Roman" w:hAnsi="Times New Roman" w:cs="Times New Roman"/>
          <w:sz w:val="24"/>
          <w:szCs w:val="24"/>
        </w:rPr>
        <w:t xml:space="preserve">-  intervju. </w:t>
      </w:r>
    </w:p>
    <w:p w:rsidR="00012810" w:rsidRPr="00DA23A9" w:rsidRDefault="00012810" w:rsidP="00ED25AB">
      <w:pPr>
        <w:spacing w:after="0" w:line="240" w:lineRule="auto"/>
        <w:jc w:val="both"/>
        <w:rPr>
          <w:rFonts w:ascii="Times New Roman" w:hAnsi="Times New Roman" w:cs="Times New Roman"/>
          <w:sz w:val="24"/>
          <w:szCs w:val="24"/>
        </w:rPr>
      </w:pPr>
    </w:p>
    <w:p w:rsidR="00ED25AB" w:rsidRPr="00DA23A9" w:rsidRDefault="00ED25AB" w:rsidP="00ED25AB">
      <w:pPr>
        <w:spacing w:after="0" w:line="240" w:lineRule="auto"/>
        <w:jc w:val="both"/>
        <w:rPr>
          <w:rFonts w:ascii="Times New Roman" w:hAnsi="Times New Roman" w:cs="Times New Roman"/>
          <w:sz w:val="24"/>
          <w:szCs w:val="24"/>
        </w:rPr>
      </w:pPr>
      <w:r w:rsidRPr="00DA23A9">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rsidR="009D0A54" w:rsidRPr="00DA23A9" w:rsidRDefault="009D0A54" w:rsidP="00ED25AB">
      <w:pPr>
        <w:spacing w:after="0" w:line="240" w:lineRule="auto"/>
        <w:jc w:val="both"/>
        <w:rPr>
          <w:rFonts w:ascii="Times New Roman" w:eastAsia="Times New Roman" w:hAnsi="Times New Roman" w:cs="Times New Roman"/>
          <w:sz w:val="24"/>
          <w:szCs w:val="24"/>
          <w:lang w:eastAsia="hr-HR"/>
        </w:rPr>
      </w:pP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rsidR="00ED25AB" w:rsidRPr="00DA23A9" w:rsidRDefault="00ED25AB" w:rsidP="00ED25AB">
      <w:pPr>
        <w:spacing w:after="0" w:line="240" w:lineRule="auto"/>
        <w:jc w:val="both"/>
        <w:rPr>
          <w:rFonts w:ascii="Times New Roman" w:eastAsia="Times New Roman" w:hAnsi="Times New Roman" w:cs="Times New Roman"/>
          <w:b/>
          <w:sz w:val="24"/>
          <w:szCs w:val="24"/>
          <w:u w:val="single"/>
          <w:lang w:eastAsia="hr-HR"/>
        </w:rPr>
      </w:pP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012810" w:rsidRPr="00DA23A9">
        <w:rPr>
          <w:rFonts w:ascii="Times New Roman" w:eastAsia="Times New Roman" w:hAnsi="Times New Roman" w:cs="Times New Roman"/>
          <w:sz w:val="24"/>
          <w:szCs w:val="24"/>
          <w:lang w:eastAsia="hr-HR"/>
        </w:rPr>
        <w:t>javnog natječaja</w:t>
      </w:r>
      <w:r w:rsidRPr="00DA23A9">
        <w:rPr>
          <w:rFonts w:ascii="Times New Roman" w:eastAsia="Times New Roman" w:hAnsi="Times New Roman" w:cs="Times New Roman"/>
          <w:sz w:val="24"/>
          <w:szCs w:val="24"/>
          <w:lang w:eastAsia="hr-HR"/>
        </w:rPr>
        <w:t xml:space="preserve"> provest će intervju. </w:t>
      </w: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rsidR="00ED25AB" w:rsidRPr="00DA23A9" w:rsidRDefault="00ED25AB" w:rsidP="00ED25AB">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p>
    <w:p w:rsidR="00ED25AB" w:rsidRPr="00DA23A9" w:rsidRDefault="00ED25AB" w:rsidP="00ED25AB">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Maksimalan broj bodova koji kandidat može ostvariti na intervjuu je 10 bodova.</w:t>
      </w:r>
    </w:p>
    <w:p w:rsidR="00ED25AB" w:rsidRPr="00DA23A9" w:rsidRDefault="00ED25AB" w:rsidP="00ED25AB">
      <w:pPr>
        <w:spacing w:after="0" w:line="240" w:lineRule="auto"/>
        <w:rPr>
          <w:rFonts w:ascii="Times New Roman" w:eastAsia="Times New Roman" w:hAnsi="Times New Roman" w:cs="Times New Roman"/>
          <w:sz w:val="24"/>
          <w:szCs w:val="24"/>
          <w:lang w:eastAsia="hr-HR"/>
        </w:rPr>
      </w:pPr>
    </w:p>
    <w:p w:rsidR="009D0A54" w:rsidRPr="00DA23A9" w:rsidRDefault="009D0A54" w:rsidP="009D0A54">
      <w:pPr>
        <w:spacing w:after="0" w:line="240" w:lineRule="auto"/>
        <w:jc w:val="both"/>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IV. U nastavku donosimo još nekoliko informacija o javno natječajnom postupku:</w:t>
      </w:r>
    </w:p>
    <w:p w:rsidR="009D0A54" w:rsidRPr="00DA23A9"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9D0A54" w:rsidRPr="00DA23A9" w:rsidRDefault="009D0A54" w:rsidP="009D0A54">
      <w:pPr>
        <w:numPr>
          <w:ilvl w:val="0"/>
          <w:numId w:val="5"/>
        </w:num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lastRenderedPageBreak/>
        <w:t xml:space="preserve">Izvadak iz Zakona o službenicima i namještenicima u lokalnoj i područnoj (regionalnoj) samoupravi („Narodne novine“ 86/08, 61/11, 4/18, 112/19), a koji se odnosi na natječajni postupak, dostupan je na linku </w:t>
      </w:r>
      <w:hyperlink r:id="rId16" w:history="1">
        <w:r w:rsidRPr="00DA23A9">
          <w:rPr>
            <w:rFonts w:ascii="Times New Roman" w:hAnsi="Times New Roman" w:cs="Times New Roman"/>
            <w:sz w:val="24"/>
            <w:szCs w:val="24"/>
            <w:u w:val="single"/>
          </w:rPr>
          <w:t>https://zadarska-zupanija.hr/images/izvadak_iz_zakona_2019.pdf</w:t>
        </w:r>
      </w:hyperlink>
      <w:r w:rsidRPr="00DA23A9">
        <w:rPr>
          <w:rFonts w:ascii="Times New Roman" w:eastAsia="Times New Roman" w:hAnsi="Times New Roman" w:cs="Times New Roman"/>
          <w:sz w:val="24"/>
          <w:szCs w:val="24"/>
          <w:lang w:eastAsia="hr-HR"/>
        </w:rPr>
        <w:t>.</w:t>
      </w:r>
    </w:p>
    <w:p w:rsidR="009D0A54" w:rsidRPr="00DA23A9" w:rsidRDefault="009D0A54" w:rsidP="009D0A54">
      <w:pPr>
        <w:spacing w:after="0" w:line="240" w:lineRule="auto"/>
        <w:jc w:val="both"/>
        <w:rPr>
          <w:rFonts w:ascii="Times New Roman" w:eastAsia="Times New Roman" w:hAnsi="Times New Roman" w:cs="Times New Roman"/>
          <w:sz w:val="24"/>
          <w:szCs w:val="24"/>
          <w:lang w:eastAsia="hr-HR"/>
        </w:rPr>
      </w:pPr>
    </w:p>
    <w:p w:rsidR="009D0A54" w:rsidRPr="00DA23A9" w:rsidRDefault="009D0A54" w:rsidP="009D0A54">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rsidR="009D0A54" w:rsidRPr="00DA23A9" w:rsidRDefault="009D0A54" w:rsidP="009D0A54">
      <w:pPr>
        <w:spacing w:after="0" w:line="240" w:lineRule="auto"/>
        <w:jc w:val="both"/>
        <w:rPr>
          <w:rFonts w:ascii="Times New Roman" w:eastAsia="Times New Roman" w:hAnsi="Times New Roman" w:cs="Times New Roman"/>
          <w:sz w:val="24"/>
          <w:szCs w:val="24"/>
          <w:lang w:eastAsia="hr-HR"/>
        </w:rPr>
      </w:pPr>
    </w:p>
    <w:p w:rsidR="009D0A54" w:rsidRPr="00DA23A9" w:rsidRDefault="009D0A54" w:rsidP="009D0A54">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Ovaj dokument objavljen je na mrežnoj stranici Zadarske županije </w:t>
      </w:r>
      <w:hyperlink r:id="rId17" w:history="1">
        <w:r w:rsidRPr="00DA23A9">
          <w:rPr>
            <w:rFonts w:ascii="Times New Roman" w:eastAsia="Times New Roman" w:hAnsi="Times New Roman" w:cs="Times New Roman"/>
            <w:sz w:val="24"/>
            <w:szCs w:val="24"/>
            <w:u w:val="single"/>
            <w:lang w:eastAsia="hr-HR"/>
          </w:rPr>
          <w:t>www.zadarska-zupanija.hr</w:t>
        </w:r>
      </w:hyperlink>
    </w:p>
    <w:p w:rsidR="009D0A54" w:rsidRPr="00DA23A9" w:rsidRDefault="009D0A54" w:rsidP="009D0A54">
      <w:pPr>
        <w:spacing w:after="0" w:line="240" w:lineRule="auto"/>
        <w:jc w:val="both"/>
        <w:rPr>
          <w:rFonts w:ascii="Times New Roman" w:eastAsia="Times New Roman" w:hAnsi="Times New Roman" w:cs="Times New Roman"/>
          <w:sz w:val="24"/>
          <w:szCs w:val="24"/>
          <w:lang w:eastAsia="hr-HR"/>
        </w:rPr>
      </w:pPr>
      <w:r w:rsidRPr="00DA23A9">
        <w:rPr>
          <w:rFonts w:ascii="Times New Roman" w:eastAsia="Times New Roman" w:hAnsi="Times New Roman" w:cs="Times New Roman"/>
          <w:sz w:val="24"/>
          <w:szCs w:val="24"/>
          <w:lang w:eastAsia="hr-HR"/>
        </w:rPr>
        <w:t xml:space="preserve">i na oglasnoj ploči Doma Županije dana 20. </w:t>
      </w:r>
      <w:r w:rsidR="00EE0CCF" w:rsidRPr="00DA23A9">
        <w:rPr>
          <w:rFonts w:ascii="Times New Roman" w:eastAsia="Times New Roman" w:hAnsi="Times New Roman" w:cs="Times New Roman"/>
          <w:sz w:val="24"/>
          <w:szCs w:val="24"/>
          <w:lang w:eastAsia="hr-HR"/>
        </w:rPr>
        <w:t>listopada</w:t>
      </w:r>
      <w:r w:rsidRPr="00DA23A9">
        <w:rPr>
          <w:rFonts w:ascii="Times New Roman" w:eastAsia="Times New Roman" w:hAnsi="Times New Roman" w:cs="Times New Roman"/>
          <w:sz w:val="24"/>
          <w:szCs w:val="24"/>
          <w:lang w:eastAsia="hr-HR"/>
        </w:rPr>
        <w:t xml:space="preserve"> 2021. godine.</w:t>
      </w:r>
    </w:p>
    <w:p w:rsidR="00ED25AB" w:rsidRDefault="00ED25AB" w:rsidP="00ED25AB">
      <w:pPr>
        <w:spacing w:after="0" w:line="240" w:lineRule="auto"/>
        <w:rPr>
          <w:rFonts w:ascii="Times New Roman" w:eastAsia="Times New Roman" w:hAnsi="Times New Roman" w:cs="Times New Roman"/>
          <w:b/>
          <w:sz w:val="24"/>
          <w:szCs w:val="24"/>
          <w:lang w:eastAsia="hr-HR"/>
        </w:rPr>
      </w:pPr>
    </w:p>
    <w:p w:rsidR="00DA23A9" w:rsidRDefault="00DA23A9" w:rsidP="00ED25AB">
      <w:pPr>
        <w:spacing w:after="0" w:line="240" w:lineRule="auto"/>
        <w:rPr>
          <w:rFonts w:ascii="Times New Roman" w:eastAsia="Times New Roman" w:hAnsi="Times New Roman" w:cs="Times New Roman"/>
          <w:b/>
          <w:sz w:val="24"/>
          <w:szCs w:val="24"/>
          <w:lang w:eastAsia="hr-HR"/>
        </w:rPr>
      </w:pPr>
    </w:p>
    <w:p w:rsidR="00DA23A9" w:rsidRDefault="00DA23A9" w:rsidP="00ED25AB">
      <w:pPr>
        <w:spacing w:after="0" w:line="240" w:lineRule="auto"/>
        <w:rPr>
          <w:rFonts w:ascii="Times New Roman" w:eastAsia="Times New Roman" w:hAnsi="Times New Roman" w:cs="Times New Roman"/>
          <w:b/>
          <w:sz w:val="24"/>
          <w:szCs w:val="24"/>
          <w:lang w:eastAsia="hr-HR"/>
        </w:rPr>
      </w:pPr>
    </w:p>
    <w:p w:rsidR="00DA23A9" w:rsidRPr="00DA23A9" w:rsidRDefault="00DA23A9" w:rsidP="00ED25AB">
      <w:pPr>
        <w:spacing w:after="0" w:line="240" w:lineRule="auto"/>
        <w:rPr>
          <w:rFonts w:ascii="Times New Roman" w:eastAsia="Times New Roman" w:hAnsi="Times New Roman" w:cs="Times New Roman"/>
          <w:b/>
          <w:sz w:val="24"/>
          <w:szCs w:val="24"/>
          <w:lang w:eastAsia="hr-HR"/>
        </w:rPr>
      </w:pPr>
    </w:p>
    <w:p w:rsidR="00ED25AB" w:rsidRPr="00DA23A9" w:rsidRDefault="00ED25AB" w:rsidP="00ED25AB">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                                                                      PROČELNIK</w:t>
      </w:r>
    </w:p>
    <w:p w:rsidR="00ED25AB" w:rsidRPr="00DA23A9" w:rsidRDefault="00ED25AB" w:rsidP="00ED25AB">
      <w:pPr>
        <w:spacing w:after="0" w:line="240" w:lineRule="auto"/>
        <w:rPr>
          <w:rFonts w:ascii="Times New Roman" w:eastAsia="Times New Roman" w:hAnsi="Times New Roman" w:cs="Times New Roman"/>
          <w:b/>
          <w:sz w:val="24"/>
          <w:szCs w:val="24"/>
          <w:lang w:eastAsia="hr-HR"/>
        </w:rPr>
      </w:pPr>
    </w:p>
    <w:p w:rsidR="00ED25AB" w:rsidRPr="00DA23A9" w:rsidRDefault="00ED25AB" w:rsidP="00ED25AB">
      <w:pPr>
        <w:spacing w:after="0" w:line="240" w:lineRule="auto"/>
        <w:rPr>
          <w:rFonts w:ascii="Times New Roman" w:eastAsia="Times New Roman" w:hAnsi="Times New Roman" w:cs="Times New Roman"/>
          <w:b/>
          <w:sz w:val="24"/>
          <w:szCs w:val="24"/>
          <w:lang w:eastAsia="hr-HR"/>
        </w:rPr>
      </w:pPr>
      <w:r w:rsidRPr="00DA23A9">
        <w:rPr>
          <w:rFonts w:ascii="Times New Roman" w:eastAsia="Times New Roman" w:hAnsi="Times New Roman" w:cs="Times New Roman"/>
          <w:b/>
          <w:sz w:val="24"/>
          <w:szCs w:val="24"/>
          <w:lang w:eastAsia="hr-HR"/>
        </w:rPr>
        <w:t xml:space="preserve">                                                                      </w:t>
      </w:r>
      <w:r w:rsidR="00382401" w:rsidRPr="00DA23A9">
        <w:rPr>
          <w:rFonts w:ascii="Times New Roman" w:eastAsia="Times New Roman" w:hAnsi="Times New Roman" w:cs="Times New Roman"/>
          <w:b/>
          <w:sz w:val="24"/>
          <w:szCs w:val="24"/>
          <w:lang w:eastAsia="hr-HR"/>
        </w:rPr>
        <w:t>v.r.</w:t>
      </w:r>
      <w:r w:rsidR="00772D12" w:rsidRPr="00DA23A9">
        <w:rPr>
          <w:rFonts w:ascii="Times New Roman" w:eastAsia="Times New Roman" w:hAnsi="Times New Roman" w:cs="Times New Roman"/>
          <w:b/>
          <w:sz w:val="24"/>
          <w:szCs w:val="24"/>
          <w:lang w:eastAsia="hr-HR"/>
        </w:rPr>
        <w:t xml:space="preserve"> </w:t>
      </w:r>
      <w:r w:rsidR="00EE0CCF" w:rsidRPr="00DA23A9">
        <w:rPr>
          <w:rFonts w:ascii="Times New Roman" w:eastAsia="Times New Roman" w:hAnsi="Times New Roman" w:cs="Times New Roman"/>
          <w:b/>
          <w:sz w:val="24"/>
          <w:szCs w:val="24"/>
          <w:lang w:eastAsia="hr-HR"/>
        </w:rPr>
        <w:t>Ivan Šimunić</w:t>
      </w:r>
      <w:r w:rsidR="00382401" w:rsidRPr="00DA23A9">
        <w:rPr>
          <w:rFonts w:ascii="Times New Roman" w:eastAsia="Times New Roman" w:hAnsi="Times New Roman" w:cs="Times New Roman"/>
          <w:b/>
          <w:sz w:val="24"/>
          <w:szCs w:val="24"/>
          <w:lang w:eastAsia="hr-HR"/>
        </w:rPr>
        <w:t xml:space="preserve">, </w:t>
      </w:r>
      <w:r w:rsidR="00EE0CCF" w:rsidRPr="00DA23A9">
        <w:rPr>
          <w:rFonts w:ascii="Times New Roman" w:eastAsia="Times New Roman" w:hAnsi="Times New Roman" w:cs="Times New Roman"/>
          <w:b/>
          <w:sz w:val="24"/>
          <w:szCs w:val="24"/>
          <w:lang w:eastAsia="hr-HR"/>
        </w:rPr>
        <w:t>prof</w:t>
      </w:r>
      <w:r w:rsidR="00382401" w:rsidRPr="00DA23A9">
        <w:rPr>
          <w:rFonts w:ascii="Times New Roman" w:eastAsia="Times New Roman" w:hAnsi="Times New Roman" w:cs="Times New Roman"/>
          <w:b/>
          <w:sz w:val="24"/>
          <w:szCs w:val="24"/>
          <w:lang w:eastAsia="hr-HR"/>
        </w:rPr>
        <w:t>.</w:t>
      </w:r>
    </w:p>
    <w:p w:rsidR="00ED25AB" w:rsidRPr="00DA23A9" w:rsidRDefault="00ED25AB" w:rsidP="00ED25AB">
      <w:pPr>
        <w:spacing w:after="0" w:line="240" w:lineRule="auto"/>
        <w:rPr>
          <w:rFonts w:ascii="Times New Roman" w:eastAsia="Times New Roman" w:hAnsi="Times New Roman" w:cs="Times New Roman"/>
          <w:b/>
          <w:sz w:val="24"/>
          <w:szCs w:val="24"/>
          <w:lang w:eastAsia="hr-HR"/>
        </w:rPr>
      </w:pPr>
    </w:p>
    <w:p w:rsidR="00ED25AB" w:rsidRPr="00DA23A9" w:rsidRDefault="00ED25AB" w:rsidP="00ED25AB">
      <w:pPr>
        <w:spacing w:after="0" w:line="240" w:lineRule="auto"/>
        <w:jc w:val="both"/>
        <w:rPr>
          <w:rFonts w:ascii="Times New Roman" w:eastAsia="Times New Roman" w:hAnsi="Times New Roman" w:cs="Times New Roman"/>
          <w:b/>
          <w:sz w:val="24"/>
          <w:szCs w:val="24"/>
          <w:lang w:eastAsia="hr-HR"/>
        </w:rPr>
      </w:pPr>
    </w:p>
    <w:p w:rsidR="00933326" w:rsidRPr="00DA23A9" w:rsidRDefault="00933326" w:rsidP="00ED25AB">
      <w:pPr>
        <w:spacing w:after="0" w:line="240" w:lineRule="auto"/>
        <w:jc w:val="both"/>
        <w:rPr>
          <w:rFonts w:ascii="Times New Roman" w:eastAsia="Times New Roman" w:hAnsi="Times New Roman" w:cs="Times New Roman"/>
          <w:b/>
          <w:sz w:val="24"/>
          <w:szCs w:val="24"/>
          <w:lang w:eastAsia="hr-HR"/>
        </w:rPr>
      </w:pPr>
    </w:p>
    <w:sectPr w:rsidR="00933326" w:rsidRPr="00DA23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E452C"/>
    <w:rsid w:val="00102067"/>
    <w:rsid w:val="0010289B"/>
    <w:rsid w:val="00106939"/>
    <w:rsid w:val="001353DE"/>
    <w:rsid w:val="001525AF"/>
    <w:rsid w:val="00156584"/>
    <w:rsid w:val="001811CD"/>
    <w:rsid w:val="00190419"/>
    <w:rsid w:val="00195318"/>
    <w:rsid w:val="001D3298"/>
    <w:rsid w:val="001D5397"/>
    <w:rsid w:val="001E603A"/>
    <w:rsid w:val="002269A6"/>
    <w:rsid w:val="00272425"/>
    <w:rsid w:val="00290F3C"/>
    <w:rsid w:val="00294CC6"/>
    <w:rsid w:val="002A1EF2"/>
    <w:rsid w:val="002B3F43"/>
    <w:rsid w:val="00310D50"/>
    <w:rsid w:val="00324C6C"/>
    <w:rsid w:val="003322D7"/>
    <w:rsid w:val="0034383B"/>
    <w:rsid w:val="003453C4"/>
    <w:rsid w:val="00347F09"/>
    <w:rsid w:val="00365552"/>
    <w:rsid w:val="00382401"/>
    <w:rsid w:val="003D17A3"/>
    <w:rsid w:val="003E1219"/>
    <w:rsid w:val="004025E9"/>
    <w:rsid w:val="0042427A"/>
    <w:rsid w:val="00436E0E"/>
    <w:rsid w:val="004412AF"/>
    <w:rsid w:val="0046015B"/>
    <w:rsid w:val="004732ED"/>
    <w:rsid w:val="004C3F1F"/>
    <w:rsid w:val="005174A9"/>
    <w:rsid w:val="0051762C"/>
    <w:rsid w:val="00523995"/>
    <w:rsid w:val="00546A1B"/>
    <w:rsid w:val="0054737E"/>
    <w:rsid w:val="005574AE"/>
    <w:rsid w:val="005669B7"/>
    <w:rsid w:val="00572714"/>
    <w:rsid w:val="00583B3D"/>
    <w:rsid w:val="005B0313"/>
    <w:rsid w:val="005B7998"/>
    <w:rsid w:val="005D26BF"/>
    <w:rsid w:val="005F21CB"/>
    <w:rsid w:val="0062589B"/>
    <w:rsid w:val="00627676"/>
    <w:rsid w:val="00636E98"/>
    <w:rsid w:val="006501BF"/>
    <w:rsid w:val="00665281"/>
    <w:rsid w:val="00685956"/>
    <w:rsid w:val="00695879"/>
    <w:rsid w:val="006A384F"/>
    <w:rsid w:val="006A466F"/>
    <w:rsid w:val="006A54C9"/>
    <w:rsid w:val="006C6E3C"/>
    <w:rsid w:val="006C7524"/>
    <w:rsid w:val="00700006"/>
    <w:rsid w:val="00711338"/>
    <w:rsid w:val="0071620E"/>
    <w:rsid w:val="007171AE"/>
    <w:rsid w:val="0075745E"/>
    <w:rsid w:val="00764D9A"/>
    <w:rsid w:val="00772D12"/>
    <w:rsid w:val="007B3C9C"/>
    <w:rsid w:val="007C287E"/>
    <w:rsid w:val="00806B20"/>
    <w:rsid w:val="00847532"/>
    <w:rsid w:val="00854849"/>
    <w:rsid w:val="008A1297"/>
    <w:rsid w:val="008A3348"/>
    <w:rsid w:val="008D0EF5"/>
    <w:rsid w:val="008D1FEE"/>
    <w:rsid w:val="008F5F7D"/>
    <w:rsid w:val="00920596"/>
    <w:rsid w:val="00933326"/>
    <w:rsid w:val="00941901"/>
    <w:rsid w:val="00946992"/>
    <w:rsid w:val="00985F91"/>
    <w:rsid w:val="009861B4"/>
    <w:rsid w:val="009D0A54"/>
    <w:rsid w:val="009E5C4C"/>
    <w:rsid w:val="009E5EE8"/>
    <w:rsid w:val="009F6454"/>
    <w:rsid w:val="00A127F7"/>
    <w:rsid w:val="00A17E3B"/>
    <w:rsid w:val="00A41F68"/>
    <w:rsid w:val="00A7306E"/>
    <w:rsid w:val="00A734E1"/>
    <w:rsid w:val="00A82C8D"/>
    <w:rsid w:val="00A956FC"/>
    <w:rsid w:val="00AC0650"/>
    <w:rsid w:val="00AC2E46"/>
    <w:rsid w:val="00AE323D"/>
    <w:rsid w:val="00AF3404"/>
    <w:rsid w:val="00B11207"/>
    <w:rsid w:val="00B11FD6"/>
    <w:rsid w:val="00B359C8"/>
    <w:rsid w:val="00B6173B"/>
    <w:rsid w:val="00B646AB"/>
    <w:rsid w:val="00B839C5"/>
    <w:rsid w:val="00BA6CD5"/>
    <w:rsid w:val="00BD6BA2"/>
    <w:rsid w:val="00BF13A8"/>
    <w:rsid w:val="00BF7F3B"/>
    <w:rsid w:val="00C208E6"/>
    <w:rsid w:val="00C60B65"/>
    <w:rsid w:val="00C82FE8"/>
    <w:rsid w:val="00C9038D"/>
    <w:rsid w:val="00CC335D"/>
    <w:rsid w:val="00CF1604"/>
    <w:rsid w:val="00D26E01"/>
    <w:rsid w:val="00D879DB"/>
    <w:rsid w:val="00D90556"/>
    <w:rsid w:val="00D92722"/>
    <w:rsid w:val="00DA23A9"/>
    <w:rsid w:val="00DA5568"/>
    <w:rsid w:val="00DC050B"/>
    <w:rsid w:val="00DD307E"/>
    <w:rsid w:val="00DD5765"/>
    <w:rsid w:val="00E05C6B"/>
    <w:rsid w:val="00E24DE8"/>
    <w:rsid w:val="00E3246D"/>
    <w:rsid w:val="00E42F7F"/>
    <w:rsid w:val="00E4792E"/>
    <w:rsid w:val="00E90A74"/>
    <w:rsid w:val="00EC1B7A"/>
    <w:rsid w:val="00ED25AB"/>
    <w:rsid w:val="00EE00C0"/>
    <w:rsid w:val="00EE0CCF"/>
    <w:rsid w:val="00F05E6E"/>
    <w:rsid w:val="00F2416B"/>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hyperlink" Target="https://www.iusinfo.hr/zakonodavstvo/zakon-o-izmjenama-i-dopunama-zakona-o-ustanovam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s://www.iusinfo.hr/zakonodavstvo/zakon-o-izmjenama-i-dopuni-zakona-o-ustanovama" TargetMode="Externa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zadarska-zupanija.hr/images/izvadak_iz_zakona_2019.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usinfo.hr/zakonodavstvo/ispravak-zakona-o-ustanovama" TargetMode="External"/><Relationship Id="rId5" Type="http://schemas.openxmlformats.org/officeDocument/2006/relationships/settings" Target="settings.xml"/><Relationship Id="rId15" Type="http://schemas.openxmlformats.org/officeDocument/2006/relationships/hyperlink" Target="https://glasnik.zadarska-zupanija.hr/" TargetMode="External"/><Relationship Id="rId10" Type="http://schemas.openxmlformats.org/officeDocument/2006/relationships/hyperlink" Target="https://www.iusinfo.hr/zakonodavstvo/ispravak-zakona-o-ustanovama-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iusinfo.hr/zakonodavstvo/zakon-o-ustanovama-1" TargetMode="External"/><Relationship Id="rId14" Type="http://schemas.openxmlformats.org/officeDocument/2006/relationships/hyperlink" Target="https://narodne-novine.nn.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2AD83-AB4B-43F2-861C-DF18C7B0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4</Pages>
  <Words>1508</Words>
  <Characters>8601</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10089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admin</cp:lastModifiedBy>
  <cp:revision>98</cp:revision>
  <cp:lastPrinted>2021-08-18T11:37:00Z</cp:lastPrinted>
  <dcterms:created xsi:type="dcterms:W3CDTF">2014-10-22T08:37:00Z</dcterms:created>
  <dcterms:modified xsi:type="dcterms:W3CDTF">2021-10-20T11:06:00Z</dcterms:modified>
</cp:coreProperties>
</file>