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41291D" w14:textId="7B1023CC" w:rsidR="00B56043" w:rsidRDefault="00B56043"/>
    <w:p w14:paraId="1625EC42" w14:textId="617B9648" w:rsidR="00C56F1E" w:rsidRDefault="00C56F1E">
      <w:r>
        <w:rPr>
          <w:noProof/>
          <w:lang w:eastAsia="hr-HR"/>
        </w:rPr>
        <w:drawing>
          <wp:anchor distT="0" distB="0" distL="114300" distR="114300" simplePos="0" relativeHeight="251659264" behindDoc="0" locked="0" layoutInCell="1" allowOverlap="1" wp14:anchorId="2655CB85" wp14:editId="446D73E6">
            <wp:simplePos x="0" y="0"/>
            <wp:positionH relativeFrom="margin">
              <wp:posOffset>-194553</wp:posOffset>
            </wp:positionH>
            <wp:positionV relativeFrom="paragraph">
              <wp:posOffset>595</wp:posOffset>
            </wp:positionV>
            <wp:extent cx="2434590" cy="1377315"/>
            <wp:effectExtent l="0" t="0" r="3810" b="0"/>
            <wp:wrapSquare wrapText="right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37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E55B2B" w14:textId="77777777" w:rsidR="00C56F1E" w:rsidRPr="00C56F1E" w:rsidRDefault="00C56F1E" w:rsidP="00C56F1E"/>
    <w:p w14:paraId="44E76D7E" w14:textId="77777777" w:rsidR="00C56F1E" w:rsidRPr="00C56F1E" w:rsidRDefault="00C56F1E" w:rsidP="00C56F1E"/>
    <w:p w14:paraId="7D6051B0" w14:textId="77777777" w:rsidR="00C56F1E" w:rsidRDefault="00C56F1E" w:rsidP="00C56F1E"/>
    <w:p w14:paraId="732AC1BF" w14:textId="77777777" w:rsidR="00C56F1E" w:rsidRDefault="00C56F1E" w:rsidP="00C56F1E"/>
    <w:p w14:paraId="4A57C37B" w14:textId="77777777" w:rsidR="00C56F1E" w:rsidRPr="00A568ED" w:rsidRDefault="00C56F1E" w:rsidP="00C56F1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ŽUPANIJSKA SKUPŠTINA</w:t>
      </w:r>
    </w:p>
    <w:p w14:paraId="23F332B5" w14:textId="77777777" w:rsidR="00C56F1E" w:rsidRPr="00ED7EED" w:rsidRDefault="00C56F1E" w:rsidP="00C56F1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ED7EED">
        <w:rPr>
          <w:rFonts w:ascii="Times New Roman" w:eastAsia="Times New Roman" w:hAnsi="Times New Roman"/>
          <w:b/>
          <w:sz w:val="24"/>
          <w:szCs w:val="24"/>
          <w:lang w:eastAsia="hr-HR"/>
        </w:rPr>
        <w:t>KLASA: 602-01/21-1/22</w:t>
      </w:r>
    </w:p>
    <w:p w14:paraId="43ED083F" w14:textId="77777777" w:rsidR="00C56F1E" w:rsidRPr="00ED7EED" w:rsidRDefault="00C56F1E" w:rsidP="00C56F1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ED7EED">
        <w:rPr>
          <w:rFonts w:ascii="Times New Roman" w:eastAsia="Times New Roman" w:hAnsi="Times New Roman"/>
          <w:b/>
          <w:sz w:val="24"/>
          <w:szCs w:val="24"/>
          <w:lang w:eastAsia="hr-HR"/>
        </w:rPr>
        <w:t>URBROJ:</w:t>
      </w:r>
      <w:r w:rsidRPr="00ED7EE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</w:p>
    <w:p w14:paraId="77621F17" w14:textId="77777777" w:rsidR="00C56F1E" w:rsidRPr="00ED7EED" w:rsidRDefault="00C56F1E" w:rsidP="00C56F1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ED7EED">
        <w:rPr>
          <w:rFonts w:ascii="Times New Roman" w:eastAsia="Times New Roman" w:hAnsi="Times New Roman"/>
          <w:b/>
          <w:sz w:val="24"/>
          <w:szCs w:val="24"/>
          <w:lang w:eastAsia="hr-HR"/>
        </w:rPr>
        <w:t>Zadar,</w:t>
      </w:r>
      <w:r w:rsidRPr="00ED7EED">
        <w:rPr>
          <w:rFonts w:ascii="Times New Roman" w:eastAsia="Times New Roman" w:hAnsi="Times New Roman"/>
          <w:b/>
          <w:sz w:val="24"/>
          <w:szCs w:val="24"/>
          <w:lang w:eastAsia="hr-HR"/>
        </w:rPr>
        <w:tab/>
        <w:t xml:space="preserve"> </w:t>
      </w:r>
    </w:p>
    <w:p w14:paraId="0A4FBD21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09ED741D" w14:textId="06F7D04B" w:rsidR="00C56F1E" w:rsidRDefault="00C56F1E" w:rsidP="00783B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Na temelju članka 6., stavak </w:t>
      </w:r>
      <w:r w:rsidR="002767DE">
        <w:rPr>
          <w:rFonts w:ascii="Times New Roman" w:eastAsia="Times New Roman" w:hAnsi="Times New Roman"/>
          <w:sz w:val="24"/>
          <w:szCs w:val="24"/>
          <w:lang w:eastAsia="hr-HR"/>
        </w:rPr>
        <w:t>8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. Zakona o zakupu i kupoprodaji poslovnog prostora („Narodne novine“, broj 125/11</w:t>
      </w:r>
      <w:r w:rsidR="002767DE">
        <w:rPr>
          <w:rFonts w:ascii="Times New Roman" w:eastAsia="Times New Roman" w:hAnsi="Times New Roman"/>
          <w:sz w:val="24"/>
          <w:szCs w:val="24"/>
          <w:lang w:eastAsia="hr-HR"/>
        </w:rPr>
        <w:t>,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 64/15</w:t>
      </w:r>
      <w:r w:rsidR="002767DE">
        <w:rPr>
          <w:rFonts w:ascii="Times New Roman" w:eastAsia="Times New Roman" w:hAnsi="Times New Roman"/>
          <w:sz w:val="24"/>
          <w:szCs w:val="24"/>
          <w:lang w:eastAsia="hr-HR"/>
        </w:rPr>
        <w:t xml:space="preserve"> i 112/18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) i članka 12. stavak 2. Statuta Zadarske županije („Službeni glasnik Zadarske županije“, broj 15/09, 7/10, 11/10, 4/12, 2/13, 14/13, 3/18, 11/18, 5/20, 5/21), Županijska skupština Zadarske županije, na -------. sjednici održanoj dana, --------------- 2021. godine, donijela je  </w:t>
      </w:r>
    </w:p>
    <w:p w14:paraId="3B8FDE98" w14:textId="77777777" w:rsidR="00074B55" w:rsidRPr="00A568ED" w:rsidRDefault="00074B55" w:rsidP="00C56F1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1C4909B7" w14:textId="4F534A30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 </w:t>
      </w:r>
      <w:r w:rsidRPr="00A568E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 D L U K U</w:t>
      </w:r>
    </w:p>
    <w:p w14:paraId="390673F1" w14:textId="77777777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o uvjetima, kriterijima i postupku za davanje u zakup i privremeno korištenje </w:t>
      </w:r>
    </w:p>
    <w:p w14:paraId="479AC2CF" w14:textId="77777777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prostora i opreme u školskim ustanovama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 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Zadarske županije</w:t>
      </w:r>
    </w:p>
    <w:p w14:paraId="17306C5F" w14:textId="77777777" w:rsidR="00C56F1E" w:rsidRPr="00A568ED" w:rsidRDefault="00C56F1E" w:rsidP="00C56F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 </w:t>
      </w:r>
    </w:p>
    <w:p w14:paraId="7FF38F83" w14:textId="77777777" w:rsidR="00C56F1E" w:rsidRPr="00A568ED" w:rsidRDefault="00C56F1E" w:rsidP="00C56F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DD59D1C" w14:textId="77777777" w:rsidR="00C56F1E" w:rsidRPr="00A568ED" w:rsidRDefault="00C56F1E" w:rsidP="00C56F1E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OPĆE ODREDBE</w:t>
      </w:r>
    </w:p>
    <w:p w14:paraId="46F91336" w14:textId="77777777" w:rsidR="00C56F1E" w:rsidRPr="00A568ED" w:rsidRDefault="00C56F1E" w:rsidP="00C56F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5C62E8DD" w14:textId="77777777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Članak 1.</w:t>
      </w:r>
    </w:p>
    <w:p w14:paraId="598C55DA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Ovom Odlukom utvrđuju se uvjeti, postupak i kriteriji pod kojima osnovne i srednje škole (u daljnjem tekstu: školske ustanove) kojima je osnivač Zadarska županija (u daljnjem tekstu: Županija) mogu davati u zakup i privremeno korištenje prostor i opremu.</w:t>
      </w:r>
    </w:p>
    <w:p w14:paraId="13EE7A4B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ED6571A" w14:textId="77777777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Članak 2.</w:t>
      </w:r>
    </w:p>
    <w:p w14:paraId="3FD861B4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Školske ustanove mogu davati u zakup i privremeno korištenje prostor i opremu pod uvjetom da se ne ometa ostvarivanje redovitog nastavnog plana i programa.</w:t>
      </w:r>
    </w:p>
    <w:p w14:paraId="6B290763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Pri davanju u zakup i privremeno korištenje školskih prostora i opreme, prednost imaju programi za djecu i mladež.</w:t>
      </w:r>
    </w:p>
    <w:p w14:paraId="200D485E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89E0B1A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221CACD4" w14:textId="77777777" w:rsidR="00C56F1E" w:rsidRPr="00A568ED" w:rsidRDefault="00C56F1E" w:rsidP="00C56F1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DAVANJE U ZAKUP I PRIVREMENO KORIŠTENJE, TRAJANJE I VISINA ZAKUPNINE </w:t>
      </w:r>
    </w:p>
    <w:p w14:paraId="411F0653" w14:textId="77777777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5E4278AA" w14:textId="77777777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Članak 3.</w:t>
      </w:r>
    </w:p>
    <w:p w14:paraId="371BFBC8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Školske ustanove mogu dati u zakup i privremeno korištenje slijedeći prostor i opremu:</w:t>
      </w:r>
    </w:p>
    <w:p w14:paraId="47970252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      1. športske dvorane, športska igrališta, </w:t>
      </w:r>
      <w:proofErr w:type="spellStart"/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trim</w:t>
      </w:r>
      <w:proofErr w:type="spellEnd"/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 kabinete, učionice, informatičke radionice,  </w:t>
      </w:r>
    </w:p>
    <w:p w14:paraId="0740D564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ostale prostore,</w:t>
      </w:r>
    </w:p>
    <w:p w14:paraId="5D470962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      2. prostore za pružanje jednostavnih ugostiteljskih usluga, prostore za smještaj automata za</w:t>
      </w:r>
    </w:p>
    <w:p w14:paraId="093FED51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 napitke s priključkom za električnu energiju, otvorene prostore za postavljanje kioska</w:t>
      </w:r>
    </w:p>
    <w:p w14:paraId="68F87B8C" w14:textId="6BFE8105" w:rsidR="00C56F1E" w:rsidRPr="00783B1C" w:rsidRDefault="00C56F1E" w:rsidP="00783B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 i slične namjene.</w:t>
      </w:r>
    </w:p>
    <w:p w14:paraId="1FA89F6D" w14:textId="77777777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lastRenderedPageBreak/>
        <w:t>Članak 4.</w:t>
      </w:r>
    </w:p>
    <w:p w14:paraId="22F8CBDA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Školske ustanove prostor i opremu iz članka 3. stavka 1. ove Odluke, u pravilu daju u zakup na vrijeme do pet (5) godina. </w:t>
      </w:r>
    </w:p>
    <w:p w14:paraId="3DB126F6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Školske ustanove prostor i opremu iz članka 3. stavka 2. ove Odluke, u pravilu daju u zakup na vrijeme od pet (5) godina.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</w:p>
    <w:p w14:paraId="5030911F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723C1F5C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Iznimno, uz suglasnost </w:t>
      </w:r>
      <w:r w:rsidRPr="00A568ED">
        <w:rPr>
          <w:rFonts w:ascii="Times New Roman" w:eastAsia="Times New Roman" w:hAnsi="Times New Roman"/>
          <w:bCs/>
          <w:sz w:val="24"/>
          <w:szCs w:val="24"/>
          <w:lang w:eastAsia="hr-HR"/>
        </w:rPr>
        <w:t>Upravnog odjela za obrazovanje, kulturu i šport (u daljnjem tekstu: Odjel)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, školske ustanove mogu  dati u zakup prostor i opremu iz stavka 1. ovoga članka i na dulji rok, ako to zahtijeva priroda djelatnosti radi koje se zakup uspostavlja i ako to neće ometati redovitu djelatnost školske ustanove.</w:t>
      </w:r>
    </w:p>
    <w:p w14:paraId="078C091B" w14:textId="77777777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22460DE1" w14:textId="77777777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Članak 5.</w:t>
      </w:r>
    </w:p>
    <w:p w14:paraId="748F25A3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Cs/>
          <w:sz w:val="24"/>
          <w:szCs w:val="24"/>
          <w:lang w:eastAsia="hr-HR"/>
        </w:rPr>
        <w:t>Visina mjesečne zakupnine za prostore i opremu iz članka 3. ove Odluke ne može biti niža od iznosa navedenih u Cjeniku za zakup i privremeno korištenje prostora i opreme u školskim ustanovama Zadarske županije (u daljnjem tekstu Cjenik), a koji je sastavni dio ove Odluke.</w:t>
      </w:r>
    </w:p>
    <w:p w14:paraId="32A3C132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4F37730E" w14:textId="77777777" w:rsidR="00C56F1E" w:rsidRPr="00A568ED" w:rsidRDefault="00C56F1E" w:rsidP="00C56F1E">
      <w:pPr>
        <w:pStyle w:val="CommentText"/>
        <w:spacing w:after="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Iznimno, uz suglasnost Odjela visina zakupnine može biti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niža od</w:t>
      </w:r>
      <w:r w:rsidRPr="00A568ED">
        <w:rPr>
          <w:rFonts w:ascii="Times New Roman" w:eastAsia="Times New Roman" w:hAnsi="Times New Roman"/>
          <w:spacing w:val="1"/>
          <w:sz w:val="24"/>
          <w:szCs w:val="24"/>
          <w:lang w:eastAsia="hr-HR"/>
        </w:rPr>
        <w:t xml:space="preserve"> </w:t>
      </w:r>
      <w:r w:rsidRPr="00A568ED">
        <w:rPr>
          <w:rFonts w:ascii="Times New Roman" w:eastAsia="Times New Roman" w:hAnsi="Times New Roman"/>
          <w:spacing w:val="-1"/>
          <w:sz w:val="24"/>
          <w:szCs w:val="24"/>
          <w:lang w:eastAsia="hr-HR"/>
        </w:rPr>
        <w:t>iznosa</w:t>
      </w:r>
      <w:r w:rsidRPr="00A568ED">
        <w:rPr>
          <w:rFonts w:ascii="Times New Roman" w:eastAsia="Times New Roman" w:hAnsi="Times New Roman"/>
          <w:spacing w:val="3"/>
          <w:sz w:val="24"/>
          <w:szCs w:val="24"/>
          <w:lang w:eastAsia="hr-HR"/>
        </w:rPr>
        <w:t xml:space="preserve">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utvrđenih Cjenikom ili bez naknade</w:t>
      </w:r>
      <w:r w:rsidRPr="00A568E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kad se radi o prostoru i opremi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:</w:t>
      </w:r>
    </w:p>
    <w:p w14:paraId="1D45BC66" w14:textId="77777777" w:rsidR="00C56F1E" w:rsidRPr="00A568ED" w:rsidRDefault="00C56F1E" w:rsidP="00C56F1E">
      <w:pPr>
        <w:pStyle w:val="CommentTex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Cs/>
          <w:sz w:val="24"/>
          <w:szCs w:val="24"/>
          <w:lang w:eastAsia="hr-HR"/>
        </w:rPr>
        <w:t>u školama s otežanim uvjetima rada (škole na otocima, u brdsko-planinskim i slabo prometno povezanim područjima, škole na područjima od posebn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e državne skrbi prve skupine),</w:t>
      </w:r>
    </w:p>
    <w:p w14:paraId="17596681" w14:textId="7F55E6C7" w:rsidR="00C56F1E" w:rsidRPr="00A568ED" w:rsidRDefault="00C56F1E" w:rsidP="00C56F1E">
      <w:pPr>
        <w:pStyle w:val="CommentTex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Cs/>
          <w:sz w:val="24"/>
          <w:szCs w:val="24"/>
          <w:lang w:eastAsia="hr-HR"/>
        </w:rPr>
        <w:t>u područnim školama s malim brojem djece, najviše do 30 učenika</w:t>
      </w:r>
      <w:r w:rsidR="002767DE">
        <w:rPr>
          <w:rFonts w:ascii="Times New Roman" w:eastAsia="Times New Roman" w:hAnsi="Times New Roman"/>
          <w:bCs/>
          <w:sz w:val="24"/>
          <w:szCs w:val="24"/>
          <w:lang w:eastAsia="hr-HR"/>
        </w:rPr>
        <w:t>,</w:t>
      </w:r>
    </w:p>
    <w:p w14:paraId="5BBE2759" w14:textId="77777777" w:rsidR="00C56F1E" w:rsidRPr="00A568ED" w:rsidRDefault="00C56F1E" w:rsidP="00C56F1E">
      <w:pPr>
        <w:pStyle w:val="CommentTex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Cs/>
          <w:sz w:val="24"/>
          <w:szCs w:val="24"/>
          <w:lang w:eastAsia="hr-HR"/>
        </w:rPr>
        <w:t>te u drugim opravdanim situacijama koje su škole dužne posebno pisanim putem obrazložiti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  <w:r w:rsidRPr="00A568E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</w:p>
    <w:p w14:paraId="28F85BEC" w14:textId="195B450A" w:rsidR="00C56F1E" w:rsidRDefault="00C56F1E" w:rsidP="00C56F1E">
      <w:pPr>
        <w:pStyle w:val="CommentText"/>
        <w:spacing w:after="0"/>
        <w:ind w:left="720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5D743F9D" w14:textId="77777777" w:rsidR="00074B55" w:rsidRPr="00A568ED" w:rsidRDefault="00074B55" w:rsidP="00C56F1E">
      <w:pPr>
        <w:pStyle w:val="CommentText"/>
        <w:spacing w:after="0"/>
        <w:ind w:left="720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62B8D25D" w14:textId="77777777" w:rsidR="00170D1E" w:rsidRPr="00A568ED" w:rsidRDefault="00170D1E" w:rsidP="00170D1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III. PRIVREMENO KORIŠTENJE PROSTORA I OPREME</w:t>
      </w:r>
    </w:p>
    <w:p w14:paraId="48E05F67" w14:textId="77777777" w:rsidR="00170D1E" w:rsidRDefault="00170D1E" w:rsidP="00C56F1E">
      <w:pPr>
        <w:pStyle w:val="CommentText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5AEB375D" w14:textId="5CE21CF3" w:rsidR="00C56F1E" w:rsidRPr="00A568ED" w:rsidRDefault="00C56F1E" w:rsidP="00C56F1E">
      <w:pPr>
        <w:pStyle w:val="CommentText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Članak </w:t>
      </w:r>
      <w:r w:rsidR="00170D1E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6</w:t>
      </w:r>
      <w:r w:rsidRPr="00A568E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</w:p>
    <w:p w14:paraId="2A2A4F19" w14:textId="7B7D3F3A" w:rsidR="00C56F1E" w:rsidRPr="00A568ED" w:rsidRDefault="00C56F1E" w:rsidP="00170D1E">
      <w:pPr>
        <w:pStyle w:val="CommentText"/>
        <w:spacing w:after="0"/>
        <w:jc w:val="both"/>
        <w:rPr>
          <w:rFonts w:ascii="Times New Roman" w:eastAsia="Times New Roman" w:hAnsi="Times New Roman"/>
          <w:spacing w:val="-1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Školske ustanove</w:t>
      </w:r>
      <w:r w:rsidRPr="00A568ED">
        <w:rPr>
          <w:rFonts w:ascii="Times New Roman" w:eastAsia="Times New Roman" w:hAnsi="Times New Roman"/>
          <w:spacing w:val="4"/>
          <w:sz w:val="24"/>
          <w:szCs w:val="24"/>
          <w:lang w:eastAsia="hr-HR"/>
        </w:rPr>
        <w:t xml:space="preserve"> </w:t>
      </w:r>
      <w:r w:rsidRPr="00A568ED">
        <w:rPr>
          <w:rFonts w:ascii="Times New Roman" w:eastAsia="Times New Roman" w:hAnsi="Times New Roman"/>
          <w:spacing w:val="-1"/>
          <w:sz w:val="24"/>
          <w:szCs w:val="24"/>
          <w:lang w:eastAsia="hr-HR"/>
        </w:rPr>
        <w:t xml:space="preserve">mogu, bez provedbe javnog natječaja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uz</w:t>
      </w:r>
      <w:r w:rsidRPr="00A568ED">
        <w:rPr>
          <w:rFonts w:ascii="Times New Roman" w:eastAsia="Times New Roman" w:hAnsi="Times New Roman"/>
          <w:spacing w:val="4"/>
          <w:sz w:val="24"/>
          <w:szCs w:val="24"/>
          <w:lang w:eastAsia="hr-HR"/>
        </w:rPr>
        <w:t xml:space="preserve"> </w:t>
      </w:r>
      <w:r w:rsidRPr="00A568ED">
        <w:rPr>
          <w:rFonts w:ascii="Times New Roman" w:eastAsia="Times New Roman" w:hAnsi="Times New Roman"/>
          <w:spacing w:val="-1"/>
          <w:sz w:val="24"/>
          <w:szCs w:val="24"/>
          <w:lang w:eastAsia="hr-HR"/>
        </w:rPr>
        <w:t>suglasnost</w:t>
      </w:r>
      <w:r w:rsidRPr="00A568ED">
        <w:rPr>
          <w:rFonts w:ascii="Times New Roman" w:eastAsia="Times New Roman" w:hAnsi="Times New Roman"/>
          <w:spacing w:val="5"/>
          <w:sz w:val="24"/>
          <w:szCs w:val="24"/>
          <w:lang w:eastAsia="hr-HR"/>
        </w:rPr>
        <w:t xml:space="preserve">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Odjela,</w:t>
      </w:r>
      <w:r w:rsidRPr="00A568ED">
        <w:rPr>
          <w:rFonts w:ascii="Times New Roman" w:eastAsia="Times New Roman" w:hAnsi="Times New Roman"/>
          <w:spacing w:val="11"/>
          <w:sz w:val="24"/>
          <w:szCs w:val="24"/>
          <w:lang w:eastAsia="hr-HR"/>
        </w:rPr>
        <w:t xml:space="preserve">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dati</w:t>
      </w:r>
      <w:r w:rsidRPr="00A568ED">
        <w:rPr>
          <w:rFonts w:ascii="Times New Roman" w:eastAsia="Times New Roman" w:hAnsi="Times New Roman"/>
          <w:spacing w:val="4"/>
          <w:sz w:val="24"/>
          <w:szCs w:val="24"/>
          <w:lang w:eastAsia="hr-HR"/>
        </w:rPr>
        <w:t xml:space="preserve">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u</w:t>
      </w:r>
      <w:r w:rsidRPr="00A568ED">
        <w:rPr>
          <w:rFonts w:ascii="Times New Roman" w:eastAsia="Times New Roman" w:hAnsi="Times New Roman"/>
          <w:spacing w:val="3"/>
          <w:sz w:val="24"/>
          <w:szCs w:val="24"/>
          <w:lang w:eastAsia="hr-HR"/>
        </w:rPr>
        <w:t xml:space="preserve">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zakup</w:t>
      </w:r>
      <w:r w:rsidRPr="00A568ED">
        <w:rPr>
          <w:rFonts w:ascii="Times New Roman" w:eastAsia="Times New Roman" w:hAnsi="Times New Roman"/>
          <w:spacing w:val="59"/>
          <w:sz w:val="24"/>
          <w:szCs w:val="24"/>
          <w:lang w:eastAsia="hr-HR"/>
        </w:rPr>
        <w:t xml:space="preserve"> i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privremeno korištenje prostor</w:t>
      </w:r>
      <w:r w:rsidRPr="00A568ED">
        <w:rPr>
          <w:rFonts w:ascii="Times New Roman" w:eastAsia="Times New Roman" w:hAnsi="Times New Roman"/>
          <w:spacing w:val="3"/>
          <w:sz w:val="24"/>
          <w:szCs w:val="24"/>
          <w:lang w:eastAsia="hr-HR"/>
        </w:rPr>
        <w:t xml:space="preserve">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i</w:t>
      </w:r>
      <w:r w:rsidRPr="00A568ED">
        <w:rPr>
          <w:rFonts w:ascii="Times New Roman" w:eastAsia="Times New Roman" w:hAnsi="Times New Roman"/>
          <w:spacing w:val="3"/>
          <w:sz w:val="24"/>
          <w:szCs w:val="24"/>
          <w:lang w:eastAsia="hr-HR"/>
        </w:rPr>
        <w:t xml:space="preserve"> </w:t>
      </w:r>
      <w:r w:rsidRPr="00A568ED">
        <w:rPr>
          <w:rFonts w:ascii="Times New Roman" w:eastAsia="Times New Roman" w:hAnsi="Times New Roman"/>
          <w:spacing w:val="-1"/>
          <w:sz w:val="24"/>
          <w:szCs w:val="24"/>
          <w:lang w:eastAsia="hr-HR"/>
        </w:rPr>
        <w:t>opremu,</w:t>
      </w:r>
      <w:r w:rsidRPr="00A568ED">
        <w:rPr>
          <w:rFonts w:ascii="Times New Roman" w:eastAsia="Times New Roman" w:hAnsi="Times New Roman"/>
          <w:spacing w:val="3"/>
          <w:sz w:val="24"/>
          <w:szCs w:val="24"/>
          <w:lang w:eastAsia="hr-HR"/>
        </w:rPr>
        <w:t xml:space="preserve">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po</w:t>
      </w:r>
      <w:r w:rsidRPr="00A568ED">
        <w:rPr>
          <w:rFonts w:ascii="Times New Roman" w:eastAsia="Times New Roman" w:hAnsi="Times New Roman"/>
          <w:spacing w:val="3"/>
          <w:sz w:val="24"/>
          <w:szCs w:val="24"/>
          <w:lang w:eastAsia="hr-HR"/>
        </w:rPr>
        <w:t xml:space="preserve">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nižim</w:t>
      </w:r>
      <w:r w:rsidRPr="00A568ED">
        <w:rPr>
          <w:rFonts w:ascii="Times New Roman" w:eastAsia="Times New Roman" w:hAnsi="Times New Roman"/>
          <w:spacing w:val="1"/>
          <w:sz w:val="24"/>
          <w:szCs w:val="24"/>
          <w:lang w:eastAsia="hr-HR"/>
        </w:rPr>
        <w:t xml:space="preserve"> </w:t>
      </w:r>
      <w:r w:rsidRPr="00A568ED">
        <w:rPr>
          <w:rFonts w:ascii="Times New Roman" w:eastAsia="Times New Roman" w:hAnsi="Times New Roman"/>
          <w:spacing w:val="-1"/>
          <w:sz w:val="24"/>
          <w:szCs w:val="24"/>
          <w:lang w:eastAsia="hr-HR"/>
        </w:rPr>
        <w:t>iznosima</w:t>
      </w:r>
      <w:r w:rsidRPr="00A568ED">
        <w:rPr>
          <w:rFonts w:ascii="Times New Roman" w:eastAsia="Times New Roman" w:hAnsi="Times New Roman"/>
          <w:spacing w:val="3"/>
          <w:sz w:val="24"/>
          <w:szCs w:val="24"/>
          <w:lang w:eastAsia="hr-HR"/>
        </w:rPr>
        <w:t xml:space="preserve">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utvrđenih cjenikom ili bez naknade</w:t>
      </w:r>
      <w:r w:rsidR="00170D1E">
        <w:rPr>
          <w:rFonts w:ascii="Times New Roman" w:eastAsia="Times New Roman" w:hAnsi="Times New Roman"/>
          <w:sz w:val="24"/>
          <w:szCs w:val="24"/>
          <w:lang w:eastAsia="hr-HR"/>
        </w:rPr>
        <w:t>: osnivaču, pravnim osobama kojima je osnivač ili suosnivač Zadarska županija, jedinicama lokalne samouprave, pravnim osobama kojima je osnivač ili suosnivač jedinica lokalne samouprave, udrugama iz područja društvenih djelatnosti i drugim pravnim osobama iz društvenih djelatnosti.</w:t>
      </w:r>
    </w:p>
    <w:p w14:paraId="6C8FAD04" w14:textId="77777777" w:rsidR="00170D1E" w:rsidRDefault="00170D1E" w:rsidP="00C56F1E">
      <w:pPr>
        <w:pStyle w:val="CommentText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41D01736" w14:textId="41B13803" w:rsidR="00C56F1E" w:rsidRPr="00A568ED" w:rsidRDefault="00C56F1E" w:rsidP="00C56F1E">
      <w:pPr>
        <w:pStyle w:val="CommentText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Školske ustanove mogu dati u zakup i privremeno korištenje prostor i opremu zakupnicima iz </w:t>
      </w:r>
      <w:r w:rsidR="00170D1E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stavka 1. ovog </w:t>
      </w:r>
      <w:r w:rsidRPr="00A568ED">
        <w:rPr>
          <w:rFonts w:ascii="Times New Roman" w:eastAsia="Times New Roman" w:hAnsi="Times New Roman"/>
          <w:bCs/>
          <w:sz w:val="24"/>
          <w:szCs w:val="24"/>
          <w:lang w:eastAsia="hr-HR"/>
        </w:rPr>
        <w:t>članka a</w:t>
      </w:r>
      <w:r w:rsidRPr="00A568ED">
        <w:rPr>
          <w:rFonts w:ascii="Times New Roman" w:eastAsia="Times New Roman" w:hAnsi="Times New Roman"/>
          <w:spacing w:val="-1"/>
          <w:sz w:val="24"/>
          <w:szCs w:val="24"/>
          <w:lang w:eastAsia="hr-HR"/>
        </w:rPr>
        <w:t xml:space="preserve">ko se prostor i oprema daju u svrhu realizacije programa javnih potreba iz područja prosvjete, kulture, športa,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zdravstva, socijalne</w:t>
      </w:r>
      <w:r w:rsidRPr="00A568ED">
        <w:rPr>
          <w:rFonts w:ascii="Times New Roman" w:eastAsia="Times New Roman" w:hAnsi="Times New Roman"/>
          <w:spacing w:val="-1"/>
          <w:sz w:val="24"/>
          <w:szCs w:val="24"/>
          <w:lang w:eastAsia="hr-HR"/>
        </w:rPr>
        <w:t xml:space="preserve">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skrbi i</w:t>
      </w:r>
      <w:r w:rsidRPr="00A568E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programa od </w:t>
      </w:r>
      <w:r w:rsidRPr="00A568ED">
        <w:rPr>
          <w:rFonts w:ascii="Times New Roman" w:eastAsia="Times New Roman" w:hAnsi="Times New Roman"/>
          <w:spacing w:val="-1"/>
          <w:sz w:val="24"/>
          <w:szCs w:val="24"/>
          <w:lang w:eastAsia="hr-HR"/>
        </w:rPr>
        <w:t>javnog, općeg ili zajedničkog interesa, grupe građana ili šire zajednice.</w:t>
      </w:r>
    </w:p>
    <w:p w14:paraId="67173E5E" w14:textId="77777777" w:rsidR="00C56F1E" w:rsidRPr="00A568ED" w:rsidRDefault="00C56F1E" w:rsidP="00C56F1E">
      <w:pPr>
        <w:pStyle w:val="CommentText"/>
        <w:spacing w:after="0"/>
        <w:jc w:val="both"/>
        <w:rPr>
          <w:rFonts w:ascii="Times New Roman" w:eastAsia="Times New Roman" w:hAnsi="Times New Roman"/>
          <w:b/>
          <w:spacing w:val="-1"/>
          <w:sz w:val="24"/>
          <w:szCs w:val="24"/>
          <w:lang w:eastAsia="hr-HR"/>
        </w:rPr>
      </w:pPr>
    </w:p>
    <w:p w14:paraId="01C08E7E" w14:textId="77777777" w:rsidR="00C56F1E" w:rsidRPr="00A568ED" w:rsidRDefault="00C56F1E" w:rsidP="00C56F1E">
      <w:pPr>
        <w:pStyle w:val="CommentText"/>
        <w:spacing w:after="0"/>
        <w:jc w:val="both"/>
        <w:rPr>
          <w:rFonts w:ascii="Times New Roman" w:eastAsia="Times New Roman" w:hAnsi="Times New Roman"/>
          <w:spacing w:val="-1"/>
          <w:sz w:val="24"/>
          <w:szCs w:val="24"/>
          <w:lang w:eastAsia="hr-HR"/>
        </w:rPr>
      </w:pPr>
    </w:p>
    <w:p w14:paraId="5327324B" w14:textId="0D907192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Članak </w:t>
      </w:r>
      <w:r w:rsidR="00170D1E">
        <w:rPr>
          <w:rFonts w:ascii="Times New Roman" w:eastAsia="Times New Roman" w:hAnsi="Times New Roman"/>
          <w:b/>
          <w:sz w:val="24"/>
          <w:szCs w:val="24"/>
          <w:lang w:eastAsia="hr-HR"/>
        </w:rPr>
        <w:t>7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14:paraId="21C13BC5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U slučaju korištenja prostora i opreme bez naknade, školske ustanove sklapaju ugovor kojim se uređuju  međusobna prava i obveze ugovornih strana kojim se utvrđuje obveza zakupnika da podmiruje troškove redovitog održavanja te materijalnih i financijskih rashoda koji nastanu korištenjem prostora.</w:t>
      </w:r>
    </w:p>
    <w:p w14:paraId="0D1EBADA" w14:textId="77777777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6EF2FF34" w14:textId="77777777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4BF2BEB5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A8B165F" w14:textId="348633B5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lastRenderedPageBreak/>
        <w:t xml:space="preserve">Članak </w:t>
      </w:r>
      <w:r w:rsidR="00170D1E">
        <w:rPr>
          <w:rFonts w:ascii="Times New Roman" w:eastAsia="Times New Roman" w:hAnsi="Times New Roman"/>
          <w:b/>
          <w:sz w:val="24"/>
          <w:szCs w:val="24"/>
          <w:lang w:eastAsia="hr-HR"/>
        </w:rPr>
        <w:t>8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14:paraId="04E61494" w14:textId="3CB5DB9E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Privremeno korištenje prostora i opreme podrazumijeva davanje na korištenje prostora </w:t>
      </w:r>
      <w:r w:rsidR="00921A55">
        <w:rPr>
          <w:rFonts w:ascii="Times New Roman" w:eastAsia="Times New Roman" w:hAnsi="Times New Roman"/>
          <w:sz w:val="24"/>
          <w:szCs w:val="24"/>
          <w:lang w:eastAsia="hr-HR"/>
        </w:rPr>
        <w:t xml:space="preserve">i opreme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u trajanju ne dužem od 30 dana po najviše 4 (četiri) sata dnevno, u vrijeme dok se u prostoru ne odvija nastavni proces.</w:t>
      </w:r>
    </w:p>
    <w:p w14:paraId="09B031FC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6E7DA847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65ADAD0B" w14:textId="51286D17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Članak </w:t>
      </w:r>
      <w:r w:rsidR="00170D1E">
        <w:rPr>
          <w:rFonts w:ascii="Times New Roman" w:eastAsia="Times New Roman" w:hAnsi="Times New Roman"/>
          <w:b/>
          <w:sz w:val="24"/>
          <w:szCs w:val="24"/>
          <w:lang w:eastAsia="hr-HR"/>
        </w:rPr>
        <w:t>9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14:paraId="52D46592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Ugovor o privremenom korištenju prostora i opreme zaključuje ravnatelj i o tome na slijedećoj sjednici obavještava Školski odbor. </w:t>
      </w:r>
    </w:p>
    <w:p w14:paraId="3949856E" w14:textId="77777777" w:rsidR="00C56F1E" w:rsidRPr="00A568ED" w:rsidRDefault="00C56F1E" w:rsidP="00C56F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2BFDF424" w14:textId="77777777" w:rsidR="00C56F1E" w:rsidRPr="00A568ED" w:rsidRDefault="00C56F1E" w:rsidP="00C56F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88BC937" w14:textId="77777777" w:rsidR="00C56F1E" w:rsidRPr="00A568ED" w:rsidRDefault="00C56F1E" w:rsidP="00C56F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5B32F67" w14:textId="77777777" w:rsidR="00C56F1E" w:rsidRPr="00A568ED" w:rsidRDefault="00C56F1E" w:rsidP="00C56F1E">
      <w:pPr>
        <w:spacing w:after="0" w:line="240" w:lineRule="auto"/>
        <w:ind w:left="705" w:hanging="705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IV. 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ab/>
        <w:t>NAČIN DODJELE I ZASNIVANJE ZAKUPA</w:t>
      </w:r>
    </w:p>
    <w:p w14:paraId="362E55E4" w14:textId="77777777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2AA1CCA5" w14:textId="430DB7D7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Članak 1</w:t>
      </w:r>
      <w:r w:rsidR="00170D1E">
        <w:rPr>
          <w:rFonts w:ascii="Times New Roman" w:eastAsia="Times New Roman" w:hAnsi="Times New Roman"/>
          <w:b/>
          <w:sz w:val="24"/>
          <w:szCs w:val="24"/>
          <w:lang w:eastAsia="hr-HR"/>
        </w:rPr>
        <w:t>0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14:paraId="1C348DFE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568ED">
        <w:rPr>
          <w:rFonts w:ascii="Times New Roman" w:eastAsia="Times New Roman" w:hAnsi="Times New Roman"/>
          <w:sz w:val="24"/>
          <w:szCs w:val="24"/>
        </w:rPr>
        <w:t>Školske ustanove su pri davanju u zakup prostora i opreme dužni provesti javni natječaj.</w:t>
      </w:r>
    </w:p>
    <w:p w14:paraId="2737F7A8" w14:textId="27B7144B" w:rsidR="00C56F1E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</w:rPr>
        <w:t xml:space="preserve">Školske ustanove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raspisuju</w:t>
      </w:r>
      <w:r w:rsidRPr="00A568ED">
        <w:rPr>
          <w:rFonts w:ascii="Times New Roman" w:eastAsia="Times New Roman" w:hAnsi="Times New Roman"/>
          <w:sz w:val="24"/>
          <w:szCs w:val="24"/>
        </w:rPr>
        <w:t xml:space="preserve"> javni natječaj za davanje u zakup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prostora i opreme u pravilu na početku školske godine, po prestanku postojećeg zakupa ili kad se za to steknu uvjeti.</w:t>
      </w:r>
    </w:p>
    <w:p w14:paraId="35923732" w14:textId="77777777" w:rsidR="00921A55" w:rsidRPr="00A568ED" w:rsidRDefault="00921A55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924AC38" w14:textId="799715DA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Članak 1</w:t>
      </w:r>
      <w:r w:rsidR="00170D1E">
        <w:rPr>
          <w:rFonts w:ascii="Times New Roman" w:eastAsia="Times New Roman" w:hAnsi="Times New Roman"/>
          <w:b/>
          <w:sz w:val="24"/>
          <w:szCs w:val="24"/>
          <w:lang w:eastAsia="hr-HR"/>
        </w:rPr>
        <w:t>1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14:paraId="7EEF9F0E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Školski o</w:t>
      </w:r>
      <w:r w:rsidRPr="00A568ED">
        <w:rPr>
          <w:rFonts w:ascii="Times New Roman" w:eastAsia="Times New Roman" w:hAnsi="Times New Roman"/>
          <w:sz w:val="24"/>
          <w:szCs w:val="24"/>
        </w:rPr>
        <w:t>dbor, na prijedlog ravnatelja, donosi Odluku o raspisivanju javnog natječaja za davanje u zakup poslovnog prostora i opreme u vlasništvu školske ustanove.</w:t>
      </w:r>
    </w:p>
    <w:p w14:paraId="49B5DD90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</w:rPr>
        <w:t xml:space="preserve">Odlukom iz prethodnog stavka imenuje se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Povjerenstvo za provedbu javnog natječaja (u daljnjem tekstu: Povjerenstvo). </w:t>
      </w:r>
    </w:p>
    <w:p w14:paraId="6101B25B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Broj članova Povjerenstva mora biti neparan i sastoji se od najmanje tri (3) člana. Jedan od članova Povjerenstva mora biti član školskog odbora iz reda predstavnika osnivača.</w:t>
      </w:r>
    </w:p>
    <w:p w14:paraId="19242D1F" w14:textId="77777777" w:rsidR="00C56F1E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1BE3AC7F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085D3A63" w14:textId="6C86C405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Članak 1</w:t>
      </w:r>
      <w:r w:rsidR="00170D1E">
        <w:rPr>
          <w:rFonts w:ascii="Times New Roman" w:eastAsia="Times New Roman" w:hAnsi="Times New Roman"/>
          <w:b/>
          <w:sz w:val="24"/>
          <w:szCs w:val="24"/>
          <w:lang w:eastAsia="hr-HR"/>
        </w:rPr>
        <w:t>2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14:paraId="7B95AEEB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Povjerenstvo </w:t>
      </w:r>
      <w:r w:rsidRPr="00A568ED">
        <w:rPr>
          <w:rFonts w:ascii="Times New Roman" w:eastAsia="Times New Roman" w:hAnsi="Times New Roman"/>
          <w:sz w:val="24"/>
          <w:szCs w:val="24"/>
        </w:rPr>
        <w:t>provodi slijedeće aktivnosti;:</w:t>
      </w:r>
    </w:p>
    <w:p w14:paraId="38646E19" w14:textId="77777777" w:rsidR="00C56F1E" w:rsidRPr="00A568ED" w:rsidRDefault="00C56F1E" w:rsidP="00C56F1E">
      <w:pPr>
        <w:pStyle w:val="ListParagraph"/>
        <w:numPr>
          <w:ilvl w:val="1"/>
          <w:numId w:val="3"/>
        </w:numPr>
        <w:spacing w:after="0" w:line="240" w:lineRule="auto"/>
        <w:ind w:left="709" w:hanging="709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priprema tekst javnog natječaja i šalje isti na objavu,</w:t>
      </w:r>
    </w:p>
    <w:p w14:paraId="7FE09151" w14:textId="77777777" w:rsidR="00C56F1E" w:rsidRPr="00A568ED" w:rsidRDefault="00C56F1E" w:rsidP="00C56F1E">
      <w:pPr>
        <w:pStyle w:val="ListParagraph"/>
        <w:numPr>
          <w:ilvl w:val="1"/>
          <w:numId w:val="3"/>
        </w:numPr>
        <w:spacing w:after="0" w:line="240" w:lineRule="auto"/>
        <w:ind w:left="709" w:hanging="709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otvara i pregledava pristigle ponude na objavljeni javni natječaj,</w:t>
      </w:r>
    </w:p>
    <w:p w14:paraId="6533C144" w14:textId="77777777" w:rsidR="00C56F1E" w:rsidRPr="00A568ED" w:rsidRDefault="00C56F1E" w:rsidP="00C56F1E">
      <w:pPr>
        <w:pStyle w:val="ListParagraph"/>
        <w:numPr>
          <w:ilvl w:val="1"/>
          <w:numId w:val="3"/>
        </w:numPr>
        <w:spacing w:after="0" w:line="240" w:lineRule="auto"/>
        <w:ind w:left="709" w:hanging="709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sastavlja zapisnik o pregledu i ocjeni ponuda,</w:t>
      </w:r>
    </w:p>
    <w:p w14:paraId="0D8A3CD3" w14:textId="77777777" w:rsidR="00C56F1E" w:rsidRPr="00A568ED" w:rsidRDefault="00C56F1E" w:rsidP="00C56F1E">
      <w:pPr>
        <w:pStyle w:val="ListParagraph"/>
        <w:numPr>
          <w:ilvl w:val="1"/>
          <w:numId w:val="3"/>
        </w:numPr>
        <w:spacing w:after="0" w:line="240" w:lineRule="auto"/>
        <w:ind w:left="709" w:hanging="709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predlaže odluku o odabiru najpovoljnije ponude i</w:t>
      </w:r>
    </w:p>
    <w:p w14:paraId="0B4C2C71" w14:textId="77777777" w:rsidR="00C56F1E" w:rsidRPr="00A568ED" w:rsidRDefault="00C56F1E" w:rsidP="00C56F1E">
      <w:pPr>
        <w:pStyle w:val="ListParagraph"/>
        <w:numPr>
          <w:ilvl w:val="1"/>
          <w:numId w:val="3"/>
        </w:numPr>
        <w:spacing w:after="0" w:line="240" w:lineRule="auto"/>
        <w:ind w:left="709" w:hanging="709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obavlja ostale poslove u svezi s provedbom javnog natječaja.</w:t>
      </w:r>
    </w:p>
    <w:p w14:paraId="0451B0F6" w14:textId="77777777" w:rsidR="00C56F1E" w:rsidRPr="00A568ED" w:rsidRDefault="00C56F1E" w:rsidP="00C56F1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4CFE92E6" w14:textId="6766F449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Članak 1</w:t>
      </w:r>
      <w:r w:rsidR="00170D1E">
        <w:rPr>
          <w:rFonts w:ascii="Times New Roman" w:eastAsia="Times New Roman" w:hAnsi="Times New Roman"/>
          <w:b/>
          <w:sz w:val="24"/>
          <w:szCs w:val="24"/>
          <w:lang w:eastAsia="hr-HR"/>
        </w:rPr>
        <w:t>3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14:paraId="5D5670F9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Prostor i/ili oprema daje se u zakup putem javnog natječaja koji se objavljuje u dnevnom tisku i/ili na službenim mrežnim stranicama školske ustanove.</w:t>
      </w:r>
    </w:p>
    <w:p w14:paraId="5838DE1E" w14:textId="77777777" w:rsidR="00C56F1E" w:rsidRPr="00A568ED" w:rsidRDefault="00C56F1E" w:rsidP="00C56F1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18AE00B0" w14:textId="3D5D7B6D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Članak 1</w:t>
      </w:r>
      <w:r w:rsidR="00170D1E">
        <w:rPr>
          <w:rFonts w:ascii="Times New Roman" w:eastAsia="Times New Roman" w:hAnsi="Times New Roman"/>
          <w:b/>
          <w:sz w:val="24"/>
          <w:szCs w:val="24"/>
          <w:lang w:eastAsia="hr-HR"/>
        </w:rPr>
        <w:t>4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14:paraId="665D26F8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Javni natječaj se provodi prikupljanjem pismenih ponuda u zatvorenim omotnicama, a rok za dostavu ponuda iznosi najmanje osam (8) dana od dana objave natječaja u dnevnom tisku i/ili službenim mrežnim stranicama.</w:t>
      </w:r>
    </w:p>
    <w:p w14:paraId="1EACD96E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Tekst javnog natječaj za davanje u zakup prostora obvezno sadrži:</w:t>
      </w:r>
    </w:p>
    <w:p w14:paraId="681E0290" w14:textId="77777777" w:rsidR="00C56F1E" w:rsidRPr="00A568ED" w:rsidRDefault="00C56F1E" w:rsidP="00C56F1E">
      <w:pPr>
        <w:pStyle w:val="ListParagraph"/>
        <w:numPr>
          <w:ilvl w:val="1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podatke o prostoru (adresa, površina, opis i drugi podaci kojima se opisuje poslovni prostor)</w:t>
      </w:r>
    </w:p>
    <w:p w14:paraId="62553197" w14:textId="77777777" w:rsidR="00C56F1E" w:rsidRPr="00A568ED" w:rsidRDefault="00C56F1E" w:rsidP="00C56F1E">
      <w:pPr>
        <w:pStyle w:val="ListParagraph"/>
        <w:numPr>
          <w:ilvl w:val="1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namjena i djelatnost koja se može obavljati u prostoru za vrijeme trajanja zakupa,</w:t>
      </w:r>
    </w:p>
    <w:p w14:paraId="795C618B" w14:textId="77777777" w:rsidR="00C56F1E" w:rsidRPr="00A568ED" w:rsidRDefault="00C56F1E" w:rsidP="00C56F1E">
      <w:pPr>
        <w:pStyle w:val="ListParagraph"/>
        <w:numPr>
          <w:ilvl w:val="1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početni iznos mjesečne zakupnine koji ne može biti niži od iznosa utvrđenog Cjenikom,</w:t>
      </w:r>
    </w:p>
    <w:p w14:paraId="6816FCB7" w14:textId="77777777" w:rsidR="00C56F1E" w:rsidRPr="00A568ED" w:rsidRDefault="00C56F1E" w:rsidP="00C56F1E">
      <w:pPr>
        <w:pStyle w:val="ListParagraph"/>
        <w:numPr>
          <w:ilvl w:val="1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vrijeme na koje se prostor daje u zakup,</w:t>
      </w:r>
    </w:p>
    <w:p w14:paraId="54E9F5FC" w14:textId="77777777" w:rsidR="00C56F1E" w:rsidRPr="00A568ED" w:rsidRDefault="00C56F1E" w:rsidP="00C56F1E">
      <w:pPr>
        <w:pStyle w:val="ListParagraph"/>
        <w:numPr>
          <w:ilvl w:val="1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lastRenderedPageBreak/>
        <w:t>naznaku da školski odbor zadržava  pravo poništiti natječaj ili dio natječaja, odnosno ne prihvatiti niti jednu ponudu bez posebnog obrazloženja,</w:t>
      </w:r>
    </w:p>
    <w:p w14:paraId="2E8EA7E7" w14:textId="77777777" w:rsidR="00C56F1E" w:rsidRPr="00A568ED" w:rsidRDefault="00C56F1E" w:rsidP="00C56F1E">
      <w:pPr>
        <w:pStyle w:val="ListParagraph"/>
        <w:numPr>
          <w:ilvl w:val="1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rok, način i mjesto dostave pisanih ponuda,</w:t>
      </w:r>
    </w:p>
    <w:p w14:paraId="31CC1D37" w14:textId="77777777" w:rsidR="00C56F1E" w:rsidRPr="00A568ED" w:rsidRDefault="00C56F1E" w:rsidP="00C56F1E">
      <w:pPr>
        <w:pStyle w:val="ListParagraph"/>
        <w:numPr>
          <w:ilvl w:val="1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mjesto i vrijeme otvaranja ponuda i</w:t>
      </w:r>
    </w:p>
    <w:p w14:paraId="7E8987B7" w14:textId="77777777" w:rsidR="00C56F1E" w:rsidRPr="00A568ED" w:rsidRDefault="00C56F1E" w:rsidP="00C56F1E">
      <w:pPr>
        <w:pStyle w:val="ListParagraph"/>
        <w:numPr>
          <w:ilvl w:val="1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navođenje dokumentacije koju je potrebno priložiti uz ponudu.</w:t>
      </w:r>
    </w:p>
    <w:p w14:paraId="7D287548" w14:textId="77777777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14284A76" w14:textId="3D82276B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Članak 1</w:t>
      </w:r>
      <w:r w:rsidR="00170D1E">
        <w:rPr>
          <w:rFonts w:ascii="Times New Roman" w:eastAsia="Times New Roman" w:hAnsi="Times New Roman"/>
          <w:b/>
          <w:sz w:val="24"/>
          <w:szCs w:val="24"/>
          <w:lang w:eastAsia="hr-HR"/>
        </w:rPr>
        <w:t>5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14:paraId="68BD5BB8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Pisane ponude dostavljaju se poštom ili neposredno predaju školskoj ustanovi u zatvorenoj omotnici sa naznakom: „NE OTVARAJ - PONUDA ZA NATJEČAJ“.</w:t>
      </w:r>
    </w:p>
    <w:p w14:paraId="43748D4B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U slučaju neposredne predaje ponude školska ustanova je dužna ponuditelju izdati potvrdu o primitku na kojoj je, između ostalog, naznačen redni broj, datum i vrijeme zaprimanja.</w:t>
      </w:r>
    </w:p>
    <w:p w14:paraId="695D3BDA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8CE1095" w14:textId="35E6768E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Članak 1</w:t>
      </w:r>
      <w:r w:rsidR="00170D1E">
        <w:rPr>
          <w:rFonts w:ascii="Times New Roman" w:eastAsia="Times New Roman" w:hAnsi="Times New Roman"/>
          <w:b/>
          <w:sz w:val="24"/>
          <w:szCs w:val="24"/>
          <w:lang w:eastAsia="hr-HR"/>
        </w:rPr>
        <w:t>6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14:paraId="545EFDAB" w14:textId="77777777" w:rsidR="00C56F1E" w:rsidRPr="00A568ED" w:rsidRDefault="00C56F1E" w:rsidP="00C56F1E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 w:rsidRPr="00A568ED">
        <w:rPr>
          <w:rFonts w:ascii="Times New Roman" w:hAnsi="Times New Roman"/>
          <w:sz w:val="24"/>
          <w:szCs w:val="24"/>
          <w:lang w:eastAsia="hr-HR"/>
        </w:rPr>
        <w:t>Povjerenstvo otvara i pregledava pristigle ponude</w:t>
      </w:r>
      <w:r w:rsidRPr="00A568ED">
        <w:rPr>
          <w:rFonts w:ascii="Times New Roman" w:hAnsi="Times New Roman"/>
          <w:spacing w:val="7"/>
          <w:sz w:val="24"/>
          <w:szCs w:val="24"/>
          <w:lang w:eastAsia="hr-HR"/>
        </w:rPr>
        <w:t xml:space="preserve"> </w:t>
      </w:r>
      <w:r w:rsidRPr="00A568ED">
        <w:rPr>
          <w:rFonts w:ascii="Times New Roman" w:hAnsi="Times New Roman"/>
          <w:sz w:val="24"/>
          <w:szCs w:val="24"/>
          <w:lang w:eastAsia="hr-HR"/>
        </w:rPr>
        <w:t>i one koje se</w:t>
      </w:r>
      <w:r w:rsidRPr="00A568ED">
        <w:rPr>
          <w:rFonts w:ascii="Times New Roman" w:hAnsi="Times New Roman"/>
          <w:spacing w:val="7"/>
          <w:sz w:val="24"/>
          <w:szCs w:val="24"/>
          <w:lang w:eastAsia="hr-HR"/>
        </w:rPr>
        <w:t xml:space="preserve"> </w:t>
      </w:r>
      <w:r w:rsidRPr="00A568ED">
        <w:rPr>
          <w:rFonts w:ascii="Times New Roman" w:hAnsi="Times New Roman"/>
          <w:sz w:val="24"/>
          <w:szCs w:val="24"/>
          <w:lang w:eastAsia="hr-HR"/>
        </w:rPr>
        <w:t>utvrde</w:t>
      </w:r>
      <w:r w:rsidRPr="00A568ED">
        <w:rPr>
          <w:rFonts w:ascii="Times New Roman" w:hAnsi="Times New Roman"/>
          <w:spacing w:val="7"/>
          <w:sz w:val="24"/>
          <w:szCs w:val="24"/>
          <w:lang w:eastAsia="hr-HR"/>
        </w:rPr>
        <w:t xml:space="preserve"> </w:t>
      </w:r>
      <w:r w:rsidRPr="00A568ED">
        <w:rPr>
          <w:rFonts w:ascii="Times New Roman" w:hAnsi="Times New Roman"/>
          <w:sz w:val="24"/>
          <w:szCs w:val="24"/>
          <w:lang w:eastAsia="hr-HR"/>
        </w:rPr>
        <w:t>valjanima</w:t>
      </w:r>
      <w:r w:rsidRPr="00A568ED">
        <w:rPr>
          <w:rFonts w:ascii="Times New Roman" w:hAnsi="Times New Roman"/>
          <w:spacing w:val="7"/>
          <w:sz w:val="24"/>
          <w:szCs w:val="24"/>
          <w:lang w:eastAsia="hr-HR"/>
        </w:rPr>
        <w:t xml:space="preserve">, </w:t>
      </w:r>
      <w:r w:rsidRPr="00A568ED">
        <w:rPr>
          <w:rFonts w:ascii="Times New Roman" w:hAnsi="Times New Roman"/>
          <w:sz w:val="24"/>
          <w:szCs w:val="24"/>
          <w:lang w:eastAsia="hr-HR"/>
        </w:rPr>
        <w:t>usporedbom</w:t>
      </w:r>
      <w:r w:rsidRPr="00A568ED">
        <w:rPr>
          <w:rFonts w:ascii="Times New Roman" w:hAnsi="Times New Roman"/>
          <w:spacing w:val="5"/>
          <w:sz w:val="24"/>
          <w:szCs w:val="24"/>
          <w:lang w:eastAsia="hr-HR"/>
        </w:rPr>
        <w:t xml:space="preserve"> </w:t>
      </w:r>
      <w:r w:rsidRPr="00A568ED">
        <w:rPr>
          <w:rFonts w:ascii="Times New Roman" w:hAnsi="Times New Roman"/>
          <w:sz w:val="24"/>
          <w:szCs w:val="24"/>
          <w:lang w:eastAsia="hr-HR"/>
        </w:rPr>
        <w:t>ponuđenih</w:t>
      </w:r>
      <w:r w:rsidRPr="00A568ED">
        <w:rPr>
          <w:rFonts w:ascii="Times New Roman" w:hAnsi="Times New Roman"/>
          <w:spacing w:val="7"/>
          <w:sz w:val="24"/>
          <w:szCs w:val="24"/>
          <w:lang w:eastAsia="hr-HR"/>
        </w:rPr>
        <w:t xml:space="preserve"> </w:t>
      </w:r>
      <w:r w:rsidRPr="00A568ED">
        <w:rPr>
          <w:rFonts w:ascii="Times New Roman" w:hAnsi="Times New Roman"/>
          <w:sz w:val="24"/>
          <w:szCs w:val="24"/>
          <w:lang w:eastAsia="hr-HR"/>
        </w:rPr>
        <w:t>zakupnina, zapisnički utvrđuje koju ponudu smatra najpovoljnijom.</w:t>
      </w:r>
    </w:p>
    <w:p w14:paraId="5B366548" w14:textId="77777777" w:rsidR="00C56F1E" w:rsidRPr="00A568ED" w:rsidRDefault="00C56F1E" w:rsidP="00C56F1E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 w:rsidRPr="00A568ED">
        <w:rPr>
          <w:rFonts w:ascii="Times New Roman" w:hAnsi="Times New Roman"/>
          <w:sz w:val="24"/>
          <w:szCs w:val="24"/>
          <w:lang w:eastAsia="hr-HR"/>
        </w:rPr>
        <w:t>Najpovoljnijom</w:t>
      </w:r>
      <w:r w:rsidRPr="00A568ED">
        <w:rPr>
          <w:rFonts w:ascii="Times New Roman" w:hAnsi="Times New Roman"/>
          <w:spacing w:val="1"/>
          <w:sz w:val="24"/>
          <w:szCs w:val="24"/>
          <w:lang w:eastAsia="hr-HR"/>
        </w:rPr>
        <w:t xml:space="preserve"> </w:t>
      </w:r>
      <w:r w:rsidRPr="00A568ED">
        <w:rPr>
          <w:rFonts w:ascii="Times New Roman" w:hAnsi="Times New Roman"/>
          <w:sz w:val="24"/>
          <w:szCs w:val="24"/>
          <w:lang w:eastAsia="hr-HR"/>
        </w:rPr>
        <w:t>ponudom</w:t>
      </w:r>
      <w:r w:rsidRPr="00A568ED">
        <w:rPr>
          <w:rFonts w:ascii="Times New Roman" w:hAnsi="Times New Roman"/>
          <w:spacing w:val="2"/>
          <w:sz w:val="24"/>
          <w:szCs w:val="24"/>
          <w:lang w:eastAsia="hr-HR"/>
        </w:rPr>
        <w:t xml:space="preserve"> </w:t>
      </w:r>
      <w:r w:rsidRPr="00A568ED">
        <w:rPr>
          <w:rFonts w:ascii="Times New Roman" w:hAnsi="Times New Roman"/>
          <w:sz w:val="24"/>
          <w:szCs w:val="24"/>
          <w:lang w:eastAsia="hr-HR"/>
        </w:rPr>
        <w:t>smatrat</w:t>
      </w:r>
      <w:r w:rsidRPr="00A568ED">
        <w:rPr>
          <w:rFonts w:ascii="Times New Roman" w:hAnsi="Times New Roman"/>
          <w:spacing w:val="4"/>
          <w:sz w:val="24"/>
          <w:szCs w:val="24"/>
          <w:lang w:eastAsia="hr-HR"/>
        </w:rPr>
        <w:t xml:space="preserve"> </w:t>
      </w:r>
      <w:r w:rsidRPr="00A568ED">
        <w:rPr>
          <w:rFonts w:ascii="Times New Roman" w:hAnsi="Times New Roman"/>
          <w:sz w:val="24"/>
          <w:szCs w:val="24"/>
          <w:lang w:eastAsia="hr-HR"/>
        </w:rPr>
        <w:t>će</w:t>
      </w:r>
      <w:r w:rsidRPr="00A568ED">
        <w:rPr>
          <w:rFonts w:ascii="Times New Roman" w:hAnsi="Times New Roman"/>
          <w:spacing w:val="3"/>
          <w:sz w:val="24"/>
          <w:szCs w:val="24"/>
          <w:lang w:eastAsia="hr-HR"/>
        </w:rPr>
        <w:t xml:space="preserve"> </w:t>
      </w:r>
      <w:r w:rsidRPr="00A568ED">
        <w:rPr>
          <w:rFonts w:ascii="Times New Roman" w:hAnsi="Times New Roman"/>
          <w:sz w:val="24"/>
          <w:szCs w:val="24"/>
          <w:lang w:eastAsia="hr-HR"/>
        </w:rPr>
        <w:t>se</w:t>
      </w:r>
      <w:r w:rsidRPr="00A568ED">
        <w:rPr>
          <w:rFonts w:ascii="Times New Roman" w:hAnsi="Times New Roman"/>
          <w:spacing w:val="3"/>
          <w:sz w:val="24"/>
          <w:szCs w:val="24"/>
          <w:lang w:eastAsia="hr-HR"/>
        </w:rPr>
        <w:t xml:space="preserve"> </w:t>
      </w:r>
      <w:r w:rsidRPr="00A568ED">
        <w:rPr>
          <w:rFonts w:ascii="Times New Roman" w:hAnsi="Times New Roman"/>
          <w:sz w:val="24"/>
          <w:szCs w:val="24"/>
          <w:lang w:eastAsia="hr-HR"/>
        </w:rPr>
        <w:t>ona</w:t>
      </w:r>
      <w:r w:rsidRPr="00A568ED">
        <w:rPr>
          <w:rFonts w:ascii="Times New Roman" w:hAnsi="Times New Roman"/>
          <w:spacing w:val="3"/>
          <w:sz w:val="24"/>
          <w:szCs w:val="24"/>
          <w:lang w:eastAsia="hr-HR"/>
        </w:rPr>
        <w:t xml:space="preserve"> </w:t>
      </w:r>
      <w:r w:rsidRPr="00A568ED">
        <w:rPr>
          <w:rFonts w:ascii="Times New Roman" w:hAnsi="Times New Roman"/>
          <w:sz w:val="24"/>
          <w:szCs w:val="24"/>
          <w:lang w:eastAsia="hr-HR"/>
        </w:rPr>
        <w:t>ponuda</w:t>
      </w:r>
      <w:r w:rsidRPr="00A568ED">
        <w:rPr>
          <w:rFonts w:ascii="Times New Roman" w:hAnsi="Times New Roman"/>
          <w:spacing w:val="3"/>
          <w:sz w:val="24"/>
          <w:szCs w:val="24"/>
          <w:lang w:eastAsia="hr-HR"/>
        </w:rPr>
        <w:t xml:space="preserve"> </w:t>
      </w:r>
      <w:r w:rsidRPr="00A568ED">
        <w:rPr>
          <w:rFonts w:ascii="Times New Roman" w:hAnsi="Times New Roman"/>
          <w:sz w:val="24"/>
          <w:szCs w:val="24"/>
          <w:lang w:eastAsia="hr-HR"/>
        </w:rPr>
        <w:t>koja</w:t>
      </w:r>
      <w:r w:rsidRPr="00A568ED">
        <w:rPr>
          <w:rFonts w:ascii="Times New Roman" w:hAnsi="Times New Roman"/>
          <w:spacing w:val="4"/>
          <w:sz w:val="24"/>
          <w:szCs w:val="24"/>
          <w:lang w:eastAsia="hr-HR"/>
        </w:rPr>
        <w:t xml:space="preserve"> </w:t>
      </w:r>
      <w:r w:rsidRPr="00A568ED">
        <w:rPr>
          <w:rFonts w:ascii="Times New Roman" w:hAnsi="Times New Roman"/>
          <w:sz w:val="24"/>
          <w:szCs w:val="24"/>
          <w:lang w:eastAsia="hr-HR"/>
        </w:rPr>
        <w:t>uz</w:t>
      </w:r>
      <w:r w:rsidRPr="00A568ED">
        <w:rPr>
          <w:rFonts w:ascii="Times New Roman" w:hAnsi="Times New Roman"/>
          <w:spacing w:val="3"/>
          <w:sz w:val="24"/>
          <w:szCs w:val="24"/>
          <w:lang w:eastAsia="hr-HR"/>
        </w:rPr>
        <w:t xml:space="preserve"> </w:t>
      </w:r>
      <w:r w:rsidRPr="00A568ED">
        <w:rPr>
          <w:rFonts w:ascii="Times New Roman" w:hAnsi="Times New Roman"/>
          <w:sz w:val="24"/>
          <w:szCs w:val="24"/>
          <w:lang w:eastAsia="hr-HR"/>
        </w:rPr>
        <w:t>ispunjenje</w:t>
      </w:r>
      <w:r w:rsidRPr="00A568ED">
        <w:rPr>
          <w:rFonts w:ascii="Times New Roman" w:hAnsi="Times New Roman"/>
          <w:spacing w:val="3"/>
          <w:sz w:val="24"/>
          <w:szCs w:val="24"/>
          <w:lang w:eastAsia="hr-HR"/>
        </w:rPr>
        <w:t xml:space="preserve"> </w:t>
      </w:r>
      <w:r w:rsidRPr="00A568ED">
        <w:rPr>
          <w:rFonts w:ascii="Times New Roman" w:hAnsi="Times New Roman"/>
          <w:sz w:val="24"/>
          <w:szCs w:val="24"/>
          <w:lang w:eastAsia="hr-HR"/>
        </w:rPr>
        <w:t>uvjeta</w:t>
      </w:r>
      <w:r w:rsidRPr="00A568ED">
        <w:rPr>
          <w:rFonts w:ascii="Times New Roman" w:hAnsi="Times New Roman"/>
          <w:spacing w:val="3"/>
          <w:sz w:val="24"/>
          <w:szCs w:val="24"/>
          <w:lang w:eastAsia="hr-HR"/>
        </w:rPr>
        <w:t xml:space="preserve"> </w:t>
      </w:r>
      <w:r w:rsidRPr="00A568ED">
        <w:rPr>
          <w:rFonts w:ascii="Times New Roman" w:hAnsi="Times New Roman"/>
          <w:sz w:val="24"/>
          <w:szCs w:val="24"/>
          <w:lang w:eastAsia="hr-HR"/>
        </w:rPr>
        <w:t>iz</w:t>
      </w:r>
      <w:r w:rsidRPr="00A568ED">
        <w:rPr>
          <w:rFonts w:ascii="Times New Roman" w:hAnsi="Times New Roman"/>
          <w:spacing w:val="2"/>
          <w:sz w:val="24"/>
          <w:szCs w:val="24"/>
          <w:lang w:eastAsia="hr-HR"/>
        </w:rPr>
        <w:t xml:space="preserve"> </w:t>
      </w:r>
      <w:r w:rsidRPr="00A568ED">
        <w:rPr>
          <w:rFonts w:ascii="Times New Roman" w:hAnsi="Times New Roman"/>
          <w:sz w:val="24"/>
          <w:szCs w:val="24"/>
          <w:lang w:eastAsia="hr-HR"/>
        </w:rPr>
        <w:t>natječaja</w:t>
      </w:r>
      <w:r w:rsidRPr="00A568ED">
        <w:rPr>
          <w:rFonts w:ascii="Times New Roman" w:hAnsi="Times New Roman"/>
          <w:spacing w:val="3"/>
          <w:sz w:val="24"/>
          <w:szCs w:val="24"/>
          <w:lang w:eastAsia="hr-HR"/>
        </w:rPr>
        <w:t xml:space="preserve"> </w:t>
      </w:r>
      <w:r w:rsidRPr="00A568ED">
        <w:rPr>
          <w:rFonts w:ascii="Times New Roman" w:hAnsi="Times New Roman"/>
          <w:sz w:val="24"/>
          <w:szCs w:val="24"/>
          <w:lang w:eastAsia="hr-HR"/>
        </w:rPr>
        <w:t>sadrži</w:t>
      </w:r>
      <w:r w:rsidRPr="00A568ED">
        <w:rPr>
          <w:rFonts w:ascii="Times New Roman" w:hAnsi="Times New Roman"/>
          <w:spacing w:val="69"/>
          <w:sz w:val="24"/>
          <w:szCs w:val="24"/>
          <w:lang w:eastAsia="hr-HR"/>
        </w:rPr>
        <w:t xml:space="preserve"> </w:t>
      </w:r>
      <w:r w:rsidRPr="00A568ED">
        <w:rPr>
          <w:rFonts w:ascii="Times New Roman" w:hAnsi="Times New Roman"/>
          <w:sz w:val="24"/>
          <w:szCs w:val="24"/>
          <w:lang w:eastAsia="hr-HR"/>
        </w:rPr>
        <w:t>i najveći iznos zakupnine.</w:t>
      </w:r>
    </w:p>
    <w:p w14:paraId="50D86507" w14:textId="77777777" w:rsidR="00C56F1E" w:rsidRPr="003129B7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Nepravovremene i nepotpune ponude neće se uzeti u razmatranje, te će se zapisnički utvrditi njihova nevaljanost.</w:t>
      </w:r>
    </w:p>
    <w:p w14:paraId="18A8B0A3" w14:textId="6B0CFDD0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Članak </w:t>
      </w:r>
      <w:r w:rsidR="00170D1E">
        <w:rPr>
          <w:rFonts w:ascii="Times New Roman" w:eastAsia="Times New Roman" w:hAnsi="Times New Roman"/>
          <w:b/>
          <w:sz w:val="24"/>
          <w:szCs w:val="24"/>
          <w:lang w:eastAsia="hr-HR"/>
        </w:rPr>
        <w:t>17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14:paraId="1A8D10B1" w14:textId="77777777" w:rsidR="00C56F1E" w:rsidRPr="00A568ED" w:rsidRDefault="00C56F1E" w:rsidP="00C56F1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U slučaju da na natječaju za jedan poslovni prostor pristigne više ponuda s istim iznosom ponuđene zakupnine, nadmetanje se nastavlja između tih ponuditelja iskazivanjem većeg iznosa od ponuđene zakupnine u pisanom obliku. </w:t>
      </w:r>
    </w:p>
    <w:p w14:paraId="30C627F9" w14:textId="77777777" w:rsidR="00C56F1E" w:rsidRPr="00A568ED" w:rsidRDefault="00C56F1E" w:rsidP="00C56F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CF854D9" w14:textId="6F2639DD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Članak 1</w:t>
      </w:r>
      <w:r w:rsidR="00170D1E">
        <w:rPr>
          <w:rFonts w:ascii="Times New Roman" w:eastAsia="Times New Roman" w:hAnsi="Times New Roman"/>
          <w:b/>
          <w:sz w:val="24"/>
          <w:szCs w:val="24"/>
          <w:lang w:eastAsia="hr-HR"/>
        </w:rPr>
        <w:t>8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14:paraId="1DDBD70F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Povjerenstvo je dužno pri procjeni i odabiru ponuda osigurati prvenstveno pravo na zaključivanje ugovora o zakupu prostora ili opreme osobama iz Zakona o hrvatskim braniteljima iz Domovinskog rata i članovima njihovih obitelji, pod uvjetom da ispunjavaju uvjete iz natječaja, te prihvate najveći ponuđeni iznos zakupnine.</w:t>
      </w:r>
    </w:p>
    <w:p w14:paraId="15D62634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538464DE" w14:textId="2476C17A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Članak </w:t>
      </w:r>
      <w:r w:rsidR="00170D1E">
        <w:rPr>
          <w:rFonts w:ascii="Times New Roman" w:eastAsia="Times New Roman" w:hAnsi="Times New Roman"/>
          <w:b/>
          <w:sz w:val="24"/>
          <w:szCs w:val="24"/>
          <w:lang w:eastAsia="hr-HR"/>
        </w:rPr>
        <w:t>19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14:paraId="191E7989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Zapisnik o pregledu i ocjeni ponuda s  prijedlogom najpovoljnije ponude Povjerenstvo dostavlja Školskom odboru radi donošenja Odluke o davanju u zakup prostora i opreme ili Odluke o poništenju javnog natječaja.</w:t>
      </w:r>
    </w:p>
    <w:p w14:paraId="41292AED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Odluka o davanju u zakup ili Odluka o poništenju dostavlja se svim sudionicima javnog natječaja.</w:t>
      </w:r>
    </w:p>
    <w:p w14:paraId="63609BBD" w14:textId="77777777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0C43931B" w14:textId="5F7C8CD6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Članak 2</w:t>
      </w:r>
      <w:r w:rsidR="00170D1E">
        <w:rPr>
          <w:rFonts w:ascii="Times New Roman" w:eastAsia="Times New Roman" w:hAnsi="Times New Roman"/>
          <w:b/>
          <w:sz w:val="24"/>
          <w:szCs w:val="24"/>
          <w:lang w:eastAsia="hr-HR"/>
        </w:rPr>
        <w:t>0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14:paraId="176F2670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Ponuditelj koji je sudjelovao u javnom natječaju ima pravo, u roku od osam (8) dana od dana primitka Odluke iz prethodnog članka, uložiti prigovor Školskom odboru.</w:t>
      </w:r>
    </w:p>
    <w:p w14:paraId="1E224FEF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Školski odbor će u roku od petnaest (15) dana od dana podnošenja prigovora obrazloženom odlukom odlučiti o prigovoru.</w:t>
      </w:r>
    </w:p>
    <w:p w14:paraId="256154F9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Odluka iz prethodnog stavka mora biti dostavljena podnositelju prigovora na dokaziv način.</w:t>
      </w:r>
    </w:p>
    <w:p w14:paraId="17F14E60" w14:textId="77777777" w:rsidR="00783B1C" w:rsidRDefault="00783B1C" w:rsidP="00C56F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1F587ABD" w14:textId="77777777" w:rsidR="00783B1C" w:rsidRPr="00A568ED" w:rsidRDefault="00783B1C" w:rsidP="00C56F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ECA8866" w14:textId="77777777" w:rsidR="00C56F1E" w:rsidRPr="00A568ED" w:rsidRDefault="00C56F1E" w:rsidP="00C56F1E">
      <w:pPr>
        <w:spacing w:after="0" w:line="240" w:lineRule="auto"/>
        <w:ind w:left="705" w:hanging="705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V.  </w:t>
      </w:r>
      <w:r w:rsidRPr="00A568ED">
        <w:rPr>
          <w:rFonts w:ascii="Times New Roman" w:hAnsi="Times New Roman"/>
          <w:b/>
          <w:sz w:val="24"/>
          <w:szCs w:val="24"/>
        </w:rPr>
        <w:t>SKLAPANJE UGOVORA</w:t>
      </w:r>
    </w:p>
    <w:p w14:paraId="4ADF95AF" w14:textId="77777777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7E7E323D" w14:textId="0576B110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Članak 2</w:t>
      </w:r>
      <w:r w:rsidR="00170D1E">
        <w:rPr>
          <w:rFonts w:ascii="Times New Roman" w:eastAsia="Times New Roman" w:hAnsi="Times New Roman"/>
          <w:b/>
          <w:sz w:val="24"/>
          <w:szCs w:val="24"/>
          <w:lang w:eastAsia="hr-HR"/>
        </w:rPr>
        <w:t>1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14:paraId="4A5A3BEE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S ponuditeljem, čija je ponuda odabrana kao najpovoljnija, ravnatelj sklapa ugovor o zakupu poslovnog prostora.</w:t>
      </w:r>
    </w:p>
    <w:p w14:paraId="02B9F75A" w14:textId="77777777" w:rsidR="00C56F1E" w:rsidRPr="00A568ED" w:rsidRDefault="00C56F1E" w:rsidP="00C56F1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568ED">
        <w:rPr>
          <w:rFonts w:ascii="Times New Roman" w:hAnsi="Times New Roman"/>
          <w:sz w:val="24"/>
          <w:szCs w:val="24"/>
        </w:rPr>
        <w:lastRenderedPageBreak/>
        <w:t>Rok za sklapanje ugovora o zakupu  je 30 (trideset) dana od dana donošenja Odluke o davanju u zakup.</w:t>
      </w:r>
    </w:p>
    <w:p w14:paraId="3352DBA9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Ako odabrani ponuditelj odustane od zaključenja ugovora ili ne pristupi njegovom zaključenju, ravnatelj će o istom izvijestiti Školski odbor koji može donijeti Odluku o davanju u zakup slijedećoj najpovoljnijoj ponudi koja ispunjava uvjete iz javnog natječaja ili poništiti javni natječaj.</w:t>
      </w:r>
    </w:p>
    <w:p w14:paraId="0CC1C36F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00732610" w14:textId="2852E91B" w:rsidR="00C56F1E" w:rsidRPr="003129B7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Članak 2</w:t>
      </w:r>
      <w:r w:rsidR="00170D1E">
        <w:rPr>
          <w:rFonts w:ascii="Times New Roman" w:eastAsia="Times New Roman" w:hAnsi="Times New Roman"/>
          <w:b/>
          <w:sz w:val="24"/>
          <w:szCs w:val="24"/>
          <w:lang w:eastAsia="hr-HR"/>
        </w:rPr>
        <w:t>2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14:paraId="5C87D1C8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Ugovor o zakupu obvezno sadrži:</w:t>
      </w:r>
    </w:p>
    <w:p w14:paraId="6187D8AC" w14:textId="1F8F2399" w:rsidR="00C56F1E" w:rsidRPr="00A568ED" w:rsidRDefault="00C56F1E" w:rsidP="00C56F1E">
      <w:pPr>
        <w:pStyle w:val="ListParagraph"/>
        <w:numPr>
          <w:ilvl w:val="0"/>
          <w:numId w:val="4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naznaku ugovornih strana</w:t>
      </w:r>
      <w:r w:rsidR="00921A55">
        <w:rPr>
          <w:rFonts w:ascii="Times New Roman" w:eastAsia="Times New Roman" w:hAnsi="Times New Roman"/>
          <w:sz w:val="24"/>
          <w:szCs w:val="24"/>
          <w:lang w:eastAsia="hr-HR"/>
        </w:rPr>
        <w:t xml:space="preserve"> i odgovornu osobu zakupnika</w:t>
      </w:r>
    </w:p>
    <w:p w14:paraId="33901CD2" w14:textId="77777777" w:rsidR="00C56F1E" w:rsidRPr="00A568ED" w:rsidRDefault="00C56F1E" w:rsidP="00C56F1E">
      <w:pPr>
        <w:pStyle w:val="ListParagraph"/>
        <w:numPr>
          <w:ilvl w:val="0"/>
          <w:numId w:val="4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podatke o poslovnom prostoru ili opremi (adresa, površina, opis i dr.)</w:t>
      </w:r>
    </w:p>
    <w:p w14:paraId="3AAE7211" w14:textId="77777777" w:rsidR="00C56F1E" w:rsidRPr="00A568ED" w:rsidRDefault="00C56F1E" w:rsidP="00C56F1E">
      <w:pPr>
        <w:pStyle w:val="ListParagraph"/>
        <w:numPr>
          <w:ilvl w:val="0"/>
          <w:numId w:val="4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podatke o djelatnosti zakupoprimca koja će se obavljati u prostoru,</w:t>
      </w:r>
    </w:p>
    <w:p w14:paraId="515ABE7B" w14:textId="77777777" w:rsidR="00C56F1E" w:rsidRPr="00A568ED" w:rsidRDefault="00C56F1E" w:rsidP="00C56F1E">
      <w:pPr>
        <w:pStyle w:val="ListParagraph"/>
        <w:numPr>
          <w:ilvl w:val="0"/>
          <w:numId w:val="4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iznos zakupnine,</w:t>
      </w:r>
    </w:p>
    <w:p w14:paraId="214A5964" w14:textId="77777777" w:rsidR="00C56F1E" w:rsidRPr="00A568ED" w:rsidRDefault="00C56F1E" w:rsidP="00C56F1E">
      <w:pPr>
        <w:pStyle w:val="ListParagraph"/>
        <w:numPr>
          <w:ilvl w:val="0"/>
          <w:numId w:val="4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rokove plaćanja,</w:t>
      </w:r>
    </w:p>
    <w:p w14:paraId="3C54099A" w14:textId="77777777" w:rsidR="00C56F1E" w:rsidRPr="00A568ED" w:rsidRDefault="00C56F1E" w:rsidP="00C56F1E">
      <w:pPr>
        <w:pStyle w:val="ListParagraph"/>
        <w:numPr>
          <w:ilvl w:val="0"/>
          <w:numId w:val="4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vrijeme na koje se ugovor zaključuje,</w:t>
      </w:r>
    </w:p>
    <w:p w14:paraId="7F011C3A" w14:textId="77777777" w:rsidR="00C56F1E" w:rsidRPr="00A568ED" w:rsidRDefault="00C56F1E" w:rsidP="00C56F1E">
      <w:pPr>
        <w:pStyle w:val="ListParagraph"/>
        <w:numPr>
          <w:ilvl w:val="0"/>
          <w:numId w:val="4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odredbu o podmirenju  troškova nastalih oštećenjem poslovnog prostora ili opreme,</w:t>
      </w:r>
    </w:p>
    <w:p w14:paraId="68A4E19E" w14:textId="77777777" w:rsidR="00C56F1E" w:rsidRPr="00A568ED" w:rsidRDefault="00C56F1E" w:rsidP="00C56F1E">
      <w:pPr>
        <w:pStyle w:val="ListParagraph"/>
        <w:numPr>
          <w:ilvl w:val="0"/>
          <w:numId w:val="4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odredbu o korištenju zajedničkih uređaja i prostorija u poslovnom prostoru,</w:t>
      </w:r>
    </w:p>
    <w:p w14:paraId="187050AE" w14:textId="77777777" w:rsidR="00C56F1E" w:rsidRPr="00A568ED" w:rsidRDefault="00C56F1E" w:rsidP="00C56F1E">
      <w:pPr>
        <w:pStyle w:val="ListParagraph"/>
        <w:numPr>
          <w:ilvl w:val="0"/>
          <w:numId w:val="4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odredbu da je zakupnik dužan snositi troškove tekućeg održavanja poslovnog</w:t>
      </w:r>
    </w:p>
    <w:p w14:paraId="27D3D45E" w14:textId="77777777" w:rsidR="00C56F1E" w:rsidRPr="00A568ED" w:rsidRDefault="00C56F1E" w:rsidP="00C56F1E">
      <w:pPr>
        <w:pStyle w:val="ListParagraph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prostora i izvršiti popravak kvarova koje je sam uzrokovao,</w:t>
      </w:r>
    </w:p>
    <w:p w14:paraId="0486D39F" w14:textId="77777777" w:rsidR="00C56F1E" w:rsidRPr="00A568ED" w:rsidRDefault="00C56F1E" w:rsidP="00C56F1E">
      <w:pPr>
        <w:pStyle w:val="ListParagraph"/>
        <w:numPr>
          <w:ilvl w:val="0"/>
          <w:numId w:val="4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odredbe o prestanku ugovora, posebno o otkazu i otkaznim rokovima,</w:t>
      </w:r>
    </w:p>
    <w:p w14:paraId="43713A73" w14:textId="77777777" w:rsidR="00C56F1E" w:rsidRPr="00A568ED" w:rsidRDefault="00C56F1E" w:rsidP="00C56F1E">
      <w:pPr>
        <w:pStyle w:val="ListParagraph"/>
        <w:numPr>
          <w:ilvl w:val="0"/>
          <w:numId w:val="4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odredbu da zakupnik nije ovlašten bez pisane suglasnosti ravnatelja činiti preinake </w:t>
      </w:r>
    </w:p>
    <w:p w14:paraId="69DC36C0" w14:textId="77777777" w:rsidR="00C56F1E" w:rsidRPr="00A568ED" w:rsidRDefault="00C56F1E" w:rsidP="00C56F1E">
      <w:pPr>
        <w:pStyle w:val="ListParagraph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poslovnog prostora ili izvoditi radove radi adaptacije i poboljšanja stanja poslovnog  prostora i</w:t>
      </w:r>
    </w:p>
    <w:p w14:paraId="402D4FF2" w14:textId="77777777" w:rsidR="00C56F1E" w:rsidRPr="00A568ED" w:rsidRDefault="00C56F1E" w:rsidP="00C56F1E">
      <w:pPr>
        <w:pStyle w:val="ListParagraph"/>
        <w:numPr>
          <w:ilvl w:val="0"/>
          <w:numId w:val="4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odredbu o pravu otkaza ugovora o zakupu ukoliko bi se pokazala potreba za korištenje prostora za izvođenje redovitog nastavnog plana i programa školske ustanove.</w:t>
      </w:r>
    </w:p>
    <w:p w14:paraId="2560DBD8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0FDEBAA6" w14:textId="2756A023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Članak 2</w:t>
      </w:r>
      <w:r w:rsidR="00170D1E">
        <w:rPr>
          <w:rFonts w:ascii="Times New Roman" w:eastAsia="Times New Roman" w:hAnsi="Times New Roman"/>
          <w:b/>
          <w:sz w:val="24"/>
          <w:szCs w:val="24"/>
          <w:lang w:eastAsia="hr-HR"/>
        </w:rPr>
        <w:t>3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14:paraId="6EAB2939" w14:textId="77777777" w:rsidR="00C56F1E" w:rsidRPr="00A568ED" w:rsidRDefault="00C56F1E" w:rsidP="00C56F1E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Školska ustanova može otkazati ugovor o zakupu poslovnog prostora u svako doba, bez obzira na ugovorne ili zakonske odredbe o trajanju zakupa, u zakonom propisanim slučajevima ili ako:</w:t>
      </w:r>
    </w:p>
    <w:p w14:paraId="37597561" w14:textId="77777777" w:rsidR="00C56F1E" w:rsidRPr="00A568ED" w:rsidRDefault="00C56F1E" w:rsidP="00C56F1E">
      <w:pPr>
        <w:widowControl w:val="0"/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-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ab/>
        <w:t>zakupnik onemogući zakupodavcu nesmetanu kontrolu korištenja poslovnoga prostora, odnosno ne pruži na uvid svu potrebnu dokumentaciju;</w:t>
      </w:r>
    </w:p>
    <w:p w14:paraId="7DF8E5DF" w14:textId="77777777" w:rsidR="00C56F1E" w:rsidRPr="00A568ED" w:rsidRDefault="00C56F1E" w:rsidP="00C56F1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-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ab/>
        <w:t>zakupnik koristi prostor protivno ugovorenoj namjeni,</w:t>
      </w:r>
    </w:p>
    <w:p w14:paraId="5097A1D5" w14:textId="77777777" w:rsidR="00C56F1E" w:rsidRPr="00A568ED" w:rsidRDefault="00C56F1E" w:rsidP="00C56F1E">
      <w:pPr>
        <w:widowControl w:val="0"/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-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ab/>
        <w:t>zakupnik u poslovnom prostoru ne obavlja djelatnost iz ugovora duže od 60 dana</w:t>
      </w:r>
      <w:r w:rsidRPr="00A568ED">
        <w:t xml:space="preserve">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bez opravdanog razloga,</w:t>
      </w:r>
    </w:p>
    <w:p w14:paraId="6428521A" w14:textId="77777777" w:rsidR="00C56F1E" w:rsidRPr="00A568ED" w:rsidRDefault="00C56F1E" w:rsidP="00C56F1E">
      <w:pPr>
        <w:widowControl w:val="0"/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-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ab/>
        <w:t>zakupnik korištenjem poslovnog prostora ometa ostale u školskoj ustanovi u mirnom korištenju iste,</w:t>
      </w:r>
    </w:p>
    <w:p w14:paraId="79E29498" w14:textId="77777777" w:rsidR="00C56F1E" w:rsidRPr="00A568ED" w:rsidRDefault="00C56F1E" w:rsidP="00C56F1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-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ab/>
        <w:t>zakupnik izgubi pravo na obavljanje djelatnosti temeljem rješenja nadležnog tijela,</w:t>
      </w:r>
    </w:p>
    <w:p w14:paraId="046B93AB" w14:textId="77777777" w:rsidR="00C56F1E" w:rsidRPr="00A568ED" w:rsidRDefault="00C56F1E" w:rsidP="00C56F1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-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ab/>
        <w:t>nadležno tijelo donese odluku o prenamjeni ili rekonstrukciji poslovnog prostora,</w:t>
      </w:r>
    </w:p>
    <w:p w14:paraId="2E0CB1C2" w14:textId="77777777" w:rsidR="00C56F1E" w:rsidRPr="00A568ED" w:rsidRDefault="00C56F1E" w:rsidP="00C56F1E">
      <w:pPr>
        <w:widowControl w:val="0"/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- 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ab/>
        <w:t>zakupnik u roku od 15 (petnaest) dana od dana primitka pisane opomene ne plati dospjelu zakupninu ili troškove za dva uzastopna mjeseca tekuće godine.</w:t>
      </w:r>
    </w:p>
    <w:p w14:paraId="08357C8D" w14:textId="77777777" w:rsidR="00783B1C" w:rsidRDefault="00783B1C" w:rsidP="00C56F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1DA88A5D" w14:textId="77777777" w:rsidR="00783B1C" w:rsidRDefault="00783B1C" w:rsidP="00C56F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65D0DAD7" w14:textId="77777777" w:rsidR="00783B1C" w:rsidRPr="00A568ED" w:rsidRDefault="00783B1C" w:rsidP="00C56F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148EF11" w14:textId="77777777" w:rsidR="00C56F1E" w:rsidRPr="00A568ED" w:rsidRDefault="00C56F1E" w:rsidP="00C56F1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VI.    PRIHOD OD ZAKUPNINE, EVIDENCIJA ZAKLJUČENIH UGOVORA I </w:t>
      </w:r>
    </w:p>
    <w:p w14:paraId="260839B1" w14:textId="77777777" w:rsidR="00C56F1E" w:rsidRPr="00A568ED" w:rsidRDefault="00C56F1E" w:rsidP="00C56F1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         GODIŠNJE IZVJEŠĆE</w:t>
      </w:r>
    </w:p>
    <w:p w14:paraId="2499FEF7" w14:textId="77777777" w:rsidR="00C56F1E" w:rsidRPr="00A568ED" w:rsidRDefault="00C56F1E" w:rsidP="00C56F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2D6FE08" w14:textId="52272DC8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Članak 2</w:t>
      </w:r>
      <w:r w:rsidR="00170D1E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4</w:t>
      </w:r>
      <w:r w:rsidRPr="00A568E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</w:p>
    <w:p w14:paraId="4CDC4A81" w14:textId="77777777" w:rsidR="00C56F1E" w:rsidRPr="00A568ED" w:rsidRDefault="00C56F1E" w:rsidP="00C56F1E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1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Prihod od zakupnine, odnosno, davanja na korištenje prostora i/ili opreme, školska ustanova je dužna namjenski koristiti za razvoj i unapređenje djelatnosti radi koje je osnovana.</w:t>
      </w:r>
    </w:p>
    <w:p w14:paraId="3A230949" w14:textId="77777777" w:rsidR="00C56F1E" w:rsidRPr="00A568ED" w:rsidRDefault="00C56F1E" w:rsidP="00C56F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6D2807DD" w14:textId="5656A77A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lastRenderedPageBreak/>
        <w:t>Članak 2</w:t>
      </w:r>
      <w:r w:rsidR="00170D1E">
        <w:rPr>
          <w:rFonts w:ascii="Times New Roman" w:eastAsia="Times New Roman" w:hAnsi="Times New Roman"/>
          <w:b/>
          <w:sz w:val="24"/>
          <w:szCs w:val="24"/>
          <w:lang w:eastAsia="hr-HR"/>
        </w:rPr>
        <w:t>5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14:paraId="3130F7E7" w14:textId="77777777" w:rsidR="00921A55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Školske ustanove su dužne ustrojiti i voditi</w:t>
      </w:r>
      <w:r w:rsidR="00921A55">
        <w:rPr>
          <w:rFonts w:ascii="Times New Roman" w:eastAsia="Times New Roman" w:hAnsi="Times New Roman"/>
          <w:sz w:val="24"/>
          <w:szCs w:val="24"/>
          <w:lang w:eastAsia="hr-HR"/>
        </w:rPr>
        <w:t>:</w:t>
      </w:r>
    </w:p>
    <w:p w14:paraId="6A6157FC" w14:textId="5454013B" w:rsidR="00921A55" w:rsidRDefault="00866F29" w:rsidP="00581B0C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81B0C">
        <w:rPr>
          <w:rFonts w:ascii="Times New Roman" w:eastAsia="Times New Roman" w:hAnsi="Times New Roman"/>
          <w:sz w:val="24"/>
          <w:szCs w:val="24"/>
          <w:lang w:eastAsia="hr-HR"/>
        </w:rPr>
        <w:t>e</w:t>
      </w:r>
      <w:r w:rsidR="00581B0C" w:rsidRPr="00581B0C">
        <w:rPr>
          <w:rFonts w:ascii="Times New Roman" w:eastAsia="Times New Roman" w:hAnsi="Times New Roman"/>
          <w:sz w:val="24"/>
          <w:szCs w:val="24"/>
          <w:lang w:eastAsia="hr-HR"/>
        </w:rPr>
        <w:t>videnciju sklopljenih ugovora,</w:t>
      </w:r>
    </w:p>
    <w:p w14:paraId="6965D7C8" w14:textId="2D9A8381" w:rsidR="00921A55" w:rsidRDefault="00C56F1E" w:rsidP="00C56F1E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81B0C">
        <w:rPr>
          <w:rFonts w:ascii="Times New Roman" w:eastAsia="Times New Roman" w:hAnsi="Times New Roman"/>
          <w:sz w:val="24"/>
          <w:szCs w:val="24"/>
          <w:lang w:eastAsia="hr-HR"/>
        </w:rPr>
        <w:t>knjigovodstvenu evidenciju o zaduženjima i naplati po svakom ugovoru za zakup i privremeno korištenje prostora i opreme</w:t>
      </w:r>
      <w:r w:rsidR="00866F29" w:rsidRPr="00581B0C">
        <w:rPr>
          <w:rFonts w:ascii="Times New Roman" w:eastAsia="Times New Roman" w:hAnsi="Times New Roman"/>
          <w:sz w:val="24"/>
          <w:szCs w:val="24"/>
          <w:lang w:eastAsia="hr-HR"/>
        </w:rPr>
        <w:t>,</w:t>
      </w:r>
    </w:p>
    <w:p w14:paraId="79EAAD21" w14:textId="68FFD3A0" w:rsidR="00866F29" w:rsidRDefault="00C56F1E" w:rsidP="00C56F1E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81B0C">
        <w:rPr>
          <w:rFonts w:ascii="Times New Roman" w:eastAsia="Times New Roman" w:hAnsi="Times New Roman"/>
          <w:sz w:val="24"/>
          <w:szCs w:val="24"/>
          <w:lang w:eastAsia="hr-HR"/>
        </w:rPr>
        <w:t>evidenciju o odgovornim osobama zakupnika</w:t>
      </w:r>
      <w:r w:rsidR="00921A55" w:rsidRPr="00581B0C">
        <w:rPr>
          <w:rFonts w:ascii="Times New Roman" w:eastAsia="Times New Roman" w:hAnsi="Times New Roman"/>
          <w:sz w:val="24"/>
          <w:szCs w:val="24"/>
          <w:lang w:eastAsia="hr-HR"/>
        </w:rPr>
        <w:t xml:space="preserve"> i</w:t>
      </w:r>
    </w:p>
    <w:p w14:paraId="33C29B07" w14:textId="0F046410" w:rsidR="00C56F1E" w:rsidRPr="00581B0C" w:rsidRDefault="00921A55" w:rsidP="00C56F1E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81B0C">
        <w:rPr>
          <w:rFonts w:ascii="Times New Roman" w:eastAsia="Times New Roman" w:hAnsi="Times New Roman"/>
          <w:sz w:val="24"/>
          <w:szCs w:val="24"/>
          <w:lang w:eastAsia="hr-HR"/>
        </w:rPr>
        <w:t>evidenciju o</w:t>
      </w:r>
      <w:r w:rsidR="00C56F1E" w:rsidRPr="00581B0C">
        <w:rPr>
          <w:rFonts w:ascii="Times New Roman" w:eastAsia="Times New Roman" w:hAnsi="Times New Roman"/>
          <w:sz w:val="24"/>
          <w:szCs w:val="24"/>
          <w:lang w:eastAsia="hr-HR"/>
        </w:rPr>
        <w:t xml:space="preserve"> redovnim pregledima inventara i opreme o eventualnim oštećenjima, kvarovima i nedostacima.</w:t>
      </w:r>
    </w:p>
    <w:p w14:paraId="4524D116" w14:textId="77777777" w:rsidR="00921A55" w:rsidRPr="00A568ED" w:rsidRDefault="00921A55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BC22B31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Školske ustanove su dužne na zahtjev Odjela dostaviti preslike zaključenih ugovora (potpisane, ovjerene i skenirane) kao i drugu pripadajuću dokumentaciju iz stavka 1. ovog članka.</w:t>
      </w:r>
    </w:p>
    <w:p w14:paraId="72FFD3DC" w14:textId="77777777" w:rsidR="00C56F1E" w:rsidRPr="00A568ED" w:rsidRDefault="00C56F1E" w:rsidP="00C56F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5B6F8FB0" w14:textId="742C4840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Članak 2</w:t>
      </w:r>
      <w:r w:rsidR="00170D1E">
        <w:rPr>
          <w:rFonts w:ascii="Times New Roman" w:eastAsia="Times New Roman" w:hAnsi="Times New Roman"/>
          <w:b/>
          <w:sz w:val="24"/>
          <w:szCs w:val="24"/>
          <w:lang w:eastAsia="hr-HR"/>
        </w:rPr>
        <w:t>6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14:paraId="61E83B03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Školske ustanove su dužne dostaviti Odjelu godišnje izvješće o fakturiranom, naplaćenom i utrošenom prihodu koji školske ustanove ostvaruju po osnovi zakupa i privremenog korištenja prostora i opreme. </w:t>
      </w:r>
    </w:p>
    <w:p w14:paraId="252CC765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Školske ustanove su dužne dostaviti godišnje izvješće do 31. siječnja za prethodnu godinu.</w:t>
      </w:r>
    </w:p>
    <w:p w14:paraId="41EA3759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Sastavni dio ove Odluke je obrazac Godišnje izvješće.</w:t>
      </w:r>
    </w:p>
    <w:p w14:paraId="515A1A03" w14:textId="77777777" w:rsidR="00C56F1E" w:rsidRDefault="00C56F1E" w:rsidP="00C56F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08A4C647" w14:textId="77777777" w:rsidR="00C56F1E" w:rsidRDefault="00C56F1E" w:rsidP="00C56F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25F8632A" w14:textId="77777777" w:rsidR="00C56F1E" w:rsidRPr="00A568ED" w:rsidRDefault="00C56F1E" w:rsidP="00C56F1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VII.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ab/>
        <w:t>PRIJELAZNE I ZAVRŠNE ODREDBE</w:t>
      </w:r>
    </w:p>
    <w:p w14:paraId="45011C3F" w14:textId="77777777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56A57C7F" w14:textId="23F7E5D1" w:rsidR="00C56F1E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Članak </w:t>
      </w:r>
      <w:r w:rsidR="00170D1E">
        <w:rPr>
          <w:rFonts w:ascii="Times New Roman" w:eastAsia="Times New Roman" w:hAnsi="Times New Roman"/>
          <w:b/>
          <w:sz w:val="24"/>
          <w:szCs w:val="24"/>
          <w:lang w:eastAsia="hr-HR"/>
        </w:rPr>
        <w:t>27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14:paraId="78384AB4" w14:textId="2296DC0B" w:rsidR="00BB6562" w:rsidRDefault="00BB6562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10846731" w14:textId="472E4B74" w:rsidR="00BB6562" w:rsidRDefault="00BB6562" w:rsidP="00BB6562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Na sva ostala pitanja koja nisu regulirana ovom Odlukom primjenjuju se odredbe zakona kojim se uređuje zakup poslovnog prostora.</w:t>
      </w:r>
    </w:p>
    <w:p w14:paraId="35345ECF" w14:textId="3525F082" w:rsidR="00BB6562" w:rsidRDefault="00BB6562" w:rsidP="00C56F1E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0B8885BE" w14:textId="546AB368" w:rsidR="00BB6562" w:rsidRPr="00BB6562" w:rsidRDefault="00BB6562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BB6562">
        <w:rPr>
          <w:rFonts w:ascii="Times New Roman" w:eastAsia="Times New Roman" w:hAnsi="Times New Roman"/>
          <w:b/>
          <w:sz w:val="24"/>
          <w:szCs w:val="24"/>
          <w:lang w:eastAsia="hr-HR"/>
        </w:rPr>
        <w:t>Članak 28.</w:t>
      </w:r>
    </w:p>
    <w:p w14:paraId="25A5E549" w14:textId="56116D7E" w:rsidR="00C56F1E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Ugovori o zakupu zaključeni prije stupanja na snagu ove Odluke ostaju na snazi do isteka vremena na koje su zaključeni.</w:t>
      </w:r>
    </w:p>
    <w:p w14:paraId="75A25822" w14:textId="701BF6A0" w:rsidR="00BB6562" w:rsidRDefault="00BB6562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7BD15613" w14:textId="2445B175" w:rsidR="00BB6562" w:rsidRPr="00BB6562" w:rsidRDefault="00BB6562" w:rsidP="00BB656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BB6562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Članak 29.</w:t>
      </w:r>
    </w:p>
    <w:p w14:paraId="20B59977" w14:textId="68ACC13B" w:rsidR="00BB6562" w:rsidRPr="00A568ED" w:rsidRDefault="00BB6562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Izrazi koji se koriste u ovoj Odluci, a imaju rodno značenje, odnose jednako na muški i ženski rod.</w:t>
      </w:r>
    </w:p>
    <w:p w14:paraId="5D6BFCD8" w14:textId="77777777" w:rsidR="00C56F1E" w:rsidRPr="00A568ED" w:rsidRDefault="00C56F1E" w:rsidP="00C56F1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12CFD9F7" w14:textId="115DBF23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Članak </w:t>
      </w:r>
      <w:r w:rsidR="00BB6562">
        <w:rPr>
          <w:rFonts w:ascii="Times New Roman" w:eastAsia="Times New Roman" w:hAnsi="Times New Roman"/>
          <w:b/>
          <w:sz w:val="24"/>
          <w:szCs w:val="24"/>
          <w:lang w:eastAsia="hr-HR"/>
        </w:rPr>
        <w:t>30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14:paraId="4AE996FF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Danom stupanja na snagu ove Odluke prestaje važiti Odluka </w:t>
      </w:r>
      <w:r w:rsidRPr="00A568ED">
        <w:rPr>
          <w:rFonts w:ascii="Times New Roman" w:eastAsia="Times New Roman" w:hAnsi="Times New Roman"/>
          <w:bCs/>
          <w:sz w:val="24"/>
          <w:szCs w:val="24"/>
          <w:lang w:eastAsia="hr-HR"/>
        </w:rPr>
        <w:t>o uvjetima, kriterijima i postupku za davanje u zakup i privremeno korištenje prostora i opreme u školskim ustanovama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 Zadarske županije, od 11. prosinca 2018. godine koja je objavljena u „Službenom glasniku Zadarske županije“, broj 21/18.</w:t>
      </w:r>
    </w:p>
    <w:p w14:paraId="7E528C4D" w14:textId="77777777" w:rsidR="00C56F1E" w:rsidRPr="00A568ED" w:rsidRDefault="00C56F1E" w:rsidP="00C56F1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3FDD53BE" w14:textId="65963A9B" w:rsidR="00C56F1E" w:rsidRPr="00A568ED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Članak </w:t>
      </w:r>
      <w:r w:rsidR="00BB6562">
        <w:rPr>
          <w:rFonts w:ascii="Times New Roman" w:eastAsia="Times New Roman" w:hAnsi="Times New Roman"/>
          <w:b/>
          <w:sz w:val="24"/>
          <w:szCs w:val="24"/>
          <w:lang w:eastAsia="hr-HR"/>
        </w:rPr>
        <w:t>31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14:paraId="28E27DE9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Ova Odluka stupa na snagu osmog dana od dana objave u „Službenom glasniku Zadarske županije“.</w:t>
      </w:r>
    </w:p>
    <w:p w14:paraId="14051DFA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235BBA7E" w14:textId="77777777" w:rsidR="00C56F1E" w:rsidRPr="00A568ED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110E2FDE" w14:textId="77777777" w:rsidR="00C56F1E" w:rsidRPr="00A568ED" w:rsidRDefault="00C56F1E" w:rsidP="00C56F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684F250C" w14:textId="77777777" w:rsidR="00C56F1E" w:rsidRPr="00A568ED" w:rsidRDefault="00C56F1E" w:rsidP="00C56F1E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PREDSJEDNIK  </w:t>
      </w:r>
    </w:p>
    <w:p w14:paraId="3F4D2F8D" w14:textId="77777777" w:rsidR="00C56F1E" w:rsidRPr="00A568ED" w:rsidRDefault="00C56F1E" w:rsidP="00C56F1E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0F26072C" w14:textId="29FE4C4A" w:rsidR="00C56F1E" w:rsidRPr="00A568ED" w:rsidRDefault="00C56F1E" w:rsidP="00C56F1E">
      <w:pPr>
        <w:spacing w:after="0" w:line="240" w:lineRule="auto"/>
        <w:ind w:left="5664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bookmarkStart w:id="0" w:name="_GoBack"/>
      <w:bookmarkEnd w:id="0"/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             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dr.</w:t>
      </w:r>
      <w:r w:rsidR="00140F71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hr-HR"/>
        </w:rPr>
        <w:t>sc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. 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Zoran Šikić</w:t>
      </w:r>
    </w:p>
    <w:p w14:paraId="51C3DC64" w14:textId="67EE841E" w:rsidR="00C56F1E" w:rsidRDefault="00BB6562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  <w:lastRenderedPageBreak/>
        <w:t>C</w:t>
      </w:r>
      <w:r w:rsidR="00C56F1E"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  <w:t xml:space="preserve"> </w:t>
      </w:r>
      <w:r w:rsidR="00C56F1E" w:rsidRPr="003D2346"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  <w:t>J</w:t>
      </w:r>
      <w:r w:rsidR="00C56F1E"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  <w:t xml:space="preserve"> </w:t>
      </w:r>
      <w:r w:rsidR="00C56F1E" w:rsidRPr="003D2346"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  <w:t>E</w:t>
      </w:r>
      <w:r w:rsidR="00C56F1E"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  <w:t xml:space="preserve"> </w:t>
      </w:r>
      <w:r w:rsidR="00C56F1E" w:rsidRPr="003D2346"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  <w:t>N</w:t>
      </w:r>
      <w:r w:rsidR="00C56F1E"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  <w:t xml:space="preserve"> </w:t>
      </w:r>
      <w:r w:rsidR="00C56F1E" w:rsidRPr="003D2346"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  <w:t>I</w:t>
      </w:r>
      <w:r w:rsidR="00C56F1E"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  <w:t xml:space="preserve"> </w:t>
      </w:r>
      <w:r w:rsidR="00C56F1E" w:rsidRPr="003D2346"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  <w:t>K</w:t>
      </w:r>
      <w:r w:rsidR="00C56F1E" w:rsidRPr="003D23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 xml:space="preserve"> </w:t>
      </w:r>
    </w:p>
    <w:p w14:paraId="61EAC504" w14:textId="77777777" w:rsidR="00C56F1E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</w:pPr>
    </w:p>
    <w:p w14:paraId="069506C5" w14:textId="77777777" w:rsidR="00C56F1E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</w:pPr>
      <w:r w:rsidRPr="003D23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 xml:space="preserve">ZA ZAKUP I PRIVREMENO KORIŠTENJE PROSTORA I OPREME </w:t>
      </w:r>
    </w:p>
    <w:p w14:paraId="1E315EA7" w14:textId="77777777" w:rsidR="00C56F1E" w:rsidRDefault="00C56F1E" w:rsidP="00C56F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</w:pPr>
      <w:r w:rsidRPr="003D23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>U ŠKOLSKIM USTANOVAMA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 xml:space="preserve"> ZADARSKE ŽUPANIJE</w:t>
      </w:r>
    </w:p>
    <w:p w14:paraId="6708F126" w14:textId="77777777" w:rsidR="00C56F1E" w:rsidRDefault="00C56F1E" w:rsidP="00C56F1E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</w:pPr>
    </w:p>
    <w:p w14:paraId="5D183FC1" w14:textId="77777777" w:rsidR="00C56F1E" w:rsidRDefault="00C56F1E" w:rsidP="00C56F1E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</w:pPr>
    </w:p>
    <w:p w14:paraId="0652C01C" w14:textId="77777777" w:rsidR="00C56F1E" w:rsidRDefault="00C56F1E" w:rsidP="00C56F1E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</w:pPr>
    </w:p>
    <w:p w14:paraId="2FA0A25A" w14:textId="77777777" w:rsidR="00C56F1E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Visina </w:t>
      </w:r>
      <w:r w:rsidRPr="00B0603A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zakupnine za prostor i opremu koj</w:t>
      </w: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e školske ustanove daju u zakup i </w:t>
      </w:r>
      <w:r w:rsidRPr="00B0603A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privremeno korištenje, ne može biti niža od:</w:t>
      </w:r>
    </w:p>
    <w:p w14:paraId="408128AB" w14:textId="77777777" w:rsidR="00C56F1E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3601F706" w14:textId="77777777" w:rsidR="00C56F1E" w:rsidRDefault="00C56F1E" w:rsidP="00C56F1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tbl>
      <w:tblPr>
        <w:tblW w:w="9486" w:type="dxa"/>
        <w:tblInd w:w="-5" w:type="dxa"/>
        <w:tblLook w:val="04A0" w:firstRow="1" w:lastRow="0" w:firstColumn="1" w:lastColumn="0" w:noHBand="0" w:noVBand="1"/>
      </w:tblPr>
      <w:tblGrid>
        <w:gridCol w:w="2410"/>
        <w:gridCol w:w="7076"/>
      </w:tblGrid>
      <w:tr w:rsidR="00C56F1E" w:rsidRPr="00E32C4D" w14:paraId="39FBB7CD" w14:textId="77777777" w:rsidTr="00734079">
        <w:trPr>
          <w:trHeight w:val="29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E5EED" w14:textId="77777777" w:rsidR="00C56F1E" w:rsidRPr="00E32C4D" w:rsidRDefault="00C56F1E" w:rsidP="007340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E32C4D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hr-HR"/>
              </w:rPr>
              <w:t xml:space="preserve">25,00 kuna po satu </w:t>
            </w:r>
          </w:p>
        </w:tc>
        <w:tc>
          <w:tcPr>
            <w:tcW w:w="7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C50FD" w14:textId="77777777" w:rsidR="00C56F1E" w:rsidRPr="00E32C4D" w:rsidRDefault="00C56F1E" w:rsidP="00734079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 w:rsidRPr="00E32C4D">
              <w:rPr>
                <w:rFonts w:eastAsia="Times New Roman" w:cs="Calibri"/>
                <w:color w:val="000000"/>
                <w:lang w:eastAsia="hr-HR"/>
              </w:rPr>
              <w:t>za sportske dvorane do 150 m2</w:t>
            </w:r>
          </w:p>
        </w:tc>
      </w:tr>
      <w:tr w:rsidR="00C56F1E" w:rsidRPr="00E32C4D" w14:paraId="6E9582B7" w14:textId="77777777" w:rsidTr="00734079">
        <w:trPr>
          <w:trHeight w:val="29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70EAA" w14:textId="77777777" w:rsidR="00C56F1E" w:rsidRPr="00E32C4D" w:rsidRDefault="00C56F1E" w:rsidP="007340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E32C4D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hr-HR"/>
              </w:rPr>
              <w:t xml:space="preserve"> 40,00 kuna po satu</w:t>
            </w:r>
          </w:p>
        </w:tc>
        <w:tc>
          <w:tcPr>
            <w:tcW w:w="7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A4568" w14:textId="77777777" w:rsidR="00C56F1E" w:rsidRPr="00E32C4D" w:rsidRDefault="00C56F1E" w:rsidP="00734079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 w:rsidRPr="00E32C4D">
              <w:rPr>
                <w:rFonts w:eastAsia="Times New Roman" w:cs="Calibri"/>
                <w:color w:val="000000"/>
                <w:lang w:eastAsia="hr-HR"/>
              </w:rPr>
              <w:t>za sportske dvorane od 151 do 300 m2</w:t>
            </w:r>
          </w:p>
        </w:tc>
      </w:tr>
      <w:tr w:rsidR="00C56F1E" w:rsidRPr="00E32C4D" w14:paraId="1F007C34" w14:textId="77777777" w:rsidTr="00734079">
        <w:trPr>
          <w:trHeight w:val="29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4A1CF" w14:textId="77777777" w:rsidR="00C56F1E" w:rsidRPr="00E32C4D" w:rsidRDefault="00C56F1E" w:rsidP="007340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E32C4D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hr-HR"/>
              </w:rPr>
              <w:t xml:space="preserve">80,00 kuna po satu </w:t>
            </w:r>
          </w:p>
        </w:tc>
        <w:tc>
          <w:tcPr>
            <w:tcW w:w="7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081CE" w14:textId="77777777" w:rsidR="00C56F1E" w:rsidRPr="00E32C4D" w:rsidRDefault="00C56F1E" w:rsidP="00734079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 w:rsidRPr="00E32C4D">
              <w:rPr>
                <w:rFonts w:eastAsia="Times New Roman" w:cs="Calibri"/>
                <w:color w:val="000000"/>
                <w:lang w:eastAsia="hr-HR"/>
              </w:rPr>
              <w:t>za ostale sportske dvorane</w:t>
            </w:r>
          </w:p>
        </w:tc>
      </w:tr>
      <w:tr w:rsidR="00C56F1E" w:rsidRPr="00E32C4D" w14:paraId="7E5BCB1C" w14:textId="77777777" w:rsidTr="00734079">
        <w:trPr>
          <w:trHeight w:val="29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98B7D" w14:textId="77777777" w:rsidR="00C56F1E" w:rsidRPr="00E32C4D" w:rsidRDefault="00C56F1E" w:rsidP="007340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E32C4D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hr-HR"/>
              </w:rPr>
              <w:t xml:space="preserve">15,00 kuna po satu </w:t>
            </w:r>
          </w:p>
        </w:tc>
        <w:tc>
          <w:tcPr>
            <w:tcW w:w="7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927E2" w14:textId="77777777" w:rsidR="00C56F1E" w:rsidRPr="00E32C4D" w:rsidRDefault="00C56F1E" w:rsidP="00734079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 w:rsidRPr="00E32C4D">
              <w:rPr>
                <w:rFonts w:eastAsia="Times New Roman" w:cs="Calibri"/>
                <w:color w:val="000000"/>
                <w:lang w:eastAsia="hr-HR"/>
              </w:rPr>
              <w:t>za korištenje sportskog igrališta (rukomet, košarka, odbojka, tenis i sl.)</w:t>
            </w:r>
          </w:p>
        </w:tc>
      </w:tr>
      <w:tr w:rsidR="00C56F1E" w:rsidRPr="00E32C4D" w14:paraId="571C51D4" w14:textId="77777777" w:rsidTr="00734079">
        <w:trPr>
          <w:trHeight w:val="29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BF25A" w14:textId="77777777" w:rsidR="00C56F1E" w:rsidRPr="00E32C4D" w:rsidRDefault="00C56F1E" w:rsidP="007340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E32C4D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hr-HR"/>
              </w:rPr>
              <w:t xml:space="preserve">50,00 kuna po satu </w:t>
            </w:r>
          </w:p>
        </w:tc>
        <w:tc>
          <w:tcPr>
            <w:tcW w:w="7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D1FDD" w14:textId="77777777" w:rsidR="00C56F1E" w:rsidRPr="00E32C4D" w:rsidRDefault="00C56F1E" w:rsidP="00734079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 w:rsidRPr="00E32C4D">
              <w:rPr>
                <w:rFonts w:eastAsia="Times New Roman" w:cs="Calibri"/>
                <w:color w:val="000000"/>
                <w:lang w:eastAsia="hr-HR"/>
              </w:rPr>
              <w:t>za nogometna igrališta</w:t>
            </w:r>
          </w:p>
        </w:tc>
      </w:tr>
      <w:tr w:rsidR="00C56F1E" w:rsidRPr="00E32C4D" w14:paraId="172B2499" w14:textId="77777777" w:rsidTr="00734079">
        <w:trPr>
          <w:trHeight w:val="29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C0542" w14:textId="77777777" w:rsidR="00C56F1E" w:rsidRPr="00E32C4D" w:rsidRDefault="00C56F1E" w:rsidP="007340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E32C4D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hr-HR"/>
              </w:rPr>
              <w:t xml:space="preserve">40,00 kuna po satu </w:t>
            </w:r>
          </w:p>
        </w:tc>
        <w:tc>
          <w:tcPr>
            <w:tcW w:w="7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2AD9C" w14:textId="77777777" w:rsidR="00C56F1E" w:rsidRPr="00E32C4D" w:rsidRDefault="00C56F1E" w:rsidP="00734079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 w:rsidRPr="00E32C4D">
              <w:rPr>
                <w:rFonts w:eastAsia="Times New Roman" w:cs="Calibri"/>
                <w:color w:val="000000"/>
                <w:lang w:eastAsia="hr-HR"/>
              </w:rPr>
              <w:t>za nogometna asfaltna igrališta</w:t>
            </w:r>
          </w:p>
        </w:tc>
      </w:tr>
      <w:tr w:rsidR="00C56F1E" w:rsidRPr="00E32C4D" w14:paraId="1A336378" w14:textId="77777777" w:rsidTr="00734079">
        <w:trPr>
          <w:trHeight w:val="29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7BCC6" w14:textId="77777777" w:rsidR="00C56F1E" w:rsidRPr="00E32C4D" w:rsidRDefault="00C56F1E" w:rsidP="007340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E32C4D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hr-HR"/>
              </w:rPr>
              <w:t xml:space="preserve">30,00 kuna po satu </w:t>
            </w:r>
          </w:p>
        </w:tc>
        <w:tc>
          <w:tcPr>
            <w:tcW w:w="7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1E4CD" w14:textId="77777777" w:rsidR="00C56F1E" w:rsidRPr="00E32C4D" w:rsidRDefault="00C56F1E" w:rsidP="00734079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 w:rsidRPr="00E32C4D">
              <w:rPr>
                <w:rFonts w:eastAsia="Times New Roman" w:cs="Calibri"/>
                <w:color w:val="000000"/>
                <w:lang w:eastAsia="hr-HR"/>
              </w:rPr>
              <w:t>za nogometna igrališta ostalih podloga</w:t>
            </w:r>
          </w:p>
        </w:tc>
      </w:tr>
      <w:tr w:rsidR="00C56F1E" w:rsidRPr="00E32C4D" w14:paraId="17B8D376" w14:textId="77777777" w:rsidTr="00734079">
        <w:trPr>
          <w:trHeight w:val="29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BA1A6" w14:textId="77777777" w:rsidR="00C56F1E" w:rsidRPr="00E32C4D" w:rsidRDefault="00C56F1E" w:rsidP="007340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E32C4D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hr-HR"/>
              </w:rPr>
              <w:t xml:space="preserve">30,00 kuna po satu </w:t>
            </w:r>
          </w:p>
        </w:tc>
        <w:tc>
          <w:tcPr>
            <w:tcW w:w="7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539D7" w14:textId="77777777" w:rsidR="00C56F1E" w:rsidRPr="00E32C4D" w:rsidRDefault="00C56F1E" w:rsidP="00734079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 w:rsidRPr="00E32C4D">
              <w:rPr>
                <w:rFonts w:eastAsia="Times New Roman" w:cs="Calibri"/>
                <w:color w:val="000000"/>
                <w:lang w:eastAsia="hr-HR"/>
              </w:rPr>
              <w:t xml:space="preserve">za </w:t>
            </w:r>
            <w:proofErr w:type="spellStart"/>
            <w:r w:rsidRPr="00E32C4D">
              <w:rPr>
                <w:rFonts w:eastAsia="Times New Roman" w:cs="Calibri"/>
                <w:color w:val="000000"/>
                <w:lang w:eastAsia="hr-HR"/>
              </w:rPr>
              <w:t>trim</w:t>
            </w:r>
            <w:proofErr w:type="spellEnd"/>
            <w:r w:rsidRPr="00E32C4D">
              <w:rPr>
                <w:rFonts w:eastAsia="Times New Roman" w:cs="Calibri"/>
                <w:color w:val="000000"/>
                <w:lang w:eastAsia="hr-HR"/>
              </w:rPr>
              <w:t xml:space="preserve"> kabinete</w:t>
            </w:r>
          </w:p>
        </w:tc>
      </w:tr>
      <w:tr w:rsidR="00C56F1E" w:rsidRPr="00E32C4D" w14:paraId="20748031" w14:textId="77777777" w:rsidTr="00734079">
        <w:trPr>
          <w:trHeight w:val="29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50DFE" w14:textId="77777777" w:rsidR="00C56F1E" w:rsidRPr="00E32C4D" w:rsidRDefault="00C56F1E" w:rsidP="007340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E32C4D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hr-HR"/>
              </w:rPr>
              <w:t xml:space="preserve">20,00 kuna po satu </w:t>
            </w:r>
          </w:p>
        </w:tc>
        <w:tc>
          <w:tcPr>
            <w:tcW w:w="7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67E9F" w14:textId="77777777" w:rsidR="00C56F1E" w:rsidRPr="00E32C4D" w:rsidRDefault="00C56F1E" w:rsidP="00734079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 w:rsidRPr="00E32C4D">
              <w:rPr>
                <w:rFonts w:eastAsia="Times New Roman" w:cs="Calibri"/>
                <w:color w:val="000000"/>
                <w:lang w:eastAsia="hr-HR"/>
              </w:rPr>
              <w:t>za učionice</w:t>
            </w:r>
          </w:p>
        </w:tc>
      </w:tr>
      <w:tr w:rsidR="00C56F1E" w:rsidRPr="00E32C4D" w14:paraId="0B0CD991" w14:textId="77777777" w:rsidTr="00734079">
        <w:trPr>
          <w:trHeight w:val="29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696F7" w14:textId="77777777" w:rsidR="00C56F1E" w:rsidRPr="00E32C4D" w:rsidRDefault="00C56F1E" w:rsidP="007340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E32C4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150,00 kuna po satu</w:t>
            </w:r>
          </w:p>
        </w:tc>
        <w:tc>
          <w:tcPr>
            <w:tcW w:w="7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A604A" w14:textId="77777777" w:rsidR="00C56F1E" w:rsidRPr="00E32C4D" w:rsidRDefault="00C56F1E" w:rsidP="007340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E32C4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za informatičke radionice s opremom</w:t>
            </w:r>
          </w:p>
        </w:tc>
      </w:tr>
      <w:tr w:rsidR="00C56F1E" w:rsidRPr="00E32C4D" w14:paraId="4A25CF24" w14:textId="77777777" w:rsidTr="00734079">
        <w:trPr>
          <w:trHeight w:val="29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34B9F" w14:textId="77777777" w:rsidR="00C56F1E" w:rsidRPr="00E32C4D" w:rsidRDefault="00C56F1E" w:rsidP="007340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E32C4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20,00 kuna po m2</w:t>
            </w:r>
          </w:p>
        </w:tc>
        <w:tc>
          <w:tcPr>
            <w:tcW w:w="7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8D23A" w14:textId="77777777" w:rsidR="00C56F1E" w:rsidRPr="00E32C4D" w:rsidRDefault="00C56F1E" w:rsidP="007340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E32C4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mjesečno za uredski prostor</w:t>
            </w:r>
          </w:p>
        </w:tc>
      </w:tr>
      <w:tr w:rsidR="00C56F1E" w:rsidRPr="00E32C4D" w14:paraId="41574C8A" w14:textId="77777777" w:rsidTr="00734079">
        <w:trPr>
          <w:trHeight w:val="29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86A47" w14:textId="77777777" w:rsidR="00C56F1E" w:rsidRPr="00E32C4D" w:rsidRDefault="00C56F1E" w:rsidP="00734079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4"/>
                <w:szCs w:val="24"/>
                <w:lang w:eastAsia="hr-HR"/>
              </w:rPr>
            </w:pPr>
            <w:r w:rsidRPr="00E32C4D">
              <w:rPr>
                <w:rFonts w:eastAsia="Times New Roman" w:cs="Calibri"/>
                <w:color w:val="000000"/>
                <w:sz w:val="24"/>
                <w:szCs w:val="24"/>
                <w:lang w:eastAsia="hr-HR"/>
              </w:rPr>
              <w:t>70,00 kuna po m2</w:t>
            </w:r>
          </w:p>
        </w:tc>
        <w:tc>
          <w:tcPr>
            <w:tcW w:w="7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1E33C" w14:textId="77777777" w:rsidR="00C56F1E" w:rsidRPr="00E32C4D" w:rsidRDefault="00C56F1E" w:rsidP="007340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E32C4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mjesečno za prostor za posluživanje toplih i hladnih jela i napitaka te bezalkoholnih pića</w:t>
            </w:r>
          </w:p>
        </w:tc>
      </w:tr>
      <w:tr w:rsidR="00C56F1E" w:rsidRPr="00E32C4D" w14:paraId="6A51571B" w14:textId="77777777" w:rsidTr="00734079">
        <w:trPr>
          <w:trHeight w:val="29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01882" w14:textId="77777777" w:rsidR="00C56F1E" w:rsidRPr="00E32C4D" w:rsidRDefault="00C56F1E" w:rsidP="00734079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4"/>
                <w:szCs w:val="24"/>
                <w:lang w:eastAsia="hr-HR"/>
              </w:rPr>
            </w:pPr>
            <w:r w:rsidRPr="00E32C4D">
              <w:rPr>
                <w:rFonts w:eastAsia="Times New Roman" w:cs="Calibri"/>
                <w:color w:val="000000"/>
                <w:sz w:val="24"/>
                <w:szCs w:val="24"/>
                <w:lang w:eastAsia="hr-HR"/>
              </w:rPr>
              <w:t xml:space="preserve">700,00 kuna </w:t>
            </w:r>
          </w:p>
        </w:tc>
        <w:tc>
          <w:tcPr>
            <w:tcW w:w="7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90CEA" w14:textId="77777777" w:rsidR="00C56F1E" w:rsidRPr="00E32C4D" w:rsidRDefault="00C56F1E" w:rsidP="007340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E32C4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mjesečno po automatu za napitke na prostoru s priključcima na električnu energiju</w:t>
            </w:r>
          </w:p>
        </w:tc>
      </w:tr>
      <w:tr w:rsidR="00C56F1E" w:rsidRPr="00E32C4D" w14:paraId="45A821D7" w14:textId="77777777" w:rsidTr="00734079">
        <w:trPr>
          <w:trHeight w:val="336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78871" w14:textId="77777777" w:rsidR="00C56F1E" w:rsidRPr="00E32C4D" w:rsidRDefault="00C56F1E" w:rsidP="00734079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4"/>
                <w:szCs w:val="24"/>
                <w:lang w:eastAsia="hr-HR"/>
              </w:rPr>
            </w:pPr>
            <w:r w:rsidRPr="00E32C4D">
              <w:rPr>
                <w:rFonts w:eastAsia="Times New Roman" w:cs="Calibri"/>
                <w:color w:val="000000"/>
                <w:sz w:val="24"/>
                <w:szCs w:val="24"/>
                <w:lang w:eastAsia="hr-HR"/>
              </w:rPr>
              <w:t>20,00 kuna po m2</w:t>
            </w:r>
          </w:p>
        </w:tc>
        <w:tc>
          <w:tcPr>
            <w:tcW w:w="7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A2486" w14:textId="77777777" w:rsidR="00C56F1E" w:rsidRPr="00E32C4D" w:rsidRDefault="00C56F1E" w:rsidP="007340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E32C4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 xml:space="preserve">mjesečno za otvoreni prostor za postavljanje kioska i slične namjene, bez uračunatih režijskih troškova </w:t>
            </w:r>
          </w:p>
        </w:tc>
      </w:tr>
    </w:tbl>
    <w:p w14:paraId="5E2703EE" w14:textId="77777777" w:rsidR="00C56F1E" w:rsidRDefault="00C56F1E" w:rsidP="00C56F1E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</w:pPr>
    </w:p>
    <w:p w14:paraId="19CE9E99" w14:textId="77777777" w:rsidR="00C56F1E" w:rsidRDefault="00C56F1E" w:rsidP="00C56F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 w:rsidRPr="00E32C4D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U cijenu nije uračunat porez na dodanu vrijednost.</w:t>
      </w:r>
    </w:p>
    <w:p w14:paraId="26A724F5" w14:textId="77777777" w:rsidR="00C56F1E" w:rsidRDefault="00C56F1E" w:rsidP="00C56F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75418884" w14:textId="77777777" w:rsidR="00C56F1E" w:rsidRDefault="00C56F1E" w:rsidP="00C56F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6E1F3506" w14:textId="77777777" w:rsidR="00C56F1E" w:rsidRDefault="00C56F1E" w:rsidP="00C56F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3E4217CC" w14:textId="77777777" w:rsidR="00C56F1E" w:rsidRDefault="00C56F1E" w:rsidP="00C56F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0897C740" w14:textId="77777777" w:rsidR="00C56F1E" w:rsidRDefault="00C56F1E" w:rsidP="00C56F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41C3A96F" w14:textId="4FB93F9A" w:rsidR="00C56F1E" w:rsidRDefault="00C56F1E" w:rsidP="00C56F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10C9E16C" w14:textId="77777777" w:rsidR="00074B55" w:rsidRDefault="00074B55" w:rsidP="00C56F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0A47D03C" w14:textId="77777777" w:rsidR="00C56F1E" w:rsidRDefault="00C56F1E" w:rsidP="00C56F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000C3729" w14:textId="77777777" w:rsidR="00C56F1E" w:rsidRDefault="00C56F1E" w:rsidP="00C56F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6FACDD8F" w14:textId="77777777" w:rsidR="00C56F1E" w:rsidRDefault="00C56F1E" w:rsidP="00C56F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55BCA398" w14:textId="77777777" w:rsidR="00C56F1E" w:rsidRDefault="00C56F1E" w:rsidP="00C56F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40DCF462" w14:textId="77777777" w:rsidR="00C56F1E" w:rsidRDefault="00C56F1E" w:rsidP="00C56F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7798183C" w14:textId="77777777" w:rsidR="00C56F1E" w:rsidRDefault="00C56F1E" w:rsidP="00C56F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20E69E53" w14:textId="77777777" w:rsidR="00C56F1E" w:rsidRDefault="00C56F1E" w:rsidP="00C56F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4A54989D" w14:textId="77777777" w:rsidR="00C56F1E" w:rsidRDefault="00C56F1E" w:rsidP="00C56F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2A6F9D4C" w14:textId="77777777" w:rsidR="00C56F1E" w:rsidRDefault="00C56F1E" w:rsidP="00C56F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tbl>
      <w:tblPr>
        <w:tblW w:w="9562" w:type="dxa"/>
        <w:tblLook w:val="04A0" w:firstRow="1" w:lastRow="0" w:firstColumn="1" w:lastColumn="0" w:noHBand="0" w:noVBand="1"/>
      </w:tblPr>
      <w:tblGrid>
        <w:gridCol w:w="743"/>
        <w:gridCol w:w="1928"/>
        <w:gridCol w:w="1503"/>
        <w:gridCol w:w="1586"/>
        <w:gridCol w:w="1462"/>
        <w:gridCol w:w="2340"/>
      </w:tblGrid>
      <w:tr w:rsidR="00C56F1E" w:rsidRPr="00E57C72" w14:paraId="61E1B23E" w14:textId="77777777" w:rsidTr="00734079">
        <w:trPr>
          <w:trHeight w:val="1168"/>
        </w:trPr>
        <w:tc>
          <w:tcPr>
            <w:tcW w:w="95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2C267DD" w14:textId="77777777" w:rsidR="00C56F1E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57C7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hr-HR"/>
              </w:rPr>
              <w:lastRenderedPageBreak/>
              <w:t xml:space="preserve">Godišnje izvješće </w:t>
            </w:r>
          </w:p>
          <w:p w14:paraId="47173F3C" w14:textId="49D8FDBF" w:rsidR="00C56F1E" w:rsidRPr="00E57C72" w:rsidRDefault="00C56F1E" w:rsidP="00074B5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57C7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hr-HR"/>
              </w:rPr>
              <w:t>o fakturiranom, naplaćenom i utrošenom prihodu                                                                                                                                                            ostvareno</w:t>
            </w:r>
            <w:r w:rsidR="00074B55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hr-HR"/>
              </w:rPr>
              <w:t>m</w:t>
            </w:r>
            <w:r w:rsidRPr="00E57C7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hr-HR"/>
              </w:rPr>
              <w:t xml:space="preserve"> po osnovi zakupa i privremenog korištenja prostora i opreme</w:t>
            </w:r>
            <w:r w:rsidR="00E27769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hr-HR"/>
              </w:rPr>
              <w:t xml:space="preserve"> (članak 26.)</w:t>
            </w:r>
          </w:p>
        </w:tc>
      </w:tr>
      <w:tr w:rsidR="00C56F1E" w:rsidRPr="00E57C72" w14:paraId="205B2213" w14:textId="77777777" w:rsidTr="00734079">
        <w:trPr>
          <w:trHeight w:val="870"/>
        </w:trPr>
        <w:tc>
          <w:tcPr>
            <w:tcW w:w="2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A7FDF5F" w14:textId="77777777" w:rsidR="00C56F1E" w:rsidRPr="00E57C72" w:rsidRDefault="00C56F1E" w:rsidP="00734079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b/>
                <w:bCs/>
                <w:color w:val="000000"/>
                <w:lang w:eastAsia="hr-HR"/>
              </w:rPr>
              <w:t>NAZIV ŠKOLSKE USTANOVE</w:t>
            </w:r>
          </w:p>
        </w:tc>
        <w:tc>
          <w:tcPr>
            <w:tcW w:w="68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14:paraId="06A91A1B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</w:tr>
      <w:tr w:rsidR="00C56F1E" w:rsidRPr="00E57C72" w14:paraId="241DA0DE" w14:textId="77777777" w:rsidTr="00734079">
        <w:trPr>
          <w:trHeight w:val="573"/>
        </w:trPr>
        <w:tc>
          <w:tcPr>
            <w:tcW w:w="2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3370971" w14:textId="77777777" w:rsidR="00C56F1E" w:rsidRPr="00E57C72" w:rsidRDefault="00C56F1E" w:rsidP="00734079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b/>
                <w:bCs/>
                <w:color w:val="000000"/>
                <w:lang w:eastAsia="hr-HR"/>
              </w:rPr>
              <w:t xml:space="preserve"> GODINA </w:t>
            </w:r>
          </w:p>
        </w:tc>
        <w:tc>
          <w:tcPr>
            <w:tcW w:w="68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14:paraId="51722C63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</w:tr>
      <w:tr w:rsidR="00C56F1E" w:rsidRPr="00E57C72" w14:paraId="0E733889" w14:textId="77777777" w:rsidTr="005055AB">
        <w:trPr>
          <w:trHeight w:val="1528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FB12264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b/>
                <w:bCs/>
                <w:color w:val="000000"/>
                <w:lang w:eastAsia="hr-HR"/>
              </w:rPr>
              <w:t>Redni broj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9812394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b/>
                <w:bCs/>
                <w:color w:val="000000"/>
                <w:lang w:eastAsia="hr-HR"/>
              </w:rPr>
              <w:t xml:space="preserve">Ugovor                                           (navesti klasu i </w:t>
            </w:r>
            <w:proofErr w:type="spellStart"/>
            <w:r w:rsidRPr="00E57C72">
              <w:rPr>
                <w:rFonts w:eastAsia="Times New Roman" w:cs="Calibri"/>
                <w:b/>
                <w:bCs/>
                <w:color w:val="000000"/>
                <w:lang w:eastAsia="hr-HR"/>
              </w:rPr>
              <w:t>urbroj</w:t>
            </w:r>
            <w:proofErr w:type="spellEnd"/>
            <w:r w:rsidRPr="00E57C72">
              <w:rPr>
                <w:rFonts w:eastAsia="Times New Roman" w:cs="Calibri"/>
                <w:b/>
                <w:bCs/>
                <w:color w:val="000000"/>
                <w:lang w:eastAsia="hr-HR"/>
              </w:rPr>
              <w:t>)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A3EC906" w14:textId="4D1B44B0" w:rsidR="00C56F1E" w:rsidRPr="00E57C72" w:rsidRDefault="00E47678" w:rsidP="0073407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t>Fakturiran p</w:t>
            </w:r>
            <w:r w:rsidR="00C56F1E" w:rsidRPr="00E57C72">
              <w:rPr>
                <w:rFonts w:eastAsia="Times New Roman" w:cs="Calibri"/>
                <w:b/>
                <w:bCs/>
                <w:color w:val="000000"/>
                <w:lang w:eastAsia="hr-HR"/>
              </w:rPr>
              <w:t>rihod od zakupnine po ugovoru                          (izraženo u kunama)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5B2A000" w14:textId="1E62D4F5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b/>
                <w:bCs/>
                <w:color w:val="000000"/>
                <w:lang w:eastAsia="hr-HR"/>
              </w:rPr>
              <w:t>Naplaćen</w:t>
            </w:r>
            <w:r w:rsidR="00E47678">
              <w:rPr>
                <w:rFonts w:eastAsia="Times New Roman" w:cs="Calibri"/>
                <w:b/>
                <w:bCs/>
                <w:color w:val="000000"/>
                <w:lang w:eastAsia="hr-HR"/>
              </w:rPr>
              <w:t xml:space="preserve"> prihod </w:t>
            </w:r>
            <w:r w:rsidRPr="00E57C72">
              <w:rPr>
                <w:rFonts w:eastAsia="Times New Roman" w:cs="Calibri"/>
                <w:b/>
                <w:bCs/>
                <w:color w:val="000000"/>
                <w:lang w:eastAsia="hr-HR"/>
              </w:rPr>
              <w:t>po ugovoru                               (izraženo u kunama)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0B12260" w14:textId="765AA33D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b/>
                <w:bCs/>
                <w:color w:val="000000"/>
                <w:lang w:eastAsia="hr-HR"/>
              </w:rPr>
              <w:t>Utrošen</w:t>
            </w:r>
            <w:r w:rsidR="00E47678">
              <w:rPr>
                <w:rFonts w:eastAsia="Times New Roman" w:cs="Calibri"/>
                <w:b/>
                <w:bCs/>
                <w:color w:val="000000"/>
                <w:lang w:eastAsia="hr-HR"/>
              </w:rPr>
              <w:t xml:space="preserve"> prihod</w:t>
            </w:r>
            <w:r w:rsidRPr="00E57C72">
              <w:rPr>
                <w:rFonts w:eastAsia="Times New Roman" w:cs="Calibri"/>
                <w:b/>
                <w:bCs/>
                <w:color w:val="000000"/>
                <w:lang w:eastAsia="hr-HR"/>
              </w:rPr>
              <w:t xml:space="preserve"> po ugovoru                 (izraženo u kunama)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68098D1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b/>
                <w:bCs/>
                <w:color w:val="000000"/>
                <w:lang w:eastAsia="hr-HR"/>
              </w:rPr>
              <w:t>Namjensko korištenje sredstava (navesti za koju namjenu su utrošena sredstava)</w:t>
            </w:r>
          </w:p>
        </w:tc>
      </w:tr>
      <w:tr w:rsidR="00C56F1E" w:rsidRPr="00E57C72" w14:paraId="3CDC17DB" w14:textId="77777777" w:rsidTr="005055AB">
        <w:trPr>
          <w:trHeight w:val="849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C927E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CEADB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A896F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731CE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E7471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5ED43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</w:tr>
      <w:tr w:rsidR="00C56F1E" w:rsidRPr="00E57C72" w14:paraId="0CFE5CF6" w14:textId="77777777" w:rsidTr="005055AB">
        <w:trPr>
          <w:trHeight w:val="849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F16A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96CF0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50F93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352D2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D02A7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B9BA1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</w:tr>
      <w:tr w:rsidR="00C56F1E" w:rsidRPr="00E57C72" w14:paraId="401F918C" w14:textId="77777777" w:rsidTr="005055AB">
        <w:trPr>
          <w:trHeight w:val="849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10B62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E630C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AC941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7B33C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3B892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CA696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</w:tr>
      <w:tr w:rsidR="00C56F1E" w:rsidRPr="00E57C72" w14:paraId="79696A9A" w14:textId="77777777" w:rsidTr="005055AB">
        <w:trPr>
          <w:trHeight w:val="849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F8586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21B1A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6A1D7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B9670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71EA8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FCFF4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</w:tr>
      <w:tr w:rsidR="00C56F1E" w:rsidRPr="00E57C72" w14:paraId="13C1A2FD" w14:textId="77777777" w:rsidTr="005055AB">
        <w:trPr>
          <w:trHeight w:val="849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B812B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73CB2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025A0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01E00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BCCA8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6F6AA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</w:tr>
      <w:tr w:rsidR="00C56F1E" w:rsidRPr="00E57C72" w14:paraId="5F341DD2" w14:textId="77777777" w:rsidTr="005055AB">
        <w:trPr>
          <w:trHeight w:val="849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6857A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B4A53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F240D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6CEA7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2C4E5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85224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</w:tr>
      <w:tr w:rsidR="00C56F1E" w:rsidRPr="00E57C72" w14:paraId="21D7336F" w14:textId="77777777" w:rsidTr="005055AB">
        <w:trPr>
          <w:trHeight w:val="849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8ECF5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773E1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568C3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0DB95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49554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1AC2E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</w:tr>
      <w:tr w:rsidR="00C56F1E" w:rsidRPr="00E57C72" w14:paraId="0C58526E" w14:textId="77777777" w:rsidTr="005055AB">
        <w:trPr>
          <w:trHeight w:val="849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CF12E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D52F8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4C517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9EAC2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FE16D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80157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</w:tr>
      <w:tr w:rsidR="00C56F1E" w:rsidRPr="00E57C72" w14:paraId="7149FAC0" w14:textId="77777777" w:rsidTr="005055AB">
        <w:trPr>
          <w:trHeight w:val="849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F0820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77603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72863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50287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EE776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2725C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</w:tr>
      <w:tr w:rsidR="00C56F1E" w:rsidRPr="00E57C72" w14:paraId="37E15BCD" w14:textId="77777777" w:rsidTr="005055AB">
        <w:trPr>
          <w:trHeight w:val="849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594F5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04290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653B2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5B526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33258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F3501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</w:tr>
      <w:tr w:rsidR="00C56F1E" w:rsidRPr="00E57C72" w14:paraId="6D6FDED4" w14:textId="77777777" w:rsidTr="005055AB">
        <w:trPr>
          <w:trHeight w:val="849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BABCD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AB9A2" w14:textId="77777777" w:rsidR="00C56F1E" w:rsidRPr="00E57C72" w:rsidRDefault="00C56F1E" w:rsidP="00734079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b/>
                <w:bCs/>
                <w:color w:val="000000"/>
                <w:lang w:eastAsia="hr-HR"/>
              </w:rPr>
              <w:t>UKUPNO: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02D62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9BE8D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FF8AB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3A2F8" w14:textId="77777777" w:rsidR="00C56F1E" w:rsidRPr="00E57C72" w:rsidRDefault="00C56F1E" w:rsidP="0073407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E57C72">
              <w:rPr>
                <w:rFonts w:eastAsia="Times New Roman" w:cs="Calibri"/>
                <w:b/>
                <w:bCs/>
                <w:color w:val="000000"/>
                <w:lang w:eastAsia="hr-HR"/>
              </w:rPr>
              <w:t> </w:t>
            </w:r>
          </w:p>
        </w:tc>
      </w:tr>
    </w:tbl>
    <w:p w14:paraId="4521375D" w14:textId="77777777" w:rsidR="00334E31" w:rsidRPr="00C56F1E" w:rsidRDefault="00334E31" w:rsidP="00C56F1E"/>
    <w:sectPr w:rsidR="00334E31" w:rsidRPr="00C56F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5488549" w16cex:dateUtc="2021-11-24T08:3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43A06B4" w16cid:durableId="2548854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46247"/>
    <w:multiLevelType w:val="hybridMultilevel"/>
    <w:tmpl w:val="88106160"/>
    <w:lvl w:ilvl="0" w:tplc="ED6CE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666EA"/>
    <w:multiLevelType w:val="hybridMultilevel"/>
    <w:tmpl w:val="9ED6E300"/>
    <w:lvl w:ilvl="0" w:tplc="BE728E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17AFE"/>
    <w:multiLevelType w:val="hybridMultilevel"/>
    <w:tmpl w:val="8B8A90F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71050DF"/>
    <w:multiLevelType w:val="hybridMultilevel"/>
    <w:tmpl w:val="2610C06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092DA9"/>
    <w:multiLevelType w:val="hybridMultilevel"/>
    <w:tmpl w:val="C1F2F5CE"/>
    <w:lvl w:ilvl="0" w:tplc="041A000F">
      <w:start w:val="1"/>
      <w:numFmt w:val="decimal"/>
      <w:lvlText w:val="%1."/>
      <w:lvlJc w:val="left"/>
      <w:pPr>
        <w:ind w:left="781" w:hanging="360"/>
      </w:pPr>
    </w:lvl>
    <w:lvl w:ilvl="1" w:tplc="041A0019" w:tentative="1">
      <w:start w:val="1"/>
      <w:numFmt w:val="lowerLetter"/>
      <w:lvlText w:val="%2."/>
      <w:lvlJc w:val="left"/>
      <w:pPr>
        <w:ind w:left="1501" w:hanging="360"/>
      </w:pPr>
    </w:lvl>
    <w:lvl w:ilvl="2" w:tplc="041A001B" w:tentative="1">
      <w:start w:val="1"/>
      <w:numFmt w:val="lowerRoman"/>
      <w:lvlText w:val="%3."/>
      <w:lvlJc w:val="right"/>
      <w:pPr>
        <w:ind w:left="2221" w:hanging="180"/>
      </w:pPr>
    </w:lvl>
    <w:lvl w:ilvl="3" w:tplc="041A000F" w:tentative="1">
      <w:start w:val="1"/>
      <w:numFmt w:val="decimal"/>
      <w:lvlText w:val="%4."/>
      <w:lvlJc w:val="left"/>
      <w:pPr>
        <w:ind w:left="2941" w:hanging="360"/>
      </w:pPr>
    </w:lvl>
    <w:lvl w:ilvl="4" w:tplc="041A0019" w:tentative="1">
      <w:start w:val="1"/>
      <w:numFmt w:val="lowerLetter"/>
      <w:lvlText w:val="%5."/>
      <w:lvlJc w:val="left"/>
      <w:pPr>
        <w:ind w:left="3661" w:hanging="360"/>
      </w:pPr>
    </w:lvl>
    <w:lvl w:ilvl="5" w:tplc="041A001B" w:tentative="1">
      <w:start w:val="1"/>
      <w:numFmt w:val="lowerRoman"/>
      <w:lvlText w:val="%6."/>
      <w:lvlJc w:val="right"/>
      <w:pPr>
        <w:ind w:left="4381" w:hanging="180"/>
      </w:pPr>
    </w:lvl>
    <w:lvl w:ilvl="6" w:tplc="041A000F" w:tentative="1">
      <w:start w:val="1"/>
      <w:numFmt w:val="decimal"/>
      <w:lvlText w:val="%7."/>
      <w:lvlJc w:val="left"/>
      <w:pPr>
        <w:ind w:left="5101" w:hanging="360"/>
      </w:pPr>
    </w:lvl>
    <w:lvl w:ilvl="7" w:tplc="041A0019" w:tentative="1">
      <w:start w:val="1"/>
      <w:numFmt w:val="lowerLetter"/>
      <w:lvlText w:val="%8."/>
      <w:lvlJc w:val="left"/>
      <w:pPr>
        <w:ind w:left="5821" w:hanging="360"/>
      </w:pPr>
    </w:lvl>
    <w:lvl w:ilvl="8" w:tplc="041A001B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5" w15:restartNumberingAfterBreak="0">
    <w:nsid w:val="49575F93"/>
    <w:multiLevelType w:val="hybridMultilevel"/>
    <w:tmpl w:val="22ACAB0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EE01DD"/>
    <w:multiLevelType w:val="hybridMultilevel"/>
    <w:tmpl w:val="5BEE1E18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D30087"/>
    <w:multiLevelType w:val="hybridMultilevel"/>
    <w:tmpl w:val="B42A4538"/>
    <w:lvl w:ilvl="0" w:tplc="8C0E972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9E5213"/>
    <w:multiLevelType w:val="hybridMultilevel"/>
    <w:tmpl w:val="EA4E72F8"/>
    <w:lvl w:ilvl="0" w:tplc="8C0E972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8C0E9722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E91D25"/>
    <w:multiLevelType w:val="hybridMultilevel"/>
    <w:tmpl w:val="A2DE9722"/>
    <w:lvl w:ilvl="0" w:tplc="8C0E972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8C0E9722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7"/>
  </w:num>
  <w:num w:numId="5">
    <w:abstractNumId w:val="5"/>
  </w:num>
  <w:num w:numId="6">
    <w:abstractNumId w:val="3"/>
  </w:num>
  <w:num w:numId="7">
    <w:abstractNumId w:val="2"/>
  </w:num>
  <w:num w:numId="8">
    <w:abstractNumId w:val="1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822"/>
    <w:rsid w:val="00074B55"/>
    <w:rsid w:val="000C28E5"/>
    <w:rsid w:val="00140F71"/>
    <w:rsid w:val="00170D1E"/>
    <w:rsid w:val="001D1822"/>
    <w:rsid w:val="00205183"/>
    <w:rsid w:val="002767DE"/>
    <w:rsid w:val="00334E31"/>
    <w:rsid w:val="003F4E37"/>
    <w:rsid w:val="005055AB"/>
    <w:rsid w:val="00581B0C"/>
    <w:rsid w:val="00783B1C"/>
    <w:rsid w:val="00866F29"/>
    <w:rsid w:val="00921A55"/>
    <w:rsid w:val="0092756E"/>
    <w:rsid w:val="009B7A95"/>
    <w:rsid w:val="009E7576"/>
    <w:rsid w:val="00B56043"/>
    <w:rsid w:val="00BB6562"/>
    <w:rsid w:val="00C56F1E"/>
    <w:rsid w:val="00E27769"/>
    <w:rsid w:val="00E33DE4"/>
    <w:rsid w:val="00E47678"/>
    <w:rsid w:val="00F73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3E561"/>
  <w15:chartTrackingRefBased/>
  <w15:docId w15:val="{A075A5D2-0956-4316-8CDF-323E7A046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6F1E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styleId="CommentText">
    <w:name w:val="annotation text"/>
    <w:basedOn w:val="Normal"/>
    <w:link w:val="CommentTextChar"/>
    <w:uiPriority w:val="99"/>
    <w:unhideWhenUsed/>
    <w:rsid w:val="00C56F1E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6F1E"/>
    <w:rPr>
      <w:rFonts w:ascii="Calibri" w:eastAsia="Calibri" w:hAnsi="Calibri" w:cs="Times New Roman"/>
      <w:sz w:val="20"/>
      <w:szCs w:val="20"/>
    </w:rPr>
  </w:style>
  <w:style w:type="paragraph" w:styleId="NoSpacing">
    <w:name w:val="No Spacing"/>
    <w:uiPriority w:val="1"/>
    <w:qFormat/>
    <w:rsid w:val="00C56F1E"/>
    <w:pPr>
      <w:spacing w:after="0" w:line="240" w:lineRule="auto"/>
    </w:pPr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F73BDD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3BDD"/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3BDD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B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B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8B3C5-3F82-4649-9590-FEDB801AD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2304</Words>
  <Characters>13138</Characters>
  <Application>Microsoft Office Word</Application>
  <DocSecurity>0</DocSecurity>
  <Lines>109</Lines>
  <Paragraphs>30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Hrvatski Telekkom d.d.</dc:creator>
  <cp:keywords/>
  <dc:description/>
  <cp:lastModifiedBy>Hrvatski Telekkom d.d.</cp:lastModifiedBy>
  <cp:revision>6</cp:revision>
  <cp:lastPrinted>2021-11-19T07:10:00Z</cp:lastPrinted>
  <dcterms:created xsi:type="dcterms:W3CDTF">2021-11-23T11:21:00Z</dcterms:created>
  <dcterms:modified xsi:type="dcterms:W3CDTF">2021-12-30T09:54:00Z</dcterms:modified>
</cp:coreProperties>
</file>