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5DC933" w14:textId="77777777" w:rsidR="00E83AC7" w:rsidRPr="005673DC" w:rsidRDefault="00E83AC7" w:rsidP="00FC368C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POZIV</w:t>
      </w:r>
    </w:p>
    <w:p w14:paraId="3B5DC934" w14:textId="77777777" w:rsidR="002C41F5" w:rsidRPr="005673DC" w:rsidRDefault="00082D4C" w:rsidP="00FC368C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na sudjelovanje u savjetovanju</w:t>
      </w:r>
      <w:r w:rsidR="00E83AC7"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</w:t>
      </w:r>
      <w:r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s javnošću</w:t>
      </w:r>
      <w:r w:rsidR="005673DC"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</w:t>
      </w:r>
      <w:r w:rsidRPr="005673D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o</w:t>
      </w:r>
    </w:p>
    <w:p w14:paraId="491CDCCA" w14:textId="2EC5EEFE" w:rsidR="00107965" w:rsidRPr="00107965" w:rsidRDefault="00107965" w:rsidP="00107965">
      <w:pPr>
        <w:spacing w:after="0" w:line="240" w:lineRule="atLeast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107965">
        <w:rPr>
          <w:rFonts w:ascii="Times New Roman" w:hAnsi="Times New Roman"/>
          <w:b/>
          <w:bCs/>
          <w:sz w:val="24"/>
          <w:szCs w:val="24"/>
        </w:rPr>
        <w:t xml:space="preserve">NACRT PRIJEDLOGA </w:t>
      </w:r>
      <w:bookmarkStart w:id="0" w:name="_Hlk181105838"/>
      <w:r w:rsidRPr="00107965">
        <w:rPr>
          <w:rFonts w:ascii="Times New Roman" w:hAnsi="Times New Roman"/>
          <w:b/>
          <w:bCs/>
          <w:sz w:val="24"/>
          <w:szCs w:val="24"/>
        </w:rPr>
        <w:t>ODLUKE O UVJETIMA, VISINI I NAČINU OSTVARIVANJA</w:t>
      </w:r>
      <w:r w:rsidR="00186A1E">
        <w:rPr>
          <w:rFonts w:ascii="Times New Roman" w:hAnsi="Times New Roman"/>
          <w:b/>
          <w:bCs/>
          <w:sz w:val="24"/>
          <w:szCs w:val="24"/>
        </w:rPr>
        <w:t xml:space="preserve"> PRAVA NA </w:t>
      </w:r>
    </w:p>
    <w:p w14:paraId="734F1915" w14:textId="072DE5DB" w:rsidR="00107965" w:rsidRPr="00107965" w:rsidRDefault="00107965" w:rsidP="00107965">
      <w:pPr>
        <w:spacing w:after="0" w:line="240" w:lineRule="atLeast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107965">
        <w:rPr>
          <w:rFonts w:ascii="Times New Roman" w:hAnsi="Times New Roman"/>
          <w:b/>
          <w:bCs/>
          <w:sz w:val="24"/>
          <w:szCs w:val="24"/>
        </w:rPr>
        <w:t>NOVČAN</w:t>
      </w:r>
      <w:r w:rsidR="00186A1E">
        <w:rPr>
          <w:rFonts w:ascii="Times New Roman" w:hAnsi="Times New Roman"/>
          <w:b/>
          <w:bCs/>
          <w:sz w:val="24"/>
          <w:szCs w:val="24"/>
        </w:rPr>
        <w:t>U</w:t>
      </w:r>
      <w:r w:rsidRPr="00107965">
        <w:rPr>
          <w:rFonts w:ascii="Times New Roman" w:hAnsi="Times New Roman"/>
          <w:b/>
          <w:bCs/>
          <w:sz w:val="24"/>
          <w:szCs w:val="24"/>
        </w:rPr>
        <w:t xml:space="preserve"> POMOĆ ZA OPREMU NOVOROĐENOG DJETETA ZA 2025. GODINU</w:t>
      </w:r>
    </w:p>
    <w:bookmarkEnd w:id="0"/>
    <w:p w14:paraId="3B5DC938" w14:textId="77777777" w:rsidR="00227929" w:rsidRPr="008A2764" w:rsidRDefault="00227929" w:rsidP="008A276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A828252" w14:textId="64A05C01" w:rsidR="00A850F2" w:rsidRPr="00A850F2" w:rsidRDefault="00E70BA4" w:rsidP="002821E2">
      <w:pPr>
        <w:spacing w:after="0" w:line="240" w:lineRule="atLeast"/>
        <w:contextualSpacing/>
        <w:jc w:val="both"/>
        <w:rPr>
          <w:rFonts w:ascii="Times New Roman" w:hAnsi="Times New Roman"/>
          <w:sz w:val="24"/>
          <w:szCs w:val="24"/>
        </w:rPr>
      </w:pPr>
      <w:r w:rsidRPr="008A2764">
        <w:rPr>
          <w:rFonts w:ascii="Times New Roman" w:hAnsi="Times New Roman"/>
          <w:sz w:val="24"/>
          <w:szCs w:val="24"/>
        </w:rPr>
        <w:t xml:space="preserve">Zadarska županija poziva sve zainteresirane građane na sudjelovanje u e- savjetovanju o Nacrtu prijedloga Odluke </w:t>
      </w:r>
      <w:r w:rsidR="008A2764" w:rsidRPr="008A2764">
        <w:rPr>
          <w:rFonts w:ascii="Times New Roman" w:hAnsi="Times New Roman"/>
          <w:sz w:val="24"/>
          <w:szCs w:val="24"/>
        </w:rPr>
        <w:t xml:space="preserve">o uvjetima, visini i načinu ostvarivanja </w:t>
      </w:r>
      <w:r w:rsidR="00A850F2" w:rsidRPr="00A850F2">
        <w:rPr>
          <w:rFonts w:ascii="Times New Roman" w:hAnsi="Times New Roman"/>
          <w:sz w:val="24"/>
          <w:szCs w:val="24"/>
        </w:rPr>
        <w:t>prava na novčanu pomoć za opremu novorođenog djeteta za 2025. godinu</w:t>
      </w:r>
    </w:p>
    <w:p w14:paraId="31AF462D" w14:textId="0E3E0941" w:rsidR="00E70BA4" w:rsidRPr="005673DC" w:rsidRDefault="00FB4205" w:rsidP="002821E2">
      <w:pPr>
        <w:spacing w:after="0" w:line="240" w:lineRule="atLeast"/>
        <w:contextualSpacing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Zadarska županija je</w:t>
      </w:r>
      <w:r w:rsidR="006C48A3">
        <w:rPr>
          <w:rFonts w:ascii="Times New Roman" w:hAnsi="Times New Roman"/>
          <w:bCs/>
          <w:sz w:val="24"/>
          <w:szCs w:val="24"/>
        </w:rPr>
        <w:t>,</w:t>
      </w:r>
      <w:r>
        <w:rPr>
          <w:rFonts w:ascii="Times New Roman" w:hAnsi="Times New Roman"/>
          <w:bCs/>
          <w:sz w:val="24"/>
          <w:szCs w:val="24"/>
        </w:rPr>
        <w:t xml:space="preserve"> kao jedan od prioriteta u svojim javnim politikama i financijskoj potpori programima</w:t>
      </w:r>
      <w:r w:rsidR="006C48A3">
        <w:rPr>
          <w:rFonts w:ascii="Times New Roman" w:hAnsi="Times New Roman"/>
          <w:bCs/>
          <w:sz w:val="24"/>
          <w:szCs w:val="24"/>
        </w:rPr>
        <w:t xml:space="preserve">, </w:t>
      </w:r>
      <w:r>
        <w:rPr>
          <w:rFonts w:ascii="Times New Roman" w:hAnsi="Times New Roman"/>
          <w:bCs/>
          <w:sz w:val="24"/>
          <w:szCs w:val="24"/>
        </w:rPr>
        <w:t xml:space="preserve">odredila </w:t>
      </w:r>
      <w:r w:rsidR="00144719">
        <w:rPr>
          <w:rFonts w:ascii="Times New Roman" w:hAnsi="Times New Roman"/>
          <w:bCs/>
          <w:sz w:val="24"/>
          <w:szCs w:val="24"/>
        </w:rPr>
        <w:t xml:space="preserve">je </w:t>
      </w:r>
      <w:r w:rsidR="00D75D61">
        <w:rPr>
          <w:rFonts w:ascii="Times New Roman" w:hAnsi="Times New Roman"/>
          <w:bCs/>
          <w:sz w:val="24"/>
          <w:szCs w:val="24"/>
        </w:rPr>
        <w:t xml:space="preserve">provedbu </w:t>
      </w:r>
      <w:r w:rsidR="001322F1">
        <w:rPr>
          <w:rFonts w:ascii="Times New Roman" w:hAnsi="Times New Roman"/>
          <w:bCs/>
          <w:sz w:val="24"/>
          <w:szCs w:val="24"/>
        </w:rPr>
        <w:t>demografskih</w:t>
      </w:r>
      <w:r w:rsidR="00D75D61">
        <w:rPr>
          <w:rFonts w:ascii="Times New Roman" w:hAnsi="Times New Roman"/>
          <w:bCs/>
          <w:sz w:val="24"/>
          <w:szCs w:val="24"/>
        </w:rPr>
        <w:t xml:space="preserve"> mjera, a između o</w:t>
      </w:r>
      <w:r w:rsidR="001322F1">
        <w:rPr>
          <w:rFonts w:ascii="Times New Roman" w:hAnsi="Times New Roman"/>
          <w:bCs/>
          <w:sz w:val="24"/>
          <w:szCs w:val="24"/>
        </w:rPr>
        <w:t>stalog</w:t>
      </w:r>
      <w:r w:rsidR="00ED6D81">
        <w:rPr>
          <w:rFonts w:ascii="Times New Roman" w:hAnsi="Times New Roman"/>
          <w:bCs/>
          <w:sz w:val="24"/>
          <w:szCs w:val="24"/>
        </w:rPr>
        <w:t>,</w:t>
      </w:r>
      <w:r w:rsidR="001322F1">
        <w:rPr>
          <w:rFonts w:ascii="Times New Roman" w:hAnsi="Times New Roman"/>
          <w:bCs/>
          <w:sz w:val="24"/>
          <w:szCs w:val="24"/>
        </w:rPr>
        <w:t xml:space="preserve"> </w:t>
      </w:r>
      <w:r w:rsidR="00195F69">
        <w:rPr>
          <w:rFonts w:ascii="Times New Roman" w:hAnsi="Times New Roman"/>
          <w:bCs/>
          <w:sz w:val="24"/>
          <w:szCs w:val="24"/>
        </w:rPr>
        <w:t xml:space="preserve">sukladno zahtjevu i potrebnoj dokumentaciji, </w:t>
      </w:r>
      <w:r>
        <w:rPr>
          <w:rFonts w:ascii="Times New Roman" w:hAnsi="Times New Roman"/>
          <w:bCs/>
          <w:sz w:val="24"/>
          <w:szCs w:val="24"/>
        </w:rPr>
        <w:t xml:space="preserve">osigurava </w:t>
      </w:r>
      <w:r w:rsidR="001322F1">
        <w:rPr>
          <w:rFonts w:ascii="Times New Roman" w:hAnsi="Times New Roman"/>
          <w:bCs/>
          <w:sz w:val="24"/>
          <w:szCs w:val="24"/>
        </w:rPr>
        <w:t>jedno</w:t>
      </w:r>
      <w:r w:rsidR="00F22C20">
        <w:rPr>
          <w:rFonts w:ascii="Times New Roman" w:hAnsi="Times New Roman"/>
          <w:bCs/>
          <w:sz w:val="24"/>
          <w:szCs w:val="24"/>
        </w:rPr>
        <w:t>kratnu novčanu pomoć</w:t>
      </w:r>
      <w:r w:rsidR="000001B9">
        <w:rPr>
          <w:rFonts w:ascii="Times New Roman" w:hAnsi="Times New Roman"/>
          <w:bCs/>
          <w:sz w:val="24"/>
          <w:szCs w:val="24"/>
        </w:rPr>
        <w:t xml:space="preserve"> jednom od roditelja </w:t>
      </w:r>
      <w:r w:rsidR="00F22C20">
        <w:rPr>
          <w:rFonts w:ascii="Times New Roman" w:hAnsi="Times New Roman"/>
          <w:bCs/>
          <w:sz w:val="24"/>
          <w:szCs w:val="24"/>
        </w:rPr>
        <w:t>za novorođen</w:t>
      </w:r>
      <w:r w:rsidR="004958F1">
        <w:rPr>
          <w:rFonts w:ascii="Times New Roman" w:hAnsi="Times New Roman"/>
          <w:bCs/>
          <w:sz w:val="24"/>
          <w:szCs w:val="24"/>
        </w:rPr>
        <w:t>o ili posvojeno dijete</w:t>
      </w:r>
      <w:r w:rsidR="00F22C20">
        <w:rPr>
          <w:rFonts w:ascii="Times New Roman" w:hAnsi="Times New Roman"/>
          <w:bCs/>
          <w:sz w:val="24"/>
          <w:szCs w:val="24"/>
        </w:rPr>
        <w:t xml:space="preserve"> </w:t>
      </w:r>
      <w:r w:rsidR="000001B9">
        <w:rPr>
          <w:rFonts w:ascii="Times New Roman" w:hAnsi="Times New Roman"/>
          <w:bCs/>
          <w:sz w:val="24"/>
          <w:szCs w:val="24"/>
        </w:rPr>
        <w:t xml:space="preserve">u 2025. </w:t>
      </w:r>
      <w:r w:rsidR="00F22C20">
        <w:rPr>
          <w:rFonts w:ascii="Times New Roman" w:hAnsi="Times New Roman"/>
          <w:bCs/>
          <w:sz w:val="24"/>
          <w:szCs w:val="24"/>
        </w:rPr>
        <w:t>koj</w:t>
      </w:r>
      <w:r w:rsidR="000001B9">
        <w:rPr>
          <w:rFonts w:ascii="Times New Roman" w:hAnsi="Times New Roman"/>
          <w:bCs/>
          <w:sz w:val="24"/>
          <w:szCs w:val="24"/>
        </w:rPr>
        <w:t>i imaju prebivalište ili boravište na području Zadarske županije</w:t>
      </w:r>
      <w:r w:rsidR="00F22C20">
        <w:rPr>
          <w:rFonts w:ascii="Times New Roman" w:hAnsi="Times New Roman"/>
          <w:bCs/>
          <w:sz w:val="24"/>
          <w:szCs w:val="24"/>
        </w:rPr>
        <w:t xml:space="preserve">, </w:t>
      </w:r>
    </w:p>
    <w:p w14:paraId="5D6F67E7" w14:textId="77777777" w:rsidR="00E70BA4" w:rsidRDefault="00E70BA4" w:rsidP="00FC368C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B5DC939" w14:textId="44DC95E6" w:rsidR="00FC368C" w:rsidRDefault="005673DC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5673DC">
        <w:rPr>
          <w:rFonts w:ascii="Times New Roman" w:hAnsi="Times New Roman"/>
          <w:b/>
          <w:bCs/>
          <w:sz w:val="24"/>
          <w:szCs w:val="24"/>
        </w:rPr>
        <w:t>PRAVNI TEMELJ</w:t>
      </w:r>
      <w:r>
        <w:rPr>
          <w:rFonts w:ascii="Times New Roman" w:hAnsi="Times New Roman"/>
          <w:bCs/>
          <w:sz w:val="24"/>
          <w:szCs w:val="24"/>
        </w:rPr>
        <w:t>:</w:t>
      </w:r>
      <w:r w:rsidRPr="005673DC">
        <w:rPr>
          <w:rFonts w:ascii="Times New Roman" w:hAnsi="Times New Roman"/>
          <w:bCs/>
          <w:sz w:val="24"/>
          <w:szCs w:val="24"/>
        </w:rPr>
        <w:t xml:space="preserve">  </w:t>
      </w:r>
    </w:p>
    <w:p w14:paraId="3B5DC940" w14:textId="6744DFC3" w:rsidR="00720C26" w:rsidRDefault="00E70BA4" w:rsidP="00E70BA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70BA4">
        <w:rPr>
          <w:rFonts w:ascii="Times New Roman" w:hAnsi="Times New Roman"/>
          <w:sz w:val="24"/>
          <w:szCs w:val="24"/>
        </w:rPr>
        <w:t>Zakon o socijalnoj skrbi („Narodne novine“ broj: 18/22., 46/22., 119/22., 71/23. i 156/23.), Zakon o lokalnoj i područnoj (regionalnoj) samoupravi („Narodne novine“ broj: 33/01, 60/01,  129/05, 109/07, 125/08, 36/09, 36/09, 150/11, 144/12, 19/13, 137/15, 123/17, 98/19, 144/20, Statut Zadarske županije („Službeni glasnik Zadarske županije“ broj: 15/09., 7/10., 11/10.,              4/12., 2/13., 14/13., 3/18., 5/20. i 5/21.)</w:t>
      </w:r>
    </w:p>
    <w:p w14:paraId="6DC1F2CB" w14:textId="77777777" w:rsidR="003B6985" w:rsidRPr="007E7030" w:rsidRDefault="003B6985" w:rsidP="00E70BA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B5DC941" w14:textId="77777777" w:rsidR="007E7030" w:rsidRDefault="005673DC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5673DC">
        <w:rPr>
          <w:rFonts w:ascii="Times New Roman" w:hAnsi="Times New Roman"/>
          <w:b/>
          <w:bCs/>
          <w:sz w:val="24"/>
          <w:szCs w:val="24"/>
        </w:rPr>
        <w:t>OBRAZLOŽENJE</w:t>
      </w:r>
      <w:r w:rsidR="00182D96">
        <w:rPr>
          <w:rFonts w:ascii="Times New Roman" w:hAnsi="Times New Roman"/>
          <w:b/>
          <w:bCs/>
          <w:sz w:val="24"/>
          <w:szCs w:val="24"/>
        </w:rPr>
        <w:t>:</w:t>
      </w:r>
      <w:r w:rsidRPr="005673DC">
        <w:rPr>
          <w:rFonts w:ascii="Times New Roman" w:hAnsi="Times New Roman"/>
          <w:bCs/>
          <w:sz w:val="24"/>
          <w:szCs w:val="24"/>
        </w:rPr>
        <w:t xml:space="preserve">  </w:t>
      </w:r>
    </w:p>
    <w:p w14:paraId="72BC945D" w14:textId="77777777" w:rsidR="00A750B1" w:rsidRDefault="00A750B1" w:rsidP="00A750B1">
      <w:pPr>
        <w:spacing w:after="135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hr-HR"/>
        </w:rPr>
      </w:pPr>
      <w:r w:rsidRPr="00A750B1">
        <w:rPr>
          <w:rFonts w:ascii="Times New Roman" w:hAnsi="Times New Roman"/>
          <w:sz w:val="24"/>
          <w:szCs w:val="24"/>
        </w:rPr>
        <w:t>Sukladno članku 289., stavak 7. Zakona o socijalnoj skrbi navodi se kako „</w:t>
      </w:r>
      <w:r w:rsidRPr="00A750B1">
        <w:rPr>
          <w:rFonts w:ascii="Times New Roman" w:eastAsia="Times New Roman" w:hAnsi="Times New Roman"/>
          <w:i/>
          <w:sz w:val="24"/>
          <w:szCs w:val="24"/>
          <w:lang w:eastAsia="hr-HR"/>
        </w:rPr>
        <w:t>Jedinice lokalne i područne (regionalne) samouprave odnosno Grad Zagreb mogu osigurati sredstva za ostvarivanje novčanih naknada i socijalnih usluga stanovnicima na svom području u većem opsegu nego što je utvrđeno ovim Zakonom, na način propisan njihovim općim aktom, ako u svom proračunu imaju za to osigurana sredstva“</w:t>
      </w:r>
    </w:p>
    <w:p w14:paraId="4F2BFCA7" w14:textId="509B5945" w:rsidR="00A750B1" w:rsidRPr="00A750B1" w:rsidRDefault="00A750B1" w:rsidP="00D15E70">
      <w:pPr>
        <w:spacing w:after="0" w:line="240" w:lineRule="auto"/>
        <w:contextualSpacing/>
        <w:mirrorIndents/>
        <w:jc w:val="both"/>
        <w:rPr>
          <w:rFonts w:ascii="Times New Roman" w:eastAsia="Times New Roman" w:hAnsi="Times New Roman"/>
          <w:i/>
          <w:sz w:val="24"/>
          <w:szCs w:val="24"/>
          <w:lang w:eastAsia="hr-HR"/>
        </w:rPr>
      </w:pPr>
      <w:r w:rsidRPr="00A750B1">
        <w:rPr>
          <w:rFonts w:ascii="Times New Roman" w:hAnsi="Times New Roman"/>
          <w:sz w:val="24"/>
          <w:szCs w:val="24"/>
        </w:rPr>
        <w:t xml:space="preserve">U Proračunu za 2025.godinu na poziciji Upravnog odjela za hrvatske branitelje, udruge, demografiju i socijalnu politiku u Aktivnosti A2606-02 Mjere demografske obnove siguran je iznos od 637.000,00 eura za ovu namjenu. </w:t>
      </w:r>
    </w:p>
    <w:p w14:paraId="65887113" w14:textId="77777777" w:rsidR="00A750B1" w:rsidRPr="00A750B1" w:rsidRDefault="00A750B1" w:rsidP="00D15E70">
      <w:pPr>
        <w:spacing w:after="0" w:line="240" w:lineRule="auto"/>
        <w:contextualSpacing/>
        <w:mirrorIndents/>
        <w:jc w:val="both"/>
        <w:rPr>
          <w:rFonts w:ascii="Times New Roman" w:eastAsia="Times New Roman" w:hAnsi="Times New Roman"/>
          <w:i/>
          <w:sz w:val="24"/>
          <w:szCs w:val="24"/>
          <w:lang w:eastAsia="hr-HR"/>
        </w:rPr>
      </w:pPr>
      <w:r w:rsidRPr="00A750B1">
        <w:rPr>
          <w:rFonts w:ascii="Times New Roman" w:eastAsia="Times New Roman" w:hAnsi="Times New Roman"/>
          <w:sz w:val="24"/>
          <w:szCs w:val="24"/>
          <w:lang w:eastAsia="hr-HR"/>
        </w:rPr>
        <w:t>Visina novčane pomoći za opremu novorođenog djeteta u 2025. godini za prvorođeno i drugorođeno novorođeno dijete iznosi 300,00 eura, a 800,00 eura za treće i svako sljedeće novorođeno dijete. Novčana pomoć isplaćuje se u jednokratnom iznosu jednom od roditelja sukladno uvjetima kako slijedi;</w:t>
      </w:r>
    </w:p>
    <w:p w14:paraId="3E66E103" w14:textId="77777777" w:rsidR="00A750B1" w:rsidRPr="00D15E70" w:rsidRDefault="00A750B1" w:rsidP="00D15E70">
      <w:pPr>
        <w:pStyle w:val="Odlomakpopisa"/>
        <w:numPr>
          <w:ilvl w:val="0"/>
          <w:numId w:val="13"/>
        </w:numPr>
        <w:spacing w:after="0" w:line="240" w:lineRule="auto"/>
        <w:mirrorIndents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D15E70">
        <w:rPr>
          <w:rFonts w:ascii="Times New Roman" w:eastAsia="Times New Roman" w:hAnsi="Times New Roman"/>
          <w:sz w:val="24"/>
          <w:szCs w:val="24"/>
          <w:lang w:eastAsia="hr-HR"/>
        </w:rPr>
        <w:t xml:space="preserve">Zahtjev za novčanu pomoć za opremu novorođenog djeteta u 2025. godini može podnijeti jedan od roditelja koji ima prijavljeno prebivalište ili boravište na području Zadarske županije  </w:t>
      </w:r>
    </w:p>
    <w:p w14:paraId="0BD2F447" w14:textId="77777777" w:rsidR="00A750B1" w:rsidRPr="00D15E70" w:rsidRDefault="00A750B1" w:rsidP="00D15E70">
      <w:pPr>
        <w:pStyle w:val="Odlomakpopisa"/>
        <w:numPr>
          <w:ilvl w:val="0"/>
          <w:numId w:val="13"/>
        </w:numPr>
        <w:spacing w:after="0" w:line="240" w:lineRule="auto"/>
        <w:mirrorIndents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D15E70">
        <w:rPr>
          <w:rFonts w:ascii="Times New Roman" w:eastAsia="Times New Roman" w:hAnsi="Times New Roman"/>
          <w:sz w:val="24"/>
          <w:szCs w:val="24"/>
          <w:lang w:eastAsia="hr-HR"/>
        </w:rPr>
        <w:t xml:space="preserve">Novorođeno dijete za koje se podnosi zahtjev za novčanu pomoć mora imati prijavljeno prebivalište ili boravište na području Zadarske županije. </w:t>
      </w:r>
    </w:p>
    <w:p w14:paraId="36F20682" w14:textId="77777777" w:rsidR="00A750B1" w:rsidRPr="00A750B1" w:rsidRDefault="00A750B1" w:rsidP="00D15E70">
      <w:pPr>
        <w:spacing w:after="0" w:line="240" w:lineRule="auto"/>
        <w:contextualSpacing/>
        <w:mirrorIndents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7DF08456" w14:textId="77777777" w:rsidR="00A750B1" w:rsidRPr="00A750B1" w:rsidRDefault="00A750B1" w:rsidP="00A750B1">
      <w:pPr>
        <w:spacing w:after="0" w:line="240" w:lineRule="auto"/>
        <w:ind w:right="57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750B1">
        <w:rPr>
          <w:rFonts w:ascii="Times New Roman" w:eastAsia="Times New Roman" w:hAnsi="Times New Roman"/>
          <w:sz w:val="24"/>
          <w:szCs w:val="24"/>
          <w:lang w:eastAsia="hr-HR"/>
        </w:rPr>
        <w:t xml:space="preserve">Zahtjev za novčanu pomoć za opremu novorođenog djeteta  koju dodjeljuje Zadarska županija roditelj može podnijeti u matičnom uredu prilikom prijave djeteta ili preko sustava e-Građani. </w:t>
      </w:r>
    </w:p>
    <w:p w14:paraId="0F11D2A7" w14:textId="77777777" w:rsidR="00A750B1" w:rsidRPr="00A750B1" w:rsidRDefault="00A750B1" w:rsidP="00A750B1">
      <w:pPr>
        <w:spacing w:after="0" w:line="240" w:lineRule="auto"/>
        <w:ind w:right="57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750B1">
        <w:rPr>
          <w:rFonts w:ascii="Times New Roman" w:eastAsia="Times New Roman" w:hAnsi="Times New Roman"/>
          <w:sz w:val="24"/>
          <w:szCs w:val="24"/>
          <w:lang w:eastAsia="hr-HR"/>
        </w:rPr>
        <w:t>Roditelji koji nisu podnijeli zahtjev u nadležnom matičnom uredu ili preko sustava e-Građani zahtjev mogu podnijeti izravno Zadarskoj županiji.</w:t>
      </w:r>
    </w:p>
    <w:p w14:paraId="39CB0A70" w14:textId="77777777" w:rsidR="00A750B1" w:rsidRPr="00A750B1" w:rsidRDefault="00A750B1" w:rsidP="00A750B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A750B1">
        <w:rPr>
          <w:rFonts w:ascii="Times New Roman" w:eastAsia="Times New Roman" w:hAnsi="Times New Roman"/>
          <w:sz w:val="24"/>
          <w:szCs w:val="24"/>
          <w:lang w:eastAsia="hr-HR"/>
        </w:rPr>
        <w:t xml:space="preserve">Sve odredbe ove odluke, uz rješenje ili potvrdu nadležnog područnog ureda Hrvatskog zavoda za socijalni rad odnose se i na djecu posvojenu u 2025. godini. </w:t>
      </w:r>
    </w:p>
    <w:p w14:paraId="3D5C4640" w14:textId="77777777" w:rsidR="00A750B1" w:rsidRPr="00A750B1" w:rsidRDefault="00A750B1" w:rsidP="00A750B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750B1">
        <w:rPr>
          <w:rFonts w:ascii="Times New Roman" w:hAnsi="Times New Roman"/>
          <w:sz w:val="24"/>
          <w:szCs w:val="24"/>
        </w:rPr>
        <w:t xml:space="preserve">Rok za dostavu Zahtjeva za novčanu pomoć za dijete rođeno ili posvojeno u 2025. godini je 31. siječnja 2026. godine. </w:t>
      </w:r>
    </w:p>
    <w:p w14:paraId="3B5DC942" w14:textId="77777777" w:rsidR="00A15790" w:rsidRDefault="00A15790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3B5DC949" w14:textId="650218F6" w:rsidR="009B5355" w:rsidRDefault="00E70BA4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Odluka </w:t>
      </w:r>
      <w:r w:rsidR="00A54873" w:rsidRPr="00A54873">
        <w:rPr>
          <w:rFonts w:ascii="Times New Roman" w:hAnsi="Times New Roman"/>
          <w:bCs/>
          <w:sz w:val="24"/>
          <w:szCs w:val="24"/>
        </w:rPr>
        <w:t xml:space="preserve">sadrži </w:t>
      </w:r>
      <w:r w:rsidR="00F6578C">
        <w:rPr>
          <w:rFonts w:ascii="Times New Roman" w:hAnsi="Times New Roman"/>
          <w:bCs/>
          <w:sz w:val="24"/>
          <w:szCs w:val="24"/>
        </w:rPr>
        <w:t>9</w:t>
      </w:r>
      <w:r w:rsidR="00A54873">
        <w:rPr>
          <w:rFonts w:ascii="Times New Roman" w:hAnsi="Times New Roman"/>
          <w:bCs/>
          <w:sz w:val="24"/>
          <w:szCs w:val="24"/>
        </w:rPr>
        <w:t xml:space="preserve"> </w:t>
      </w:r>
      <w:r w:rsidR="00A54873" w:rsidRPr="00A54873">
        <w:rPr>
          <w:rFonts w:ascii="Times New Roman" w:hAnsi="Times New Roman"/>
          <w:bCs/>
          <w:sz w:val="24"/>
          <w:szCs w:val="24"/>
        </w:rPr>
        <w:t>članaka kojima se uređuje kako slijedi:</w:t>
      </w:r>
    </w:p>
    <w:p w14:paraId="164CA355" w14:textId="77777777" w:rsidR="00B25B46" w:rsidRDefault="00B25B46" w:rsidP="00FC368C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B5DC94B" w14:textId="107FEA4F" w:rsidR="00A54873" w:rsidRPr="0019271E" w:rsidRDefault="00A54873" w:rsidP="00FC368C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19271E">
        <w:rPr>
          <w:rFonts w:ascii="Times New Roman" w:hAnsi="Times New Roman"/>
          <w:b/>
          <w:bCs/>
          <w:sz w:val="24"/>
          <w:szCs w:val="24"/>
        </w:rPr>
        <w:t xml:space="preserve">Članak 1. </w:t>
      </w:r>
    </w:p>
    <w:p w14:paraId="3B5DC94D" w14:textId="1EB64AAA" w:rsidR="00DE34F7" w:rsidRDefault="00E70BA4" w:rsidP="00DE34F7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Člankom 1.određuje se predmet Odluke </w:t>
      </w:r>
    </w:p>
    <w:p w14:paraId="3B5DC94E" w14:textId="77777777" w:rsidR="00A54873" w:rsidRPr="0019271E" w:rsidRDefault="00A54873" w:rsidP="00FC368C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B5DC950" w14:textId="43D82C49" w:rsidR="0019271E" w:rsidRPr="006A3997" w:rsidRDefault="0019271E" w:rsidP="00FC368C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DE34F7">
        <w:rPr>
          <w:rFonts w:ascii="Times New Roman" w:hAnsi="Times New Roman"/>
          <w:b/>
          <w:bCs/>
          <w:sz w:val="24"/>
          <w:szCs w:val="24"/>
        </w:rPr>
        <w:t>2</w:t>
      </w:r>
      <w:r w:rsidRPr="0019271E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14:paraId="3B5DC951" w14:textId="0D5965E4" w:rsidR="0019271E" w:rsidRDefault="00DE34F7" w:rsidP="00FC368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Člankom</w:t>
      </w:r>
      <w:r w:rsidR="00FB4205">
        <w:rPr>
          <w:rFonts w:ascii="Times New Roman" w:hAnsi="Times New Roman"/>
          <w:bCs/>
          <w:sz w:val="24"/>
          <w:szCs w:val="24"/>
        </w:rPr>
        <w:t xml:space="preserve"> 2. utvrđuju </w:t>
      </w:r>
      <w:r w:rsidR="00A33AC2">
        <w:rPr>
          <w:rFonts w:ascii="Times New Roman" w:hAnsi="Times New Roman"/>
          <w:bCs/>
          <w:sz w:val="24"/>
          <w:szCs w:val="24"/>
        </w:rPr>
        <w:t>se uvjeti priznavanja prava na novčanu pomoć z</w:t>
      </w:r>
      <w:r w:rsidR="0078247C">
        <w:rPr>
          <w:rFonts w:ascii="Times New Roman" w:hAnsi="Times New Roman"/>
          <w:bCs/>
          <w:sz w:val="24"/>
          <w:szCs w:val="24"/>
        </w:rPr>
        <w:t xml:space="preserve">a novorođeno dijete </w:t>
      </w:r>
    </w:p>
    <w:p w14:paraId="37A1166F" w14:textId="77777777" w:rsidR="00B25B46" w:rsidRDefault="00B25B46" w:rsidP="00DE34F7">
      <w:pPr>
        <w:spacing w:after="0" w:line="257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B5DC952" w14:textId="19288DE4" w:rsidR="004C14D3" w:rsidRPr="004C14D3" w:rsidRDefault="00AD7C3C" w:rsidP="00DE34F7">
      <w:pPr>
        <w:spacing w:after="0" w:line="257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DE34F7">
        <w:rPr>
          <w:rFonts w:ascii="Times New Roman" w:hAnsi="Times New Roman"/>
          <w:b/>
          <w:bCs/>
          <w:sz w:val="24"/>
          <w:szCs w:val="24"/>
        </w:rPr>
        <w:t>3</w:t>
      </w:r>
      <w:r w:rsidRPr="0019271E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14:paraId="3B5DC955" w14:textId="58587415" w:rsidR="00C311D4" w:rsidRDefault="006A3997" w:rsidP="00FC368C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Člankom 3  određuje </w:t>
      </w:r>
      <w:r w:rsidR="00350374">
        <w:rPr>
          <w:rFonts w:ascii="Times New Roman" w:hAnsi="Times New Roman"/>
          <w:bCs/>
          <w:sz w:val="24"/>
          <w:szCs w:val="24"/>
        </w:rPr>
        <w:t>se</w:t>
      </w:r>
      <w:r>
        <w:rPr>
          <w:rFonts w:ascii="Times New Roman" w:hAnsi="Times New Roman"/>
          <w:bCs/>
          <w:sz w:val="24"/>
          <w:szCs w:val="24"/>
        </w:rPr>
        <w:t xml:space="preserve"> visina sredstava </w:t>
      </w:r>
      <w:r w:rsidR="008331D2">
        <w:rPr>
          <w:rFonts w:ascii="Times New Roman" w:hAnsi="Times New Roman"/>
          <w:bCs/>
          <w:sz w:val="24"/>
          <w:szCs w:val="24"/>
        </w:rPr>
        <w:t>novčane pomoći ovisno o broju djece podnositelja zahtjeva</w:t>
      </w:r>
    </w:p>
    <w:p w14:paraId="3B5DC956" w14:textId="77777777" w:rsidR="0087396C" w:rsidRDefault="0087396C" w:rsidP="00FC368C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</w:p>
    <w:p w14:paraId="3B5DC961" w14:textId="6DC18CC5" w:rsidR="002450BC" w:rsidRPr="006A3997" w:rsidRDefault="006A3997" w:rsidP="00FC368C">
      <w:pPr>
        <w:spacing w:after="0"/>
        <w:rPr>
          <w:rFonts w:ascii="Times New Roman" w:hAnsi="Times New Roman"/>
          <w:b/>
          <w:bCs/>
          <w:sz w:val="24"/>
          <w:szCs w:val="24"/>
        </w:rPr>
      </w:pPr>
      <w:r w:rsidRPr="006A3997">
        <w:rPr>
          <w:rFonts w:ascii="Times New Roman" w:hAnsi="Times New Roman"/>
          <w:b/>
          <w:bCs/>
          <w:sz w:val="24"/>
          <w:szCs w:val="24"/>
        </w:rPr>
        <w:t>Član</w:t>
      </w:r>
      <w:r>
        <w:rPr>
          <w:rFonts w:ascii="Times New Roman" w:hAnsi="Times New Roman"/>
          <w:b/>
          <w:bCs/>
          <w:sz w:val="24"/>
          <w:szCs w:val="24"/>
        </w:rPr>
        <w:t>ak</w:t>
      </w:r>
      <w:r w:rsidRPr="006A3997">
        <w:rPr>
          <w:rFonts w:ascii="Times New Roman" w:hAnsi="Times New Roman"/>
          <w:b/>
          <w:bCs/>
          <w:sz w:val="24"/>
          <w:szCs w:val="24"/>
        </w:rPr>
        <w:t xml:space="preserve"> 4.</w:t>
      </w:r>
    </w:p>
    <w:p w14:paraId="3B333469" w14:textId="77777777" w:rsidR="00B31B6C" w:rsidRDefault="006A3997" w:rsidP="00B31B6C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Člankom 4. </w:t>
      </w:r>
      <w:r w:rsidR="00B31B6C">
        <w:rPr>
          <w:rFonts w:ascii="Times New Roman" w:hAnsi="Times New Roman"/>
          <w:sz w:val="24"/>
          <w:szCs w:val="24"/>
        </w:rPr>
        <w:t>određuje se potrebna dokumentacija za ostvarivanje prava na novčanu pomoć i način dostave zahtjeva.</w:t>
      </w:r>
    </w:p>
    <w:p w14:paraId="3F536FAC" w14:textId="442B6E2C" w:rsidR="006A3997" w:rsidRDefault="006A3997" w:rsidP="00FC368C">
      <w:pPr>
        <w:spacing w:after="0"/>
        <w:rPr>
          <w:rFonts w:ascii="Times New Roman" w:hAnsi="Times New Roman"/>
          <w:sz w:val="24"/>
          <w:szCs w:val="24"/>
        </w:rPr>
      </w:pPr>
    </w:p>
    <w:p w14:paraId="66D25C4B" w14:textId="7312AA35" w:rsidR="006A3997" w:rsidRPr="006A3997" w:rsidRDefault="006A3997" w:rsidP="00FC368C">
      <w:pPr>
        <w:spacing w:after="0"/>
        <w:rPr>
          <w:rFonts w:ascii="Times New Roman" w:hAnsi="Times New Roman"/>
          <w:b/>
          <w:bCs/>
          <w:sz w:val="24"/>
          <w:szCs w:val="24"/>
        </w:rPr>
      </w:pPr>
      <w:r w:rsidRPr="006A3997">
        <w:rPr>
          <w:rFonts w:ascii="Times New Roman" w:hAnsi="Times New Roman"/>
          <w:b/>
          <w:bCs/>
          <w:sz w:val="24"/>
          <w:szCs w:val="24"/>
        </w:rPr>
        <w:t>Članak 5.</w:t>
      </w:r>
    </w:p>
    <w:p w14:paraId="3B5DC962" w14:textId="468815D5" w:rsidR="005673DC" w:rsidRDefault="006A3997" w:rsidP="00FC368C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Člankom 5. određuje se </w:t>
      </w:r>
      <w:r w:rsidR="00D44D4E">
        <w:rPr>
          <w:rFonts w:ascii="Times New Roman" w:hAnsi="Times New Roman"/>
          <w:sz w:val="24"/>
          <w:szCs w:val="24"/>
        </w:rPr>
        <w:t>način podnošenja</w:t>
      </w:r>
      <w:r w:rsidR="00F6578C">
        <w:rPr>
          <w:rFonts w:ascii="Times New Roman" w:hAnsi="Times New Roman"/>
          <w:sz w:val="24"/>
          <w:szCs w:val="24"/>
        </w:rPr>
        <w:t xml:space="preserve"> ili dostave</w:t>
      </w:r>
      <w:r w:rsidR="00D44D4E">
        <w:rPr>
          <w:rFonts w:ascii="Times New Roman" w:hAnsi="Times New Roman"/>
          <w:sz w:val="24"/>
          <w:szCs w:val="24"/>
        </w:rPr>
        <w:t xml:space="preserve"> zahtjeva</w:t>
      </w:r>
    </w:p>
    <w:p w14:paraId="381091B7" w14:textId="77777777" w:rsidR="006A3997" w:rsidRDefault="006A3997" w:rsidP="00FC368C">
      <w:pPr>
        <w:spacing w:after="0"/>
        <w:rPr>
          <w:rFonts w:ascii="Times New Roman" w:hAnsi="Times New Roman"/>
          <w:sz w:val="24"/>
          <w:szCs w:val="24"/>
        </w:rPr>
      </w:pPr>
    </w:p>
    <w:p w14:paraId="620DC3E2" w14:textId="12D2EC52" w:rsidR="006A3997" w:rsidRPr="006A3997" w:rsidRDefault="006A3997" w:rsidP="00FC368C">
      <w:pPr>
        <w:spacing w:after="0"/>
        <w:rPr>
          <w:rFonts w:ascii="Times New Roman" w:hAnsi="Times New Roman"/>
          <w:b/>
          <w:bCs/>
          <w:sz w:val="24"/>
          <w:szCs w:val="24"/>
        </w:rPr>
      </w:pPr>
      <w:bookmarkStart w:id="1" w:name="_Hlk181181259"/>
      <w:r w:rsidRPr="006A3997">
        <w:rPr>
          <w:rFonts w:ascii="Times New Roman" w:hAnsi="Times New Roman"/>
          <w:b/>
          <w:bCs/>
          <w:sz w:val="24"/>
          <w:szCs w:val="24"/>
        </w:rPr>
        <w:t>Članak 6.</w:t>
      </w:r>
    </w:p>
    <w:bookmarkEnd w:id="1"/>
    <w:p w14:paraId="697287B2" w14:textId="6262F37D" w:rsidR="006A3997" w:rsidRDefault="006A3997" w:rsidP="00FC368C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Člankom 6. određuje se rok za dostavu zahtjeva </w:t>
      </w:r>
      <w:r w:rsidR="00063B0C">
        <w:rPr>
          <w:rFonts w:ascii="Times New Roman" w:hAnsi="Times New Roman"/>
          <w:sz w:val="24"/>
          <w:szCs w:val="24"/>
        </w:rPr>
        <w:t>za djecu rođenu u 2025. godini.</w:t>
      </w:r>
    </w:p>
    <w:p w14:paraId="31EAA092" w14:textId="77777777" w:rsidR="005F4797" w:rsidRDefault="005F4797" w:rsidP="00FC368C">
      <w:pPr>
        <w:spacing w:after="0"/>
        <w:rPr>
          <w:rFonts w:ascii="Times New Roman" w:hAnsi="Times New Roman"/>
          <w:sz w:val="24"/>
          <w:szCs w:val="24"/>
        </w:rPr>
      </w:pPr>
    </w:p>
    <w:p w14:paraId="526830D6" w14:textId="52B7403B" w:rsidR="005F4797" w:rsidRDefault="005F4797" w:rsidP="005F4797">
      <w:pPr>
        <w:spacing w:after="0"/>
        <w:rPr>
          <w:rFonts w:ascii="Times New Roman" w:hAnsi="Times New Roman"/>
          <w:b/>
          <w:bCs/>
          <w:sz w:val="24"/>
          <w:szCs w:val="24"/>
        </w:rPr>
      </w:pPr>
      <w:r w:rsidRPr="006A3997">
        <w:rPr>
          <w:rFonts w:ascii="Times New Roman" w:hAnsi="Times New Roman"/>
          <w:b/>
          <w:bCs/>
          <w:sz w:val="24"/>
          <w:szCs w:val="24"/>
        </w:rPr>
        <w:t xml:space="preserve">Članak </w:t>
      </w:r>
      <w:r>
        <w:rPr>
          <w:rFonts w:ascii="Times New Roman" w:hAnsi="Times New Roman"/>
          <w:b/>
          <w:bCs/>
          <w:sz w:val="24"/>
          <w:szCs w:val="24"/>
        </w:rPr>
        <w:t>7</w:t>
      </w:r>
      <w:r w:rsidRPr="006A3997">
        <w:rPr>
          <w:rFonts w:ascii="Times New Roman" w:hAnsi="Times New Roman"/>
          <w:b/>
          <w:bCs/>
          <w:sz w:val="24"/>
          <w:szCs w:val="24"/>
        </w:rPr>
        <w:t>.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5D60082F" w14:textId="782DAEE2" w:rsidR="0006286E" w:rsidRDefault="005F4797" w:rsidP="0006286E">
      <w:pPr>
        <w:spacing w:after="0"/>
        <w:rPr>
          <w:rFonts w:ascii="Times New Roman" w:hAnsi="Times New Roman"/>
          <w:b/>
          <w:bCs/>
          <w:sz w:val="24"/>
          <w:szCs w:val="24"/>
        </w:rPr>
      </w:pPr>
      <w:r w:rsidRPr="001609D6">
        <w:rPr>
          <w:rFonts w:ascii="Times New Roman" w:hAnsi="Times New Roman"/>
          <w:sz w:val="24"/>
          <w:szCs w:val="24"/>
        </w:rPr>
        <w:t>Člankom 7</w:t>
      </w:r>
      <w:bookmarkStart w:id="2" w:name="_Hlk181185040"/>
      <w:r w:rsidRPr="001609D6">
        <w:rPr>
          <w:rFonts w:ascii="Times New Roman" w:hAnsi="Times New Roman"/>
          <w:sz w:val="24"/>
          <w:szCs w:val="24"/>
        </w:rPr>
        <w:t>. određuj</w:t>
      </w:r>
      <w:r w:rsidR="00246BA5">
        <w:rPr>
          <w:rFonts w:ascii="Times New Roman" w:hAnsi="Times New Roman"/>
          <w:sz w:val="24"/>
          <w:szCs w:val="24"/>
        </w:rPr>
        <w:t xml:space="preserve">e se rok za donošenje Zaključka o </w:t>
      </w:r>
      <w:r w:rsidR="000464EE">
        <w:rPr>
          <w:rFonts w:ascii="Times New Roman" w:hAnsi="Times New Roman"/>
          <w:sz w:val="24"/>
          <w:szCs w:val="24"/>
        </w:rPr>
        <w:t xml:space="preserve">priznavanju prava na novčanu pomoć za opremu novorođenog djeteta i roku za isplatu sredstava </w:t>
      </w:r>
    </w:p>
    <w:bookmarkEnd w:id="2"/>
    <w:p w14:paraId="1E14C040" w14:textId="77777777" w:rsidR="00087899" w:rsidRPr="001609D6" w:rsidRDefault="00087899" w:rsidP="005F4797">
      <w:pPr>
        <w:spacing w:after="0"/>
        <w:rPr>
          <w:rFonts w:ascii="Times New Roman" w:hAnsi="Times New Roman"/>
          <w:sz w:val="24"/>
          <w:szCs w:val="24"/>
        </w:rPr>
      </w:pPr>
    </w:p>
    <w:p w14:paraId="723E0E2E" w14:textId="5FA8732E" w:rsidR="00AB32D7" w:rsidRDefault="00087899" w:rsidP="005F4797">
      <w:pPr>
        <w:spacing w:after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Članak 8.</w:t>
      </w:r>
    </w:p>
    <w:p w14:paraId="6DC43325" w14:textId="454E5EE2" w:rsidR="00C852FF" w:rsidRPr="00C852FF" w:rsidRDefault="00AB32D7" w:rsidP="00C852FF">
      <w:pPr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Člankom 8.</w:t>
      </w:r>
      <w:r w:rsidRPr="005F4797">
        <w:rPr>
          <w:rFonts w:ascii="Times New Roman" w:hAnsi="Times New Roman"/>
          <w:sz w:val="24"/>
          <w:szCs w:val="24"/>
        </w:rPr>
        <w:t xml:space="preserve"> određuj</w:t>
      </w:r>
      <w:r w:rsidR="00935C97">
        <w:rPr>
          <w:rFonts w:ascii="Times New Roman" w:hAnsi="Times New Roman"/>
          <w:sz w:val="24"/>
          <w:szCs w:val="24"/>
        </w:rPr>
        <w:t xml:space="preserve">e se </w:t>
      </w:r>
      <w:r w:rsidR="00CF7F8F">
        <w:rPr>
          <w:rFonts w:ascii="Times New Roman" w:hAnsi="Times New Roman"/>
          <w:sz w:val="24"/>
          <w:szCs w:val="24"/>
        </w:rPr>
        <w:t xml:space="preserve">jednaka primjena odredbi Odluke i za djecu posvojenu u 2025. godini. </w:t>
      </w:r>
    </w:p>
    <w:p w14:paraId="213E4EBA" w14:textId="77777777" w:rsidR="009D7649" w:rsidRDefault="009D7649" w:rsidP="005F4797">
      <w:pPr>
        <w:spacing w:after="0"/>
        <w:rPr>
          <w:rFonts w:ascii="Times New Roman" w:hAnsi="Times New Roman"/>
          <w:b/>
          <w:bCs/>
          <w:sz w:val="24"/>
          <w:szCs w:val="24"/>
        </w:rPr>
      </w:pPr>
    </w:p>
    <w:p w14:paraId="493A309E" w14:textId="44387A2F" w:rsidR="005F4797" w:rsidRDefault="00AB32D7" w:rsidP="005F4797">
      <w:pPr>
        <w:spacing w:after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Član</w:t>
      </w:r>
      <w:r w:rsidR="005F4797">
        <w:rPr>
          <w:rFonts w:ascii="Times New Roman" w:hAnsi="Times New Roman"/>
          <w:b/>
          <w:bCs/>
          <w:sz w:val="24"/>
          <w:szCs w:val="24"/>
        </w:rPr>
        <w:t>ak 9.</w:t>
      </w:r>
    </w:p>
    <w:p w14:paraId="66FF2413" w14:textId="70FBAAAF" w:rsidR="005F4797" w:rsidRDefault="005F4797" w:rsidP="00FC368C">
      <w:pPr>
        <w:spacing w:after="0"/>
        <w:rPr>
          <w:rFonts w:ascii="Times New Roman" w:hAnsi="Times New Roman"/>
          <w:sz w:val="24"/>
          <w:szCs w:val="24"/>
        </w:rPr>
      </w:pPr>
      <w:r w:rsidRPr="005F4797">
        <w:rPr>
          <w:rFonts w:ascii="Times New Roman" w:hAnsi="Times New Roman"/>
          <w:sz w:val="24"/>
          <w:szCs w:val="24"/>
        </w:rPr>
        <w:t xml:space="preserve">Člankom 9 određuju se </w:t>
      </w:r>
      <w:r w:rsidR="00C32C3D">
        <w:rPr>
          <w:rFonts w:ascii="Times New Roman" w:hAnsi="Times New Roman"/>
          <w:sz w:val="24"/>
          <w:szCs w:val="24"/>
        </w:rPr>
        <w:t>stupanje na snagu i objava u službenom glasilu donositelja Odluke.</w:t>
      </w:r>
      <w:r>
        <w:rPr>
          <w:rFonts w:ascii="Times New Roman" w:hAnsi="Times New Roman"/>
          <w:sz w:val="24"/>
          <w:szCs w:val="24"/>
        </w:rPr>
        <w:t xml:space="preserve">. </w:t>
      </w:r>
    </w:p>
    <w:p w14:paraId="677CA4C0" w14:textId="77777777" w:rsidR="00403376" w:rsidRDefault="00403376" w:rsidP="00FC368C">
      <w:pPr>
        <w:spacing w:after="0"/>
        <w:rPr>
          <w:rFonts w:ascii="Times New Roman" w:hAnsi="Times New Roman"/>
          <w:sz w:val="24"/>
          <w:szCs w:val="24"/>
        </w:rPr>
      </w:pPr>
    </w:p>
    <w:p w14:paraId="72986DFD" w14:textId="64B69C44" w:rsidR="00003CA8" w:rsidRDefault="00003CA8" w:rsidP="00D24EC9">
      <w:pPr>
        <w:spacing w:after="0" w:line="240" w:lineRule="atLeast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Pozivamo vas na sudjelovanje u postupku Savjetovanja, za koju potrebu Vam je na</w:t>
      </w:r>
      <w:r w:rsidR="00D24EC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raspolaganju utvrđeni Nacrt prijedloga Odluke </w:t>
      </w:r>
      <w:r w:rsidR="0088594A" w:rsidRPr="0088594A">
        <w:rPr>
          <w:rFonts w:ascii="Times New Roman" w:hAnsi="Times New Roman"/>
          <w:sz w:val="24"/>
          <w:szCs w:val="24"/>
        </w:rPr>
        <w:t xml:space="preserve"> </w:t>
      </w:r>
      <w:r w:rsidR="00D24EC9" w:rsidRPr="00D24EC9">
        <w:rPr>
          <w:rFonts w:ascii="Times New Roman" w:hAnsi="Times New Roman"/>
          <w:sz w:val="24"/>
          <w:szCs w:val="24"/>
        </w:rPr>
        <w:t>o uvjetima, visini i načinu ostvarivanja</w:t>
      </w:r>
      <w:r w:rsidR="00403376">
        <w:rPr>
          <w:rFonts w:ascii="Times New Roman" w:hAnsi="Times New Roman"/>
          <w:sz w:val="24"/>
          <w:szCs w:val="24"/>
        </w:rPr>
        <w:t xml:space="preserve"> </w:t>
      </w:r>
      <w:r w:rsidR="00D24EC9" w:rsidRPr="00D24EC9">
        <w:rPr>
          <w:rFonts w:ascii="Times New Roman" w:hAnsi="Times New Roman"/>
          <w:sz w:val="24"/>
          <w:szCs w:val="24"/>
        </w:rPr>
        <w:t>novčane pomoći za opremu novorođenog djeteta za 2025. godinu</w:t>
      </w:r>
      <w:r w:rsidR="00403376">
        <w:rPr>
          <w:rFonts w:ascii="Times New Roman" w:hAnsi="Times New Roman"/>
          <w:sz w:val="24"/>
          <w:szCs w:val="24"/>
        </w:rPr>
        <w:t xml:space="preserve"> </w:t>
      </w:r>
      <w:r w:rsidR="00972B7B">
        <w:rPr>
          <w:rFonts w:ascii="Times New Roman" w:hAnsi="Times New Roman"/>
          <w:sz w:val="24"/>
          <w:szCs w:val="24"/>
        </w:rPr>
        <w:t>i</w:t>
      </w:r>
      <w:r w:rsidR="0088594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Obrazac za sudjelovanje u savjetovanju.</w:t>
      </w:r>
    </w:p>
    <w:p w14:paraId="4840A2DB" w14:textId="77777777" w:rsidR="00003CA8" w:rsidRPr="005F4797" w:rsidRDefault="00003CA8" w:rsidP="00D24EC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sectPr w:rsidR="00003CA8" w:rsidRPr="005F47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434289"/>
    <w:multiLevelType w:val="hybridMultilevel"/>
    <w:tmpl w:val="98BE152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1F4490"/>
    <w:multiLevelType w:val="hybridMultilevel"/>
    <w:tmpl w:val="1B109F74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19">
      <w:start w:val="1"/>
      <w:numFmt w:val="lowerLetter"/>
      <w:lvlText w:val="%2."/>
      <w:lvlJc w:val="left"/>
      <w:pPr>
        <w:ind w:left="1080" w:hanging="360"/>
      </w:p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>
      <w:start w:val="1"/>
      <w:numFmt w:val="lowerLetter"/>
      <w:lvlText w:val="%5."/>
      <w:lvlJc w:val="left"/>
      <w:pPr>
        <w:ind w:left="3240" w:hanging="360"/>
      </w:pPr>
    </w:lvl>
    <w:lvl w:ilvl="5" w:tplc="041A001B">
      <w:start w:val="1"/>
      <w:numFmt w:val="lowerRoman"/>
      <w:lvlText w:val="%6."/>
      <w:lvlJc w:val="right"/>
      <w:pPr>
        <w:ind w:left="3960" w:hanging="180"/>
      </w:pPr>
    </w:lvl>
    <w:lvl w:ilvl="6" w:tplc="041A000F">
      <w:start w:val="1"/>
      <w:numFmt w:val="decimal"/>
      <w:lvlText w:val="%7."/>
      <w:lvlJc w:val="left"/>
      <w:pPr>
        <w:ind w:left="4680" w:hanging="360"/>
      </w:pPr>
    </w:lvl>
    <w:lvl w:ilvl="7" w:tplc="041A0019">
      <w:start w:val="1"/>
      <w:numFmt w:val="lowerLetter"/>
      <w:lvlText w:val="%8."/>
      <w:lvlJc w:val="left"/>
      <w:pPr>
        <w:ind w:left="5400" w:hanging="360"/>
      </w:pPr>
    </w:lvl>
    <w:lvl w:ilvl="8" w:tplc="041A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2EF55E2"/>
    <w:multiLevelType w:val="hybridMultilevel"/>
    <w:tmpl w:val="043CD2E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C606FF"/>
    <w:multiLevelType w:val="hybridMultilevel"/>
    <w:tmpl w:val="41C0DA66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F5E6B55"/>
    <w:multiLevelType w:val="hybridMultilevel"/>
    <w:tmpl w:val="F5C40C06"/>
    <w:lvl w:ilvl="0" w:tplc="964C75D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B71380"/>
    <w:multiLevelType w:val="hybridMultilevel"/>
    <w:tmpl w:val="90D6DD42"/>
    <w:lvl w:ilvl="0" w:tplc="041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BA57630"/>
    <w:multiLevelType w:val="hybridMultilevel"/>
    <w:tmpl w:val="1478929E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C37037D"/>
    <w:multiLevelType w:val="hybridMultilevel"/>
    <w:tmpl w:val="3FD2DBD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6D1ABE"/>
    <w:multiLevelType w:val="hybridMultilevel"/>
    <w:tmpl w:val="34D8AD36"/>
    <w:lvl w:ilvl="0" w:tplc="5B0671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4C1122"/>
    <w:multiLevelType w:val="hybridMultilevel"/>
    <w:tmpl w:val="01B490B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020C1C"/>
    <w:multiLevelType w:val="hybridMultilevel"/>
    <w:tmpl w:val="37D071AE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8F5014"/>
    <w:multiLevelType w:val="hybridMultilevel"/>
    <w:tmpl w:val="93D6F146"/>
    <w:lvl w:ilvl="0" w:tplc="209A30A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68464117">
    <w:abstractNumId w:val="11"/>
  </w:num>
  <w:num w:numId="2" w16cid:durableId="1480030908">
    <w:abstractNumId w:val="5"/>
  </w:num>
  <w:num w:numId="3" w16cid:durableId="614796589">
    <w:abstractNumId w:val="4"/>
  </w:num>
  <w:num w:numId="4" w16cid:durableId="1531340939">
    <w:abstractNumId w:val="9"/>
  </w:num>
  <w:num w:numId="5" w16cid:durableId="1914582425">
    <w:abstractNumId w:val="6"/>
  </w:num>
  <w:num w:numId="6" w16cid:durableId="63382896">
    <w:abstractNumId w:val="10"/>
  </w:num>
  <w:num w:numId="7" w16cid:durableId="2069915259">
    <w:abstractNumId w:val="2"/>
  </w:num>
  <w:num w:numId="8" w16cid:durableId="690107541">
    <w:abstractNumId w:val="3"/>
  </w:num>
  <w:num w:numId="9" w16cid:durableId="369190819">
    <w:abstractNumId w:val="7"/>
  </w:num>
  <w:num w:numId="10" w16cid:durableId="149009878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523442291">
    <w:abstractNumId w:val="8"/>
  </w:num>
  <w:num w:numId="12" w16cid:durableId="1198851447">
    <w:abstractNumId w:val="1"/>
  </w:num>
  <w:num w:numId="13" w16cid:durableId="9163976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695"/>
    <w:rsid w:val="000001B9"/>
    <w:rsid w:val="00003CA8"/>
    <w:rsid w:val="00021303"/>
    <w:rsid w:val="000464EE"/>
    <w:rsid w:val="0006286E"/>
    <w:rsid w:val="000639E5"/>
    <w:rsid w:val="00063B0C"/>
    <w:rsid w:val="00076640"/>
    <w:rsid w:val="00082D4C"/>
    <w:rsid w:val="00087899"/>
    <w:rsid w:val="000F658E"/>
    <w:rsid w:val="00107965"/>
    <w:rsid w:val="001322F1"/>
    <w:rsid w:val="001441CA"/>
    <w:rsid w:val="00144719"/>
    <w:rsid w:val="001473A1"/>
    <w:rsid w:val="001609D6"/>
    <w:rsid w:val="00161268"/>
    <w:rsid w:val="00182D96"/>
    <w:rsid w:val="00186A1E"/>
    <w:rsid w:val="0019271E"/>
    <w:rsid w:val="00195F69"/>
    <w:rsid w:val="001B1D7C"/>
    <w:rsid w:val="001C4695"/>
    <w:rsid w:val="001C5FA0"/>
    <w:rsid w:val="001E764C"/>
    <w:rsid w:val="001F7313"/>
    <w:rsid w:val="001F7E22"/>
    <w:rsid w:val="00200C93"/>
    <w:rsid w:val="00205C6C"/>
    <w:rsid w:val="002217ED"/>
    <w:rsid w:val="00227929"/>
    <w:rsid w:val="002345ED"/>
    <w:rsid w:val="002450BC"/>
    <w:rsid w:val="00246BA5"/>
    <w:rsid w:val="00253C31"/>
    <w:rsid w:val="002547D8"/>
    <w:rsid w:val="00260D64"/>
    <w:rsid w:val="002821E2"/>
    <w:rsid w:val="00287A25"/>
    <w:rsid w:val="00293237"/>
    <w:rsid w:val="002B7E96"/>
    <w:rsid w:val="002C41F5"/>
    <w:rsid w:val="002C5931"/>
    <w:rsid w:val="002D0D9E"/>
    <w:rsid w:val="002E6E1D"/>
    <w:rsid w:val="00301553"/>
    <w:rsid w:val="00312AD3"/>
    <w:rsid w:val="00350374"/>
    <w:rsid w:val="00350523"/>
    <w:rsid w:val="003653CE"/>
    <w:rsid w:val="0038322D"/>
    <w:rsid w:val="00387DED"/>
    <w:rsid w:val="003B6985"/>
    <w:rsid w:val="004021A9"/>
    <w:rsid w:val="00403376"/>
    <w:rsid w:val="00422A63"/>
    <w:rsid w:val="00451851"/>
    <w:rsid w:val="0045347A"/>
    <w:rsid w:val="00473EF1"/>
    <w:rsid w:val="00477094"/>
    <w:rsid w:val="004958F1"/>
    <w:rsid w:val="004A090C"/>
    <w:rsid w:val="004A1CE7"/>
    <w:rsid w:val="004C14D3"/>
    <w:rsid w:val="004E3E17"/>
    <w:rsid w:val="005053BC"/>
    <w:rsid w:val="005134D3"/>
    <w:rsid w:val="0051505E"/>
    <w:rsid w:val="005310A2"/>
    <w:rsid w:val="00547055"/>
    <w:rsid w:val="005673DC"/>
    <w:rsid w:val="005717D6"/>
    <w:rsid w:val="0057462D"/>
    <w:rsid w:val="005B27B6"/>
    <w:rsid w:val="005B7E47"/>
    <w:rsid w:val="005E7ADD"/>
    <w:rsid w:val="005F4797"/>
    <w:rsid w:val="005F7500"/>
    <w:rsid w:val="006067A8"/>
    <w:rsid w:val="00625809"/>
    <w:rsid w:val="0064321F"/>
    <w:rsid w:val="00676D0E"/>
    <w:rsid w:val="006A03A2"/>
    <w:rsid w:val="006A3997"/>
    <w:rsid w:val="006C071C"/>
    <w:rsid w:val="006C47C7"/>
    <w:rsid w:val="006C48A3"/>
    <w:rsid w:val="006D7937"/>
    <w:rsid w:val="006F3AA8"/>
    <w:rsid w:val="00703134"/>
    <w:rsid w:val="00720C26"/>
    <w:rsid w:val="00743D71"/>
    <w:rsid w:val="007521DD"/>
    <w:rsid w:val="0075451E"/>
    <w:rsid w:val="007716E9"/>
    <w:rsid w:val="0078247C"/>
    <w:rsid w:val="00795190"/>
    <w:rsid w:val="00795F00"/>
    <w:rsid w:val="007B5D88"/>
    <w:rsid w:val="007E7030"/>
    <w:rsid w:val="00803FB0"/>
    <w:rsid w:val="008104A2"/>
    <w:rsid w:val="008320C9"/>
    <w:rsid w:val="008331D2"/>
    <w:rsid w:val="00870AE9"/>
    <w:rsid w:val="0087396C"/>
    <w:rsid w:val="0088594A"/>
    <w:rsid w:val="00886AB5"/>
    <w:rsid w:val="008A2764"/>
    <w:rsid w:val="008A7E5F"/>
    <w:rsid w:val="008F5FF2"/>
    <w:rsid w:val="00935C97"/>
    <w:rsid w:val="00962286"/>
    <w:rsid w:val="00972B7B"/>
    <w:rsid w:val="009B5355"/>
    <w:rsid w:val="009D3C18"/>
    <w:rsid w:val="009D401B"/>
    <w:rsid w:val="009D7649"/>
    <w:rsid w:val="009E174C"/>
    <w:rsid w:val="009E363F"/>
    <w:rsid w:val="009E3B3F"/>
    <w:rsid w:val="009E550C"/>
    <w:rsid w:val="009F3B43"/>
    <w:rsid w:val="009F5332"/>
    <w:rsid w:val="00A14590"/>
    <w:rsid w:val="00A15790"/>
    <w:rsid w:val="00A31A63"/>
    <w:rsid w:val="00A33AC2"/>
    <w:rsid w:val="00A41EF1"/>
    <w:rsid w:val="00A54873"/>
    <w:rsid w:val="00A60FC3"/>
    <w:rsid w:val="00A71097"/>
    <w:rsid w:val="00A750B1"/>
    <w:rsid w:val="00A766A8"/>
    <w:rsid w:val="00A850F2"/>
    <w:rsid w:val="00A874D5"/>
    <w:rsid w:val="00AA70CA"/>
    <w:rsid w:val="00AB32D7"/>
    <w:rsid w:val="00AD7C3C"/>
    <w:rsid w:val="00AE5666"/>
    <w:rsid w:val="00AF3E61"/>
    <w:rsid w:val="00B25B46"/>
    <w:rsid w:val="00B31B6C"/>
    <w:rsid w:val="00B5591C"/>
    <w:rsid w:val="00B7375A"/>
    <w:rsid w:val="00BA2377"/>
    <w:rsid w:val="00BB78DC"/>
    <w:rsid w:val="00BF07B9"/>
    <w:rsid w:val="00BF643E"/>
    <w:rsid w:val="00C11983"/>
    <w:rsid w:val="00C16E3D"/>
    <w:rsid w:val="00C311D4"/>
    <w:rsid w:val="00C32C3D"/>
    <w:rsid w:val="00C36906"/>
    <w:rsid w:val="00C4397B"/>
    <w:rsid w:val="00C81C17"/>
    <w:rsid w:val="00C852FF"/>
    <w:rsid w:val="00CB3D8F"/>
    <w:rsid w:val="00CD30EB"/>
    <w:rsid w:val="00CF4C01"/>
    <w:rsid w:val="00CF7F8F"/>
    <w:rsid w:val="00D15E70"/>
    <w:rsid w:val="00D1713C"/>
    <w:rsid w:val="00D24EC9"/>
    <w:rsid w:val="00D4176D"/>
    <w:rsid w:val="00D44D4E"/>
    <w:rsid w:val="00D45BE2"/>
    <w:rsid w:val="00D5516A"/>
    <w:rsid w:val="00D576EB"/>
    <w:rsid w:val="00D7333B"/>
    <w:rsid w:val="00D75D61"/>
    <w:rsid w:val="00D826A0"/>
    <w:rsid w:val="00DC19CD"/>
    <w:rsid w:val="00DE34F7"/>
    <w:rsid w:val="00DE36F9"/>
    <w:rsid w:val="00DF2B79"/>
    <w:rsid w:val="00DF5766"/>
    <w:rsid w:val="00E069D4"/>
    <w:rsid w:val="00E21329"/>
    <w:rsid w:val="00E70BA4"/>
    <w:rsid w:val="00E83AC7"/>
    <w:rsid w:val="00E87C8F"/>
    <w:rsid w:val="00E956F4"/>
    <w:rsid w:val="00E96FBB"/>
    <w:rsid w:val="00ED4CBC"/>
    <w:rsid w:val="00ED6BFB"/>
    <w:rsid w:val="00ED6D81"/>
    <w:rsid w:val="00EE1525"/>
    <w:rsid w:val="00EE52EF"/>
    <w:rsid w:val="00F22C20"/>
    <w:rsid w:val="00F27C8D"/>
    <w:rsid w:val="00F3309E"/>
    <w:rsid w:val="00F47F0F"/>
    <w:rsid w:val="00F55CEF"/>
    <w:rsid w:val="00F6578C"/>
    <w:rsid w:val="00F67339"/>
    <w:rsid w:val="00F70213"/>
    <w:rsid w:val="00F75B3F"/>
    <w:rsid w:val="00FA4FAA"/>
    <w:rsid w:val="00FA55E1"/>
    <w:rsid w:val="00FB2546"/>
    <w:rsid w:val="00FB4205"/>
    <w:rsid w:val="00FC0483"/>
    <w:rsid w:val="00FC0BCC"/>
    <w:rsid w:val="00FC368C"/>
    <w:rsid w:val="00FD4EE2"/>
    <w:rsid w:val="00FF5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DC933"/>
  <w15:docId w15:val="{0F0BEC92-5873-42FD-9CD0-3A7607E93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AB5"/>
    <w:pPr>
      <w:spacing w:line="25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semiHidden/>
    <w:unhideWhenUsed/>
    <w:rsid w:val="00082D4C"/>
    <w:rPr>
      <w:color w:val="0563C1"/>
      <w:u w:val="single"/>
    </w:rPr>
  </w:style>
  <w:style w:type="paragraph" w:styleId="Tijeloteksta">
    <w:name w:val="Body Text"/>
    <w:aliases w:val="Body Text Indent 3, uvlaka 3,uvlaka 2,uvlaka 3"/>
    <w:basedOn w:val="Normal"/>
    <w:link w:val="TijelotekstaChar1"/>
    <w:rsid w:val="00082D4C"/>
    <w:pPr>
      <w:spacing w:after="0" w:line="240" w:lineRule="auto"/>
    </w:pPr>
    <w:rPr>
      <w:rFonts w:ascii="Times New Roman" w:eastAsia="Times New Roman" w:hAnsi="Times New Roman"/>
      <w:sz w:val="24"/>
      <w:szCs w:val="20"/>
    </w:rPr>
  </w:style>
  <w:style w:type="character" w:customStyle="1" w:styleId="TijelotekstaChar">
    <w:name w:val="Tijelo teksta Char"/>
    <w:basedOn w:val="Zadanifontodlomka"/>
    <w:uiPriority w:val="99"/>
    <w:semiHidden/>
    <w:rsid w:val="00082D4C"/>
    <w:rPr>
      <w:rFonts w:ascii="Calibri" w:eastAsia="Calibri" w:hAnsi="Calibri" w:cs="Times New Roman"/>
    </w:rPr>
  </w:style>
  <w:style w:type="character" w:customStyle="1" w:styleId="TijelotekstaChar1">
    <w:name w:val="Tijelo teksta Char1"/>
    <w:aliases w:val="Body Text Indent 3 Char, uvlaka 3 Char,uvlaka 2 Char,uvlaka 3 Char"/>
    <w:link w:val="Tijeloteksta"/>
    <w:rsid w:val="00082D4C"/>
    <w:rPr>
      <w:rFonts w:ascii="Times New Roman" w:eastAsia="Times New Roman" w:hAnsi="Times New Roman" w:cs="Times New Roman"/>
      <w:sz w:val="24"/>
      <w:szCs w:val="20"/>
    </w:rPr>
  </w:style>
  <w:style w:type="paragraph" w:customStyle="1" w:styleId="t-9-8">
    <w:name w:val="t-9-8"/>
    <w:basedOn w:val="Normal"/>
    <w:rsid w:val="00082D4C"/>
    <w:pPr>
      <w:spacing w:before="100" w:beforeAutospacing="1" w:after="225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styleId="Bezproreda">
    <w:name w:val="No Spacing"/>
    <w:link w:val="BezproredaChar"/>
    <w:uiPriority w:val="1"/>
    <w:qFormat/>
    <w:rsid w:val="00227929"/>
    <w:pPr>
      <w:spacing w:after="0" w:line="240" w:lineRule="auto"/>
    </w:pPr>
    <w:rPr>
      <w:rFonts w:ascii="Calibri" w:eastAsia="Calibri" w:hAnsi="Calibri" w:cs="Times New Roma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21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217ED"/>
    <w:rPr>
      <w:rFonts w:ascii="Tahoma" w:eastAsia="Calibri" w:hAnsi="Tahoma" w:cs="Tahoma"/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unhideWhenUsed/>
    <w:rsid w:val="007E7030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7E7030"/>
    <w:rPr>
      <w:sz w:val="20"/>
      <w:szCs w:val="20"/>
    </w:rPr>
  </w:style>
  <w:style w:type="table" w:styleId="Reetkatablice">
    <w:name w:val="Table Grid"/>
    <w:basedOn w:val="Obinatablica"/>
    <w:uiPriority w:val="59"/>
    <w:rsid w:val="00A15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9E363F"/>
    <w:pPr>
      <w:ind w:left="720"/>
      <w:contextualSpacing/>
    </w:pPr>
  </w:style>
  <w:style w:type="character" w:customStyle="1" w:styleId="BezproredaChar">
    <w:name w:val="Bez proreda Char"/>
    <w:link w:val="Bezproreda"/>
    <w:uiPriority w:val="1"/>
    <w:locked/>
    <w:rsid w:val="007521D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65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8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8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A01DBC-0881-40E5-8D80-1D480CBBB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646</Words>
  <Characters>3685</Characters>
  <Application>Microsoft Office Word</Application>
  <DocSecurity>0</DocSecurity>
  <Lines>30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Željka Panjaković</dc:creator>
  <cp:lastModifiedBy>Ines Vitaljić</cp:lastModifiedBy>
  <cp:revision>40</cp:revision>
  <cp:lastPrinted>2020-01-15T08:25:00Z</cp:lastPrinted>
  <dcterms:created xsi:type="dcterms:W3CDTF">2024-10-30T12:07:00Z</dcterms:created>
  <dcterms:modified xsi:type="dcterms:W3CDTF">2024-10-30T13:26:00Z</dcterms:modified>
</cp:coreProperties>
</file>