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7"/>
        <w:gridCol w:w="5103"/>
      </w:tblGrid>
      <w:tr w:rsidR="005B0986" w:rsidRPr="00E96086" w14:paraId="26EE7B2F" w14:textId="77777777" w:rsidTr="00A576F8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3955457D" w14:textId="707C2481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 POSTUPKU DONOŠENJA </w:t>
            </w:r>
            <w:r w:rsidR="00A576F8" w:rsidRPr="00A576F8">
              <w:rPr>
                <w:rFonts w:ascii="Arial" w:hAnsi="Arial" w:cs="Arial"/>
                <w:b/>
                <w:bCs/>
                <w:sz w:val="20"/>
                <w:szCs w:val="20"/>
              </w:rPr>
              <w:t>PLAN</w:t>
            </w:r>
            <w:r w:rsidR="00A576F8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576F8" w:rsidRPr="00A576F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DAVANJA KONCESIJA NA POMORSKOM DOB</w:t>
            </w:r>
            <w:r w:rsidR="00A576F8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A576F8" w:rsidRPr="00A576F8">
              <w:rPr>
                <w:rFonts w:ascii="Arial" w:hAnsi="Arial" w:cs="Arial"/>
                <w:b/>
                <w:bCs/>
                <w:sz w:val="20"/>
                <w:szCs w:val="20"/>
              </w:rPr>
              <w:t>U ZADARSKE ŽUPANIJE ZA 2025. GODINU</w:t>
            </w:r>
          </w:p>
          <w:p w14:paraId="17579B8A" w14:textId="77777777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F6A96B" w14:textId="79339FAC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A576F8">
              <w:rPr>
                <w:rFonts w:ascii="Arial" w:hAnsi="Arial" w:cs="Arial"/>
                <w:b/>
                <w:bCs/>
                <w:sz w:val="20"/>
                <w:szCs w:val="20"/>
              </w:rPr>
              <w:t>Upravni odjel za pomorsko dobro, more i promet</w:t>
            </w:r>
          </w:p>
          <w:p w14:paraId="73E4ADDA" w14:textId="36BFAAA7" w:rsidR="005B0986" w:rsidRPr="00E96086" w:rsidRDefault="00A576F8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Zadar, 29.11.2024. godine</w:t>
            </w:r>
          </w:p>
        </w:tc>
      </w:tr>
      <w:tr w:rsidR="005B0986" w:rsidRPr="00E96086" w14:paraId="42ACF8A7" w14:textId="77777777" w:rsidTr="00A576F8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40C213BE" w:rsidR="005B0986" w:rsidRPr="00E96086" w:rsidRDefault="00A576F8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576F8">
              <w:rPr>
                <w:rFonts w:ascii="Arial" w:hAnsi="Arial" w:cs="Arial"/>
                <w:b/>
                <w:bCs/>
                <w:sz w:val="20"/>
                <w:szCs w:val="20"/>
              </w:rPr>
              <w:t>PLAN DAVANJA KONCESIJA NA POMORSKOM DOB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00A576F8">
              <w:rPr>
                <w:rFonts w:ascii="Arial" w:hAnsi="Arial" w:cs="Arial"/>
                <w:b/>
                <w:bCs/>
                <w:sz w:val="20"/>
                <w:szCs w:val="20"/>
              </w:rPr>
              <w:t>U ZADARSKE ŽUPANIJE ZA 2025. GODINU</w:t>
            </w:r>
          </w:p>
        </w:tc>
      </w:tr>
      <w:tr w:rsidR="005B0986" w:rsidRPr="00E96086" w14:paraId="32B68336" w14:textId="77777777" w:rsidTr="00A576F8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333A394A" w:rsidR="005B0986" w:rsidRPr="00E96086" w:rsidRDefault="00A576F8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Upravni odjel za pomorsko dobro, more i promet</w:t>
            </w:r>
          </w:p>
        </w:tc>
      </w:tr>
      <w:tr w:rsidR="005B0986" w:rsidRPr="00E96086" w14:paraId="66B0CA38" w14:textId="77777777" w:rsidTr="00A576F8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894ED81" w14:textId="77777777" w:rsidR="00A576F8" w:rsidRPr="00A576F8" w:rsidRDefault="00A576F8" w:rsidP="00A576F8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576F8">
              <w:rPr>
                <w:rFonts w:ascii="Arial" w:hAnsi="Arial" w:cs="Arial"/>
                <w:bCs/>
                <w:sz w:val="20"/>
                <w:szCs w:val="20"/>
              </w:rPr>
              <w:t xml:space="preserve">Člankom 78. stavak 1. Zakona o koncesijama („Narodne novine“ broj 69/17, 107/20) davateljima koncesija propisana je obveza izrade godišnjih i srednjoročnih (trogodišnjih) planova davanja koncesija. </w:t>
            </w:r>
          </w:p>
          <w:p w14:paraId="14684156" w14:textId="3194B4C7" w:rsidR="00A576F8" w:rsidRPr="00A576F8" w:rsidRDefault="00A576F8" w:rsidP="00A576F8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Planom davanja koncesija na pomorskom dobru Zadarske županije za 2025. godinu</w:t>
            </w:r>
            <w:r w:rsidRPr="00A576F8">
              <w:rPr>
                <w:rFonts w:ascii="Arial" w:hAnsi="Arial" w:cs="Arial"/>
                <w:bCs/>
                <w:sz w:val="20"/>
                <w:szCs w:val="20"/>
              </w:rPr>
              <w:t xml:space="preserve"> utvrđuje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se </w:t>
            </w:r>
            <w:r w:rsidRPr="00A576F8">
              <w:rPr>
                <w:rFonts w:ascii="Arial" w:hAnsi="Arial" w:cs="Arial"/>
                <w:bCs/>
                <w:sz w:val="20"/>
                <w:szCs w:val="20"/>
              </w:rPr>
              <w:t>planirani broj koncesija, predviđene vrste i predmete koncesija, rokove na koje se koncesije planiraju dati, pravnu osnovu za davanje koncesije, procijenjenu godišnju naknadu za pojedinu koncesiju, popis ugovora o koncesiji koji istječu u godini na koju se plan odnosi s napomenom za koje se koncesije planira novi postupak davanja koncesije te obrazloženjem razloga za eventualno neplaniranje davanja nove koncesije.</w:t>
            </w:r>
          </w:p>
          <w:p w14:paraId="584EEB96" w14:textId="77777777" w:rsidR="005B0986" w:rsidRPr="00E96086" w:rsidRDefault="005B0986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B0986" w:rsidRPr="00E96086" w14:paraId="366C5695" w14:textId="77777777" w:rsidTr="00A576F8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036DF174" w:rsidR="005B0986" w:rsidRPr="00E96086" w:rsidRDefault="00A576F8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hyperlink r:id="rId7" w:history="1">
              <w:r w:rsidRPr="003B0852">
                <w:rPr>
                  <w:rStyle w:val="Hiperveza"/>
                  <w:rFonts w:ascii="Arial" w:hAnsi="Arial" w:cs="Arial"/>
                  <w:bCs/>
                  <w:sz w:val="20"/>
                  <w:szCs w:val="20"/>
                </w:rPr>
                <w:t>https://www.zadarska-zupanija.hr/transparentnost/savjetovanje-s-javno%C5%A1%C4%87u</w:t>
              </w:r>
            </w:hyperlink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E96086" w14:paraId="05945D96" w14:textId="77777777" w:rsidTr="00A576F8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E3B54A4" w14:textId="0081CA11" w:rsidR="00F742DA" w:rsidRPr="00E96086" w:rsidRDefault="00A576F8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Savjetovanje je provedeno u razdoblju od 28.10.2024.-28.11.2024. godine </w:t>
            </w:r>
          </w:p>
          <w:p w14:paraId="3990DDA9" w14:textId="0E31943E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B0986" w:rsidRPr="00E96086" w14:paraId="74D3580F" w14:textId="77777777" w:rsidTr="00A576F8">
        <w:trPr>
          <w:trHeight w:val="96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14F41044" w:rsidR="005B0986" w:rsidRPr="00E96086" w:rsidRDefault="00A576F8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Nije bilo zaprimljenih primjedbi i prijedloga</w:t>
            </w:r>
          </w:p>
        </w:tc>
      </w:tr>
      <w:tr w:rsidR="005B0986" w:rsidRPr="00E96086" w14:paraId="540AC297" w14:textId="77777777" w:rsidTr="00A576F8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26BE46BD" w:rsidR="005B0986" w:rsidRPr="00A576F8" w:rsidRDefault="005B0986" w:rsidP="00A576F8">
            <w:pPr>
              <w:pStyle w:val="Odlomakpopisa"/>
              <w:numPr>
                <w:ilvl w:val="0"/>
                <w:numId w:val="1"/>
              </w:numPr>
              <w:spacing w:beforeLines="60" w:before="144" w:afterLines="60" w:after="144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B0986" w:rsidRPr="00E96086" w14:paraId="5ED58CA0" w14:textId="77777777" w:rsidTr="00A576F8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474FE86E" w:rsidR="00710D22" w:rsidRPr="00E96086" w:rsidRDefault="00A576F8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provedeni ostali oblici savjetovanja s javnošću</w:t>
            </w:r>
          </w:p>
        </w:tc>
      </w:tr>
      <w:tr w:rsidR="005B0986" w:rsidRPr="00E96086" w14:paraId="076B2118" w14:textId="77777777" w:rsidTr="00A576F8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1C13912A" w:rsidR="005B0986" w:rsidRPr="00E96086" w:rsidRDefault="00A576F8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Nije bilo troškova za provedbu savjetovanja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CC4ED" w14:textId="77777777" w:rsidR="000A350D" w:rsidRDefault="000A350D" w:rsidP="00E96086">
      <w:pPr>
        <w:spacing w:after="0" w:line="240" w:lineRule="auto"/>
      </w:pPr>
      <w:r>
        <w:separator/>
      </w:r>
    </w:p>
  </w:endnote>
  <w:endnote w:type="continuationSeparator" w:id="0">
    <w:p w14:paraId="567E1CD3" w14:textId="77777777" w:rsidR="000A350D" w:rsidRDefault="000A350D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2095E" w14:textId="77777777" w:rsidR="000A350D" w:rsidRDefault="000A350D" w:rsidP="00E96086">
      <w:pPr>
        <w:spacing w:after="0" w:line="240" w:lineRule="auto"/>
      </w:pPr>
      <w:r>
        <w:separator/>
      </w:r>
    </w:p>
  </w:footnote>
  <w:footnote w:type="continuationSeparator" w:id="0">
    <w:p w14:paraId="0D95D16B" w14:textId="77777777" w:rsidR="000A350D" w:rsidRDefault="000A350D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B31B2"/>
    <w:multiLevelType w:val="hybridMultilevel"/>
    <w:tmpl w:val="9DD8F67C"/>
    <w:lvl w:ilvl="0" w:tplc="CE4A92F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7919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50D"/>
    <w:rsid w:val="001907B5"/>
    <w:rsid w:val="00345541"/>
    <w:rsid w:val="003D41E4"/>
    <w:rsid w:val="00487095"/>
    <w:rsid w:val="00504138"/>
    <w:rsid w:val="005B0986"/>
    <w:rsid w:val="00710D22"/>
    <w:rsid w:val="00861A01"/>
    <w:rsid w:val="00A34133"/>
    <w:rsid w:val="00A576F8"/>
    <w:rsid w:val="00B85C09"/>
    <w:rsid w:val="00D427D8"/>
    <w:rsid w:val="00DB4537"/>
    <w:rsid w:val="00E738EC"/>
    <w:rsid w:val="00E96086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  <w:style w:type="character" w:styleId="Hiperveza">
    <w:name w:val="Hyperlink"/>
    <w:basedOn w:val="Zadanifontodlomka"/>
    <w:uiPriority w:val="99"/>
    <w:unhideWhenUsed/>
    <w:rsid w:val="00A576F8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A576F8"/>
    <w:rPr>
      <w:color w:val="605E5C"/>
      <w:shd w:val="clear" w:color="auto" w:fill="E1DFDD"/>
    </w:rPr>
  </w:style>
  <w:style w:type="paragraph" w:styleId="Odlomakpopisa">
    <w:name w:val="List Paragraph"/>
    <w:basedOn w:val="Normal"/>
    <w:uiPriority w:val="34"/>
    <w:qFormat/>
    <w:rsid w:val="00A576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zadarska-zupanija.hr/transparentnost/savjetovanje-s-javno%C5%A1%C4%87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Ljiljana Peričin</cp:lastModifiedBy>
  <cp:revision>3</cp:revision>
  <dcterms:created xsi:type="dcterms:W3CDTF">2024-06-24T06:04:00Z</dcterms:created>
  <dcterms:modified xsi:type="dcterms:W3CDTF">2024-11-22T09:02:00Z</dcterms:modified>
</cp:coreProperties>
</file>