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80" w:type="dxa"/>
        <w:tblLayout w:type="fixed"/>
        <w:tblLook w:val="04A0" w:firstRow="1" w:lastRow="0" w:firstColumn="1" w:lastColumn="0" w:noHBand="0" w:noVBand="1"/>
      </w:tblPr>
      <w:tblGrid>
        <w:gridCol w:w="545"/>
        <w:gridCol w:w="1701"/>
        <w:gridCol w:w="1000"/>
        <w:gridCol w:w="1081"/>
        <w:gridCol w:w="1268"/>
        <w:gridCol w:w="1145"/>
        <w:gridCol w:w="1030"/>
        <w:gridCol w:w="1294"/>
        <w:gridCol w:w="1308"/>
        <w:gridCol w:w="1470"/>
        <w:gridCol w:w="856"/>
        <w:gridCol w:w="856"/>
        <w:gridCol w:w="856"/>
        <w:gridCol w:w="1356"/>
        <w:gridCol w:w="14"/>
      </w:tblGrid>
      <w:tr w:rsidR="005B7551" w:rsidRPr="005B7551" w:rsidTr="005B7551">
        <w:trPr>
          <w:trHeight w:val="308"/>
        </w:trPr>
        <w:tc>
          <w:tcPr>
            <w:tcW w:w="15780" w:type="dxa"/>
            <w:gridSpan w:val="1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lang w:eastAsia="hr-HR"/>
              </w:rPr>
              <w:t>IZN</w:t>
            </w:r>
            <w:r w:rsidR="00322204">
              <w:rPr>
                <w:rFonts w:ascii="Cambria" w:eastAsia="Times New Roman" w:hAnsi="Cambria" w:cs="Calibri"/>
                <w:b/>
                <w:bCs/>
                <w:lang w:eastAsia="hr-HR"/>
              </w:rPr>
              <w:t>OSI TURISTIČKE PRISTOJBE ZA 2027</w:t>
            </w:r>
            <w:r w:rsidRPr="005B7551">
              <w:rPr>
                <w:rFonts w:ascii="Cambria" w:eastAsia="Times New Roman" w:hAnsi="Cambria" w:cs="Calibri"/>
                <w:b/>
                <w:bCs/>
                <w:lang w:eastAsia="hr-HR"/>
              </w:rPr>
              <w:t xml:space="preserve">. GODINU     </w:t>
            </w:r>
          </w:p>
        </w:tc>
      </w:tr>
      <w:tr w:rsidR="005B7551" w:rsidRPr="005B7551" w:rsidTr="00A03005">
        <w:trPr>
          <w:trHeight w:val="555"/>
        </w:trPr>
        <w:tc>
          <w:tcPr>
            <w:tcW w:w="545" w:type="dxa"/>
            <w:vMerge w:val="restart"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hr-HR"/>
              </w:rPr>
              <w:t>Red. broj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  <w:t>Grad/općina</w:t>
            </w:r>
          </w:p>
        </w:tc>
        <w:tc>
          <w:tcPr>
            <w:tcW w:w="449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I</w:t>
            </w:r>
            <w:r w:rsidR="00322204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znos turističke pristojbe u 2027</w:t>
            </w: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. koju plaća osoba koja noći u smještajnom objektu  ( EUR)</w:t>
            </w:r>
          </w:p>
        </w:tc>
        <w:tc>
          <w:tcPr>
            <w:tcW w:w="510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I</w:t>
            </w:r>
            <w:r w:rsidR="00322204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znos turističke pristojbe u 2027</w:t>
            </w: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. koju plaća pružatelj usluge smještaja (EUR)</w:t>
            </w:r>
          </w:p>
        </w:tc>
        <w:tc>
          <w:tcPr>
            <w:tcW w:w="3938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 xml:space="preserve">Iznos </w:t>
            </w:r>
            <w:r w:rsidR="00D84B60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turisti</w:t>
            </w:r>
            <w:r w:rsidR="00322204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čke pristojbe u 2027</w:t>
            </w:r>
            <w:r w:rsidRPr="005B7551">
              <w:rPr>
                <w:rFonts w:ascii="Cambria" w:eastAsia="Times New Roman" w:hAnsi="Cambria" w:cs="Calibri"/>
                <w:b/>
                <w:bCs/>
                <w:color w:val="000000"/>
                <w:sz w:val="20"/>
                <w:szCs w:val="20"/>
                <w:lang w:eastAsia="hr-HR"/>
              </w:rPr>
              <w:t>. koju plaća vlasnik objekta za odmor(EUR)</w:t>
            </w:r>
          </w:p>
        </w:tc>
      </w:tr>
      <w:tr w:rsidR="005B7551" w:rsidRPr="005B7551" w:rsidTr="00A03005">
        <w:trPr>
          <w:gridAfter w:val="1"/>
          <w:wAfter w:w="14" w:type="dxa"/>
          <w:trHeight w:val="1347"/>
        </w:trPr>
        <w:tc>
          <w:tcPr>
            <w:tcW w:w="545" w:type="dxa"/>
            <w:vMerge/>
            <w:tcBorders>
              <w:top w:val="single" w:sz="8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hr-HR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u kojem se obavlja ugostiteljska djelatnost - po osobi - u sezoni</w:t>
            </w:r>
          </w:p>
        </w:tc>
        <w:tc>
          <w:tcPr>
            <w:tcW w:w="108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u kojem se obavlja ugostiteljska djelatnost - po osobi - ostalo razdoblje</w:t>
            </w:r>
          </w:p>
        </w:tc>
        <w:tc>
          <w:tcPr>
            <w:tcW w:w="126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iz skupine Kampovi (Kampovi i Kamp odmorišta) - u sezoni</w:t>
            </w:r>
          </w:p>
        </w:tc>
        <w:tc>
          <w:tcPr>
            <w:tcW w:w="11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Smještajni objekt iz skupine Kampovi (Kampovi i Kamp odmorišta) - ostalo razdoblje</w:t>
            </w:r>
          </w:p>
        </w:tc>
        <w:tc>
          <w:tcPr>
            <w:tcW w:w="103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u domaćinstvu - po krevetu</w:t>
            </w:r>
          </w:p>
        </w:tc>
        <w:tc>
          <w:tcPr>
            <w:tcW w:w="129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u domaćinstvu u kampu i objektu vrste kamp odmorište ili kamp odmorište - robinzonski smještaj - za svaku smještajnu jedinicu</w:t>
            </w:r>
          </w:p>
        </w:tc>
        <w:tc>
          <w:tcPr>
            <w:tcW w:w="130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na obiteljskom poljoprivrednom gospodarstvu - po krevetu</w:t>
            </w:r>
          </w:p>
        </w:tc>
        <w:tc>
          <w:tcPr>
            <w:tcW w:w="147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Smještaj na obiteljskom poljoprivrednom gospodarstvu u kampu i u objektu vrste kamp odmorište ili kamp odmorište - robinzonski smještaj - za svaku smještajnu jedinicu</w:t>
            </w:r>
          </w:p>
        </w:tc>
        <w:tc>
          <w:tcPr>
            <w:tcW w:w="8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odmor, za prvog člana</w:t>
            </w:r>
          </w:p>
        </w:tc>
        <w:tc>
          <w:tcPr>
            <w:tcW w:w="8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odmor, za drugog člana</w:t>
            </w:r>
          </w:p>
        </w:tc>
        <w:tc>
          <w:tcPr>
            <w:tcW w:w="8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odmor, za trećeg i svakog idućeg člana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7551" w:rsidRPr="005B7551" w:rsidRDefault="005B7551" w:rsidP="005B7551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</w:pPr>
            <w:r w:rsidRPr="005B7551">
              <w:rPr>
                <w:rFonts w:ascii="Cambria" w:eastAsia="Times New Roman" w:hAnsi="Cambria" w:cs="Calibri"/>
                <w:color w:val="000000"/>
                <w:sz w:val="14"/>
                <w:szCs w:val="14"/>
                <w:lang w:eastAsia="hr-HR"/>
              </w:rPr>
              <w:t>Vlasnik kuće, apartmana ili stana za odmora za sebe i sve osobe koje noće u toj kući, apartmanu ili stanu za odmor koji turističku pristojbu plaćaju po svakom ostvarenom noćenju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Benkovac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1,86 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Bibinje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Biograd na Moru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Galovac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Gračac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33,00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48,00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25,00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25,00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7,96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7,96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3,32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Jasenice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Kali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Kolan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Kukljica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Lišane</w:t>
            </w:r>
            <w:proofErr w:type="spellEnd"/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 xml:space="preserve"> </w:t>
            </w:r>
            <w:proofErr w:type="spellStart"/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Ostrovičke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Nin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Novigrad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>1,86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Obrovac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Pag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Pakoštane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Pašman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Polača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>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Poličnik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Posedarje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Povljana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Preko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Privlaka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Ražanac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Sali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Stankovci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Starigrad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>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Sukošan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Sveti Filip i Jakov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Škabrnja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proofErr w:type="spellStart"/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Tkon</w:t>
            </w:r>
            <w:proofErr w:type="spellEnd"/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Vir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Vrsi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  <w:tr w:rsidR="00F16B65" w:rsidRPr="005B7551" w:rsidTr="00A03005">
        <w:trPr>
          <w:gridAfter w:val="1"/>
          <w:wAfter w:w="14" w:type="dxa"/>
          <w:trHeight w:val="1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Zadar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E3720D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E3720D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E3720D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E3720D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</w:t>
            </w:r>
            <w:bookmarkStart w:id="0" w:name="_GoBack"/>
            <w:bookmarkEnd w:id="0"/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2,50 </w:t>
            </w:r>
          </w:p>
        </w:tc>
      </w:tr>
      <w:tr w:rsidR="00F16B65" w:rsidRPr="005B7551" w:rsidTr="00A03005">
        <w:trPr>
          <w:gridAfter w:val="1"/>
          <w:wAfter w:w="14" w:type="dxa"/>
          <w:trHeight w:val="43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8"/>
                <w:szCs w:val="18"/>
                <w:lang w:eastAsia="hr-HR"/>
              </w:rPr>
              <w:t>Zemunik Donji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2,20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1,86 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1,99 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1,33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60,00 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75,00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40,00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F16B6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14,00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6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,00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6B65" w:rsidRPr="007367C4" w:rsidRDefault="001E6105" w:rsidP="00F16B65">
            <w:pPr>
              <w:spacing w:after="0" w:line="240" w:lineRule="auto"/>
              <w:jc w:val="right"/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</w:pPr>
            <w:r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 2,5</w:t>
            </w:r>
            <w:r w:rsidR="00F16B65" w:rsidRPr="007367C4">
              <w:rPr>
                <w:rFonts w:ascii="Cambria" w:eastAsia="Times New Roman" w:hAnsi="Cambria" w:cs="Calibri"/>
                <w:b/>
                <w:bCs/>
                <w:sz w:val="16"/>
                <w:szCs w:val="16"/>
                <w:lang w:eastAsia="hr-HR"/>
              </w:rPr>
              <w:t xml:space="preserve">0 </w:t>
            </w:r>
          </w:p>
        </w:tc>
      </w:tr>
    </w:tbl>
    <w:p w:rsidR="002326AE" w:rsidRPr="005B7551" w:rsidRDefault="002326AE" w:rsidP="005B7551"/>
    <w:sectPr w:rsidR="002326AE" w:rsidRPr="005B7551" w:rsidSect="005B755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551"/>
    <w:rsid w:val="0009498E"/>
    <w:rsid w:val="00094FD9"/>
    <w:rsid w:val="000A6749"/>
    <w:rsid w:val="001E6105"/>
    <w:rsid w:val="002326AE"/>
    <w:rsid w:val="00275DDC"/>
    <w:rsid w:val="00322204"/>
    <w:rsid w:val="005B7551"/>
    <w:rsid w:val="005E3161"/>
    <w:rsid w:val="007367C4"/>
    <w:rsid w:val="00752906"/>
    <w:rsid w:val="007C61A8"/>
    <w:rsid w:val="00A03005"/>
    <w:rsid w:val="00AF12A0"/>
    <w:rsid w:val="00B36807"/>
    <w:rsid w:val="00D151AE"/>
    <w:rsid w:val="00D84B60"/>
    <w:rsid w:val="00E0038D"/>
    <w:rsid w:val="00E3720D"/>
    <w:rsid w:val="00F16B65"/>
    <w:rsid w:val="00F71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018CD"/>
  <w15:chartTrackingRefBased/>
  <w15:docId w15:val="{2ED5F08B-4B52-46C1-896A-E95DEA29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cp:keywords/>
  <dc:description/>
  <cp:lastModifiedBy>Marta Hordov</cp:lastModifiedBy>
  <cp:revision>14</cp:revision>
  <dcterms:created xsi:type="dcterms:W3CDTF">2025-11-19T08:41:00Z</dcterms:created>
  <dcterms:modified xsi:type="dcterms:W3CDTF">2025-11-19T10:50:00Z</dcterms:modified>
</cp:coreProperties>
</file>