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CCFAE" w14:textId="77777777"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23B83841" w14:textId="77777777"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D02792" w:rsidRPr="00D02792" w14:paraId="11D0355A" w14:textId="77777777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14:paraId="6D52DA9F" w14:textId="77777777"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1E99EAC4" w14:textId="42E7D207" w:rsidR="00D02792" w:rsidRPr="00D02792" w:rsidRDefault="00D02792" w:rsidP="002841CB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sudjelovanja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CD0D0D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Nacrt</w:t>
            </w:r>
            <w:r w:rsidR="00CD0D0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CD0D0D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p</w:t>
            </w:r>
            <w:r w:rsidR="00CD0D0D" w:rsidRPr="00CB21CB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rijedloga</w:t>
            </w:r>
            <w:r w:rsidR="00CD0D0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Odluke </w:t>
            </w:r>
            <w:r w:rsidR="00E175EE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</w:t>
            </w:r>
            <w:r w:rsidR="00CD0D0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izmjeni </w:t>
            </w:r>
            <w:r w:rsidR="00CD0D0D" w:rsidRPr="00CB21CB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Odluke o uvjetima, kriterijima i postupku za davanje u zakup i privremeno korištenje prostora i opreme u školskim ustanovama Zadarske županije</w:t>
            </w:r>
          </w:p>
        </w:tc>
      </w:tr>
      <w:tr w:rsidR="00D02792" w:rsidRPr="00D02792" w14:paraId="10C82B7C" w14:textId="77777777" w:rsidTr="00941D1C">
        <w:tc>
          <w:tcPr>
            <w:tcW w:w="9287" w:type="dxa"/>
            <w:gridSpan w:val="2"/>
            <w:vAlign w:val="center"/>
          </w:tcPr>
          <w:p w14:paraId="7B9B707E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153797D3" w14:textId="7F315240" w:rsidR="00ED3477" w:rsidRPr="00D02792" w:rsidRDefault="00E175EE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Nacrt p</w:t>
            </w:r>
            <w:r w:rsidRPr="00CB21CB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rijedloga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Odluke o izmjeni </w:t>
            </w:r>
            <w:r w:rsidRPr="00CB21CB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Odluke o uvjetima, kriterijima i postupku za davanje u zakup i privremeno korištenje prostora i opreme u školskim ustanovama Zadarske županije</w:t>
            </w:r>
          </w:p>
        </w:tc>
      </w:tr>
      <w:tr w:rsidR="00D02792" w:rsidRPr="00D02792" w14:paraId="02FC00CA" w14:textId="77777777" w:rsidTr="00941D1C">
        <w:tc>
          <w:tcPr>
            <w:tcW w:w="9287" w:type="dxa"/>
            <w:gridSpan w:val="2"/>
            <w:vAlign w:val="center"/>
          </w:tcPr>
          <w:p w14:paraId="6A38DF81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22E33F31" w14:textId="77777777" w:rsidR="00ED3477" w:rsidRPr="00D02792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Zadarska županija </w:t>
            </w:r>
          </w:p>
        </w:tc>
      </w:tr>
      <w:tr w:rsidR="00D02792" w:rsidRPr="00D02792" w14:paraId="38A4C085" w14:textId="77777777" w:rsidTr="00941D1C">
        <w:tc>
          <w:tcPr>
            <w:tcW w:w="4643" w:type="dxa"/>
            <w:vAlign w:val="center"/>
          </w:tcPr>
          <w:p w14:paraId="18B6EB86" w14:textId="77777777"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3C76389E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14:paraId="1E66D413" w14:textId="3338244A" w:rsidR="00ED3477" w:rsidRPr="00D02792" w:rsidRDefault="007501BB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722AA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F9100E">
              <w:rPr>
                <w:rFonts w:ascii="Arial Narrow" w:hAnsi="Arial Narrow" w:cs="Times New Roman"/>
                <w:b/>
                <w:sz w:val="20"/>
                <w:szCs w:val="20"/>
              </w:rPr>
              <w:t>travnja</w:t>
            </w:r>
            <w:r w:rsidR="0019713F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</w:t>
            </w:r>
            <w:r w:rsidR="00CC24B2">
              <w:rPr>
                <w:rFonts w:ascii="Arial Narrow" w:hAnsi="Arial Narrow" w:cs="Times New Roman"/>
                <w:b/>
                <w:sz w:val="20"/>
                <w:szCs w:val="20"/>
              </w:rPr>
              <w:t>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 </w:t>
            </w:r>
          </w:p>
        </w:tc>
        <w:tc>
          <w:tcPr>
            <w:tcW w:w="4644" w:type="dxa"/>
            <w:vAlign w:val="center"/>
          </w:tcPr>
          <w:p w14:paraId="69E2AC19" w14:textId="77777777"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37F13B0F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14:paraId="3C739194" w14:textId="610ED00E" w:rsidR="00A11AE1" w:rsidRPr="00D02792" w:rsidRDefault="00F9100E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722AA1">
              <w:rPr>
                <w:rFonts w:ascii="Arial Narrow" w:hAnsi="Arial Narrow" w:cs="Times New Roman"/>
                <w:b/>
                <w:sz w:val="20"/>
                <w:szCs w:val="20"/>
              </w:rPr>
              <w:t>. s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vibnj</w:t>
            </w:r>
            <w:r w:rsidR="00CC24B2">
              <w:rPr>
                <w:rFonts w:ascii="Arial Narrow" w:hAnsi="Arial Narrow" w:cs="Times New Roman"/>
                <w:b/>
                <w:sz w:val="20"/>
                <w:szCs w:val="20"/>
              </w:rPr>
              <w:t>a</w:t>
            </w:r>
            <w:r w:rsidR="0095723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19713F">
              <w:rPr>
                <w:rFonts w:ascii="Arial Narrow" w:hAnsi="Arial Narrow" w:cs="Times New Roman"/>
                <w:b/>
                <w:sz w:val="20"/>
                <w:szCs w:val="20"/>
              </w:rPr>
              <w:t>202</w:t>
            </w:r>
            <w:r w:rsidR="00CC24B2">
              <w:rPr>
                <w:rFonts w:ascii="Arial Narrow" w:hAnsi="Arial Narrow" w:cs="Times New Roman"/>
                <w:b/>
                <w:sz w:val="20"/>
                <w:szCs w:val="20"/>
              </w:rPr>
              <w:t>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14:paraId="2A3BE1EA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237A7B6B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2CDD8E31" w14:textId="77777777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AA4AADE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126B39E6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56568AA0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110F3F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18CC763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3698DBC3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1338BF4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1350A03A" w14:textId="77777777" w:rsidTr="00941D1C">
        <w:tc>
          <w:tcPr>
            <w:tcW w:w="4643" w:type="dxa"/>
          </w:tcPr>
          <w:p w14:paraId="20CA0033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00767933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C1456BE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76453AC1" w14:textId="77777777" w:rsidTr="00941D1C">
        <w:tc>
          <w:tcPr>
            <w:tcW w:w="4643" w:type="dxa"/>
            <w:vMerge w:val="restart"/>
          </w:tcPr>
          <w:p w14:paraId="171F90E9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31070B32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7F47A0C" w14:textId="77777777" w:rsidTr="00941D1C">
        <w:tc>
          <w:tcPr>
            <w:tcW w:w="4643" w:type="dxa"/>
            <w:vMerge/>
          </w:tcPr>
          <w:p w14:paraId="58EBE3CA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6C8EA8F4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3E0347B" w14:textId="77777777" w:rsidTr="00941D1C">
        <w:tc>
          <w:tcPr>
            <w:tcW w:w="4643" w:type="dxa"/>
            <w:vMerge/>
          </w:tcPr>
          <w:p w14:paraId="38FAFD4B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0FD40569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4CCCF5DB" w14:textId="77777777" w:rsidTr="00941D1C">
        <w:tc>
          <w:tcPr>
            <w:tcW w:w="4643" w:type="dxa"/>
            <w:vMerge/>
          </w:tcPr>
          <w:p w14:paraId="5B4A3A62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9AEAA6D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74B3EEBF" w14:textId="77777777" w:rsidTr="00941D1C">
        <w:tc>
          <w:tcPr>
            <w:tcW w:w="4643" w:type="dxa"/>
            <w:vMerge/>
          </w:tcPr>
          <w:p w14:paraId="6E00BFBA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DC8355D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CFFA50A" w14:textId="77777777" w:rsidTr="00941D1C">
        <w:tc>
          <w:tcPr>
            <w:tcW w:w="4643" w:type="dxa"/>
          </w:tcPr>
          <w:p w14:paraId="35DB1DE8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32172553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12448727" w14:textId="77777777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14:paraId="366B39D7" w14:textId="42B43DA8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753F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10. svibnja</w:t>
            </w:r>
            <w:r w:rsidR="00197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202</w:t>
            </w:r>
            <w:r w:rsidR="00753F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6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elektronske pošte </w:t>
            </w:r>
            <w:r w:rsidR="00753F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marina.viduka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@zadarska-zupanija.hr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ili na adresu 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 </w:t>
            </w:r>
            <w:r w:rsidR="00753F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obrazovanje, kulturu i šport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,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Božidara Petranovića 8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, 23000 Zadar</w:t>
            </w:r>
            <w:r w:rsidR="00B51EC1" w:rsidRPr="00184A66">
              <w:rPr>
                <w:spacing w:val="-1"/>
              </w:rPr>
              <w:t xml:space="preserve"> s </w:t>
            </w:r>
            <w:r w:rsidR="00B51EC1" w:rsidRPr="002841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naznakom</w:t>
            </w:r>
            <w:r w:rsidR="00B51EC1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</w:t>
            </w:r>
            <w:r w:rsidR="00D218B2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Nacrt p</w:t>
            </w:r>
            <w:r w:rsidR="00D218B2" w:rsidRPr="00CB21CB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rijedloga</w:t>
            </w:r>
            <w:r w:rsidR="00D218B2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Odluke o izmjeni </w:t>
            </w:r>
            <w:r w:rsidR="00D218B2" w:rsidRPr="00CB21CB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Odluke o uvjetima, kriterijima i postupku za davanje u zakup i privremeno korištenje prostora i opreme u školskim ustanovama Zadarske županije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“. 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14:paraId="4A96B25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14:paraId="6A01AAF2" w14:textId="77777777"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76B0"/>
    <w:rsid w:val="00035522"/>
    <w:rsid w:val="000717F0"/>
    <w:rsid w:val="000A79F7"/>
    <w:rsid w:val="000F6D15"/>
    <w:rsid w:val="00127402"/>
    <w:rsid w:val="001360E5"/>
    <w:rsid w:val="0019713F"/>
    <w:rsid w:val="0024655E"/>
    <w:rsid w:val="002841CB"/>
    <w:rsid w:val="002936AF"/>
    <w:rsid w:val="00315A5B"/>
    <w:rsid w:val="00363D5E"/>
    <w:rsid w:val="003A5D48"/>
    <w:rsid w:val="003E5F11"/>
    <w:rsid w:val="004158C9"/>
    <w:rsid w:val="004D5BA7"/>
    <w:rsid w:val="005E3A00"/>
    <w:rsid w:val="005E76B0"/>
    <w:rsid w:val="00622C9A"/>
    <w:rsid w:val="00711925"/>
    <w:rsid w:val="00722AA1"/>
    <w:rsid w:val="007501BB"/>
    <w:rsid w:val="00753FF8"/>
    <w:rsid w:val="00865631"/>
    <w:rsid w:val="008751BD"/>
    <w:rsid w:val="0095723C"/>
    <w:rsid w:val="009927A9"/>
    <w:rsid w:val="009B722E"/>
    <w:rsid w:val="009D17B0"/>
    <w:rsid w:val="00A11AE1"/>
    <w:rsid w:val="00B51EC1"/>
    <w:rsid w:val="00BA5E52"/>
    <w:rsid w:val="00C62235"/>
    <w:rsid w:val="00C96E02"/>
    <w:rsid w:val="00CB0E65"/>
    <w:rsid w:val="00CC24B2"/>
    <w:rsid w:val="00CD0D0D"/>
    <w:rsid w:val="00CF2D46"/>
    <w:rsid w:val="00CF7A3C"/>
    <w:rsid w:val="00D02792"/>
    <w:rsid w:val="00D218B2"/>
    <w:rsid w:val="00DF204A"/>
    <w:rsid w:val="00E175EE"/>
    <w:rsid w:val="00E451AF"/>
    <w:rsid w:val="00ED3477"/>
    <w:rsid w:val="00F607F1"/>
    <w:rsid w:val="00F9100E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EEDB1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Marina Viduka</cp:lastModifiedBy>
  <cp:revision>35</cp:revision>
  <dcterms:created xsi:type="dcterms:W3CDTF">2019-10-30T13:20:00Z</dcterms:created>
  <dcterms:modified xsi:type="dcterms:W3CDTF">2026-04-09T12:35:00Z</dcterms:modified>
</cp:coreProperties>
</file>