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7A1A5" w14:textId="2B0E5F2B" w:rsidR="00706F96" w:rsidRDefault="00706F96" w:rsidP="00706F96">
      <w:r>
        <w:rPr>
          <w:noProof/>
          <w:lang w:eastAsia="hr-HR"/>
        </w:rPr>
        <w:drawing>
          <wp:anchor distT="0" distB="0" distL="114300" distR="114300" simplePos="0" relativeHeight="251661312" behindDoc="0" locked="0" layoutInCell="1" allowOverlap="1" wp14:anchorId="1D16139F" wp14:editId="58507422">
            <wp:simplePos x="0" y="0"/>
            <wp:positionH relativeFrom="margin">
              <wp:posOffset>-285750</wp:posOffset>
            </wp:positionH>
            <wp:positionV relativeFrom="paragraph">
              <wp:posOffset>66040</wp:posOffset>
            </wp:positionV>
            <wp:extent cx="2434590" cy="1377315"/>
            <wp:effectExtent l="0" t="0" r="3810" b="0"/>
            <wp:wrapSquare wrapText="right"/>
            <wp:docPr id="1708026579" name="Slika 1708026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16AB70" w14:textId="77777777" w:rsidR="00D1284A" w:rsidRPr="00C56F1E" w:rsidRDefault="00D1284A" w:rsidP="00706F96"/>
    <w:p w14:paraId="0260F822" w14:textId="2FC58A2D" w:rsidR="00706F96" w:rsidRPr="00C56F1E" w:rsidRDefault="00706F96" w:rsidP="00706F96"/>
    <w:p w14:paraId="5D1BE4E0" w14:textId="77777777" w:rsidR="00706F96" w:rsidRDefault="00706F96" w:rsidP="00706F96"/>
    <w:p w14:paraId="12284BE2" w14:textId="77777777" w:rsidR="00706F96" w:rsidRDefault="00706F96" w:rsidP="00706F96"/>
    <w:p w14:paraId="5F0E9800" w14:textId="77777777" w:rsidR="00216FED" w:rsidRDefault="00216FED" w:rsidP="00706F96">
      <w:pPr>
        <w:spacing w:after="0" w:line="240" w:lineRule="auto"/>
      </w:pPr>
    </w:p>
    <w:p w14:paraId="74626C93" w14:textId="77777777" w:rsidR="00D84C4E" w:rsidRPr="00A568ED" w:rsidRDefault="00D84C4E" w:rsidP="00D84C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ŽUPAN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IJSKA SKUPŠTINA</w:t>
      </w:r>
    </w:p>
    <w:p w14:paraId="7EEC2B06" w14:textId="77777777" w:rsidR="00D84C4E" w:rsidRPr="00ED7EED" w:rsidRDefault="00D84C4E" w:rsidP="00D84C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>KLASA: 602-01/21-1/22</w:t>
      </w:r>
    </w:p>
    <w:p w14:paraId="453B8D79" w14:textId="77777777" w:rsidR="00D84C4E" w:rsidRPr="00ED7EED" w:rsidRDefault="00D84C4E" w:rsidP="00D84C4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>URBROJ:</w:t>
      </w:r>
      <w:r w:rsidRPr="00ED7E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3D284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2198-0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</w:t>
      </w:r>
      <w:r w:rsidRPr="003D284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-2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6-</w:t>
      </w:r>
    </w:p>
    <w:p w14:paraId="18AF4462" w14:textId="77777777" w:rsidR="00D84C4E" w:rsidRDefault="00D84C4E" w:rsidP="00D84C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>Zadar,</w:t>
      </w:r>
      <w:r w:rsidRPr="00ED7EED"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_____________ 2026. godine</w:t>
      </w:r>
    </w:p>
    <w:p w14:paraId="16DF2CE2" w14:textId="77777777" w:rsidR="00D84C4E" w:rsidRPr="00ED7EED" w:rsidRDefault="00D84C4E" w:rsidP="00D84C4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0AC9A64F" w14:textId="77777777" w:rsidR="00D84C4E" w:rsidRPr="00A568ED" w:rsidRDefault="00D84C4E" w:rsidP="00D84C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4FDCDC2" w14:textId="77777777" w:rsidR="00D84C4E" w:rsidRPr="00A568ED" w:rsidRDefault="00D84C4E" w:rsidP="00D84C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Na temelju članka 6. stavk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8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. Zakona o zakupu i kupoprodaji poslovnog prostora („Narodne novine“ broj 125/11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64/15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112/18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) i članka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27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. Statuta Zadarske županije („Službeni glasnik Zadarske županije“ broj 15/09, 7/10, 11/10, 4/12, 2/13, 14/13, 3/18, 11/18, 5/20, 5/21),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Ž</w:t>
      </w:r>
      <w:r w:rsidRPr="0055746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upan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ijska skupština </w:t>
      </w:r>
      <w:r w:rsidRPr="0055746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Zadarske županije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____sjednici održanoj</w:t>
      </w:r>
      <w:r w:rsidRPr="0055746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dana ___________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6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 xml:space="preserve">. godine,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donosi</w:t>
      </w:r>
    </w:p>
    <w:p w14:paraId="47CB79FF" w14:textId="77777777" w:rsidR="00D84C4E" w:rsidRPr="00A568ED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 </w:t>
      </w:r>
    </w:p>
    <w:p w14:paraId="6414027A" w14:textId="77777777" w:rsidR="00D84C4E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2761F8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Odluku </w:t>
      </w:r>
    </w:p>
    <w:p w14:paraId="6EAFF02A" w14:textId="77777777" w:rsidR="00D84C4E" w:rsidRPr="0027099C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2761F8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 izmjen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i </w:t>
      </w:r>
      <w:r w:rsidRPr="002761F8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Odluke </w:t>
      </w: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 uvjetima, kriterijima i postupku za davanje u zakup i privremeno korištenje prostora i opreme u školskim ustanovama</w:t>
      </w: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Zadarske županije</w:t>
      </w:r>
    </w:p>
    <w:p w14:paraId="6E9D6009" w14:textId="77777777" w:rsidR="00D84C4E" w:rsidRDefault="00D84C4E" w:rsidP="00D84C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sz w:val="24"/>
          <w:szCs w:val="24"/>
          <w:lang w:eastAsia="hr-HR"/>
        </w:rPr>
        <w:t> </w:t>
      </w:r>
    </w:p>
    <w:p w14:paraId="267A1EF3" w14:textId="77777777" w:rsidR="00D84C4E" w:rsidRPr="00A568ED" w:rsidRDefault="00D84C4E" w:rsidP="00D84C4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602167C" w14:textId="77777777" w:rsidR="00D84C4E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1.</w:t>
      </w:r>
    </w:p>
    <w:p w14:paraId="09257475" w14:textId="77777777" w:rsidR="00D84C4E" w:rsidRDefault="00D84C4E" w:rsidP="00D84C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  <w:r>
        <w:rPr>
          <w:rFonts w:ascii="Times New Roman" w:hAnsi="Times New Roman" w:cs="Times New Roman"/>
          <w:sz w:val="24"/>
          <w:szCs w:val="24"/>
        </w:rPr>
        <w:t xml:space="preserve">U Odluci </w:t>
      </w:r>
      <w:r w:rsidRPr="0027099C">
        <w:rPr>
          <w:rFonts w:ascii="Times New Roman" w:hAnsi="Times New Roman" w:cs="Times New Roman"/>
          <w:sz w:val="24"/>
          <w:szCs w:val="24"/>
        </w:rPr>
        <w:t xml:space="preserve">o uvjetima, kriterijima i postupku za davanje u zakup i privremeno korištenje prostora i opreme u školskim ustanovama Zadarske županije </w:t>
      </w:r>
      <w:r w:rsidRPr="0027099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(„Službeni glasnik Zadarske županije“ broj 6/22)</w:t>
      </w:r>
      <w:r>
        <w:rPr>
          <w:rFonts w:ascii="Times New Roman" w:hAnsi="Times New Roman" w:cs="Times New Roman"/>
          <w:sz w:val="24"/>
          <w:szCs w:val="24"/>
        </w:rPr>
        <w:t xml:space="preserve"> (u daljnjem tekstu: Odluka)</w:t>
      </w:r>
      <w:r w:rsidRPr="0027099C">
        <w:rPr>
          <w:rFonts w:ascii="Times New Roman" w:hAnsi="Times New Roman" w:cs="Times New Roman"/>
          <w:sz w:val="24"/>
          <w:szCs w:val="24"/>
        </w:rPr>
        <w:t xml:space="preserve"> Cjenik za zakup i privremeno korištenje prostora i opreme u školskim ustanovama, koji je sastavni dio Odluke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099C">
        <w:rPr>
          <w:rFonts w:ascii="Times New Roman" w:hAnsi="Times New Roman" w:cs="Times New Roman"/>
          <w:sz w:val="24"/>
          <w:szCs w:val="24"/>
        </w:rPr>
        <w:t>zamjenjuje se novim Cjenikom</w:t>
      </w:r>
      <w:r>
        <w:rPr>
          <w:rFonts w:ascii="Times New Roman" w:hAnsi="Times New Roman" w:cs="Times New Roman"/>
          <w:sz w:val="24"/>
          <w:szCs w:val="24"/>
        </w:rPr>
        <w:t xml:space="preserve"> koji glasi: </w:t>
      </w:r>
    </w:p>
    <w:p w14:paraId="7CF16512" w14:textId="77777777" w:rsidR="00D84C4E" w:rsidRDefault="00D84C4E" w:rsidP="00D84C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BF690F" w14:textId="77777777" w:rsidR="00D84C4E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„C </w:t>
      </w:r>
      <w:r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J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 xml:space="preserve"> </w:t>
      </w:r>
      <w:r w:rsidRPr="003D2346"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  <w:t>K</w:t>
      </w:r>
      <w:r w:rsidRPr="003D23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</w:t>
      </w:r>
    </w:p>
    <w:p w14:paraId="712E58A9" w14:textId="77777777" w:rsidR="00D84C4E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</w:p>
    <w:p w14:paraId="1A0C4109" w14:textId="77777777" w:rsidR="00D84C4E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3D23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ZA ZAKUP I PRIVREMENO KORIŠTENJE PROSTORA I OPREME </w:t>
      </w:r>
    </w:p>
    <w:p w14:paraId="6327B0A3" w14:textId="77777777" w:rsidR="00D84C4E" w:rsidRDefault="00D84C4E" w:rsidP="00D84C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  <w:r w:rsidRPr="003D23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>U ŠKOLSKIM USTANOVAMA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  <w:t xml:space="preserve"> ZADARSKE ŽUPANIJE</w:t>
      </w:r>
    </w:p>
    <w:p w14:paraId="04B04A2A" w14:textId="77777777" w:rsidR="00D84C4E" w:rsidRDefault="00D84C4E" w:rsidP="00D84C4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</w:p>
    <w:p w14:paraId="7A19E4C7" w14:textId="77777777" w:rsidR="00D84C4E" w:rsidRDefault="00D84C4E" w:rsidP="00D84C4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r-HR"/>
        </w:rPr>
      </w:pPr>
    </w:p>
    <w:p w14:paraId="4E6A96FC" w14:textId="77777777" w:rsidR="00D84C4E" w:rsidRDefault="00D84C4E" w:rsidP="00D84C4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hr-HR"/>
        </w:rPr>
      </w:pPr>
    </w:p>
    <w:p w14:paraId="6A2F2294" w14:textId="77777777" w:rsidR="00D84C4E" w:rsidRDefault="00D84C4E" w:rsidP="00D84C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Visina </w:t>
      </w:r>
      <w:r w:rsidRPr="00B0603A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zakupnine za prostor i opremu koj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 xml:space="preserve">e školske ustanove daju u zakup i </w:t>
      </w:r>
      <w:r w:rsidRPr="00B0603A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privremeno korištenje, ne može biti niža od:</w:t>
      </w:r>
    </w:p>
    <w:p w14:paraId="2D4E6A39" w14:textId="77777777" w:rsidR="00D84C4E" w:rsidRDefault="00D84C4E" w:rsidP="00D84C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tbl>
      <w:tblPr>
        <w:tblW w:w="921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3549"/>
      </w:tblGrid>
      <w:tr w:rsidR="00D84C4E" w:rsidRPr="00B336D6" w14:paraId="26FF42F3" w14:textId="77777777" w:rsidTr="004A4DA4">
        <w:trPr>
          <w:trHeight w:val="1196"/>
          <w:tblHeader/>
          <w:tblCellSpacing w:w="15" w:type="dxa"/>
        </w:trPr>
        <w:tc>
          <w:tcPr>
            <w:tcW w:w="5620" w:type="dxa"/>
            <w:shd w:val="clear" w:color="auto" w:fill="DEEAF6" w:themeFill="accent1" w:themeFillTint="33"/>
            <w:vAlign w:val="center"/>
            <w:hideMark/>
          </w:tcPr>
          <w:p w14:paraId="344DDA1C" w14:textId="77777777" w:rsidR="00D84C4E" w:rsidRPr="00B336D6" w:rsidRDefault="00D84C4E" w:rsidP="004A4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B336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Prostor / Oprema</w:t>
            </w:r>
          </w:p>
        </w:tc>
        <w:tc>
          <w:tcPr>
            <w:tcW w:w="3504" w:type="dxa"/>
            <w:shd w:val="clear" w:color="auto" w:fill="DEEAF6" w:themeFill="accent1" w:themeFillTint="33"/>
            <w:vAlign w:val="center"/>
            <w:hideMark/>
          </w:tcPr>
          <w:p w14:paraId="29B53000" w14:textId="77777777" w:rsidR="00D84C4E" w:rsidRPr="00B336D6" w:rsidRDefault="00D84C4E" w:rsidP="004A4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B336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Cijena (EUR) po satu / m² / mjesečno</w:t>
            </w:r>
          </w:p>
        </w:tc>
      </w:tr>
      <w:tr w:rsidR="00D84C4E" w:rsidRPr="00B336D6" w14:paraId="4BA1D225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29B81AAD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portske dvorane do 150 m²</w:t>
            </w:r>
          </w:p>
        </w:tc>
        <w:tc>
          <w:tcPr>
            <w:tcW w:w="3504" w:type="dxa"/>
            <w:vAlign w:val="center"/>
            <w:hideMark/>
          </w:tcPr>
          <w:p w14:paraId="16E433BF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5BFDE008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1A07B248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portske dvorane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od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m² do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 m²</w:t>
            </w:r>
          </w:p>
        </w:tc>
        <w:tc>
          <w:tcPr>
            <w:tcW w:w="3504" w:type="dxa"/>
            <w:vAlign w:val="center"/>
            <w:hideMark/>
          </w:tcPr>
          <w:p w14:paraId="344F29A8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561C8EEB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3588701E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o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stale sportske dvorane</w:t>
            </w:r>
          </w:p>
        </w:tc>
        <w:tc>
          <w:tcPr>
            <w:tcW w:w="3504" w:type="dxa"/>
            <w:vAlign w:val="center"/>
            <w:hideMark/>
          </w:tcPr>
          <w:p w14:paraId="4E42073D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3F50A89E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20A3AC75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portska igrališta (rukomet, košarka, odbojka, tenis i sl.)</w:t>
            </w:r>
          </w:p>
        </w:tc>
        <w:tc>
          <w:tcPr>
            <w:tcW w:w="3504" w:type="dxa"/>
            <w:vAlign w:val="center"/>
            <w:hideMark/>
          </w:tcPr>
          <w:p w14:paraId="421BCB3D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6C53B572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14619DDA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ogometna igrališta</w:t>
            </w:r>
          </w:p>
        </w:tc>
        <w:tc>
          <w:tcPr>
            <w:tcW w:w="3504" w:type="dxa"/>
            <w:vAlign w:val="center"/>
            <w:hideMark/>
          </w:tcPr>
          <w:p w14:paraId="7FF16F9C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5F3C331A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6264C754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ogometna asfaltna igrališta</w:t>
            </w:r>
          </w:p>
        </w:tc>
        <w:tc>
          <w:tcPr>
            <w:tcW w:w="3504" w:type="dxa"/>
            <w:vAlign w:val="center"/>
            <w:hideMark/>
          </w:tcPr>
          <w:p w14:paraId="4F3FD787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54DA33BB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23815D37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ogometna igrališta ostalih podloga</w:t>
            </w:r>
          </w:p>
        </w:tc>
        <w:tc>
          <w:tcPr>
            <w:tcW w:w="3504" w:type="dxa"/>
            <w:vAlign w:val="center"/>
            <w:hideMark/>
          </w:tcPr>
          <w:p w14:paraId="34E1C89E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,00 €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04819BF6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51FF8112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rim kabinet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</w:t>
            </w:r>
          </w:p>
        </w:tc>
        <w:tc>
          <w:tcPr>
            <w:tcW w:w="3504" w:type="dxa"/>
            <w:vAlign w:val="center"/>
            <w:hideMark/>
          </w:tcPr>
          <w:p w14:paraId="52077E35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,00 €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3B113E9F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7B48E4A3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čionice i školski hol</w:t>
            </w:r>
          </w:p>
        </w:tc>
        <w:tc>
          <w:tcPr>
            <w:tcW w:w="3504" w:type="dxa"/>
            <w:vAlign w:val="center"/>
            <w:hideMark/>
          </w:tcPr>
          <w:p w14:paraId="36782ADD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212F2A65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1F9C278A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nformatičke radionice s opremom</w:t>
            </w:r>
          </w:p>
        </w:tc>
        <w:tc>
          <w:tcPr>
            <w:tcW w:w="3504" w:type="dxa"/>
            <w:vAlign w:val="center"/>
            <w:hideMark/>
          </w:tcPr>
          <w:p w14:paraId="44A5A170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,00 €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po 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sat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</w:p>
        </w:tc>
      </w:tr>
      <w:tr w:rsidR="00D84C4E" w:rsidRPr="00B336D6" w14:paraId="7B38BEA2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297A1CF7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redski prostor</w:t>
            </w:r>
          </w:p>
        </w:tc>
        <w:tc>
          <w:tcPr>
            <w:tcW w:w="3504" w:type="dxa"/>
            <w:vAlign w:val="center"/>
            <w:hideMark/>
          </w:tcPr>
          <w:p w14:paraId="4CB5F304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m² mjesečno</w:t>
            </w:r>
          </w:p>
        </w:tc>
      </w:tr>
      <w:tr w:rsidR="00D84C4E" w:rsidRPr="00B336D6" w14:paraId="5EEEA2D3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4AF6596B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rostor za posluživanje toplih i hladnih jela i napitaka</w:t>
            </w:r>
          </w:p>
        </w:tc>
        <w:tc>
          <w:tcPr>
            <w:tcW w:w="3504" w:type="dxa"/>
            <w:vAlign w:val="center"/>
            <w:hideMark/>
          </w:tcPr>
          <w:p w14:paraId="67D12E6B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,00 €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m² mjesečno</w:t>
            </w:r>
          </w:p>
        </w:tc>
      </w:tr>
      <w:tr w:rsidR="00D84C4E" w:rsidRPr="00B336D6" w14:paraId="3B64B287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03E95E56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utomati za napitke (s priključkom na struju)</w:t>
            </w:r>
          </w:p>
        </w:tc>
        <w:tc>
          <w:tcPr>
            <w:tcW w:w="3504" w:type="dxa"/>
            <w:vAlign w:val="center"/>
            <w:hideMark/>
          </w:tcPr>
          <w:p w14:paraId="2AD4A903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,00 € mjesečno</w:t>
            </w:r>
          </w:p>
        </w:tc>
      </w:tr>
      <w:tr w:rsidR="00D84C4E" w:rsidRPr="00B336D6" w14:paraId="13B326E0" w14:textId="77777777" w:rsidTr="004A4DA4">
        <w:trPr>
          <w:tblCellSpacing w:w="15" w:type="dxa"/>
        </w:trPr>
        <w:tc>
          <w:tcPr>
            <w:tcW w:w="5620" w:type="dxa"/>
            <w:vAlign w:val="center"/>
            <w:hideMark/>
          </w:tcPr>
          <w:p w14:paraId="2121C81A" w14:textId="77777777" w:rsidR="00D84C4E" w:rsidRPr="00B336D6" w:rsidRDefault="00D84C4E" w:rsidP="004A4D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tvoreni prostor za kioske i sličnu namjenu</w:t>
            </w:r>
          </w:p>
        </w:tc>
        <w:tc>
          <w:tcPr>
            <w:tcW w:w="3504" w:type="dxa"/>
            <w:vAlign w:val="center"/>
            <w:hideMark/>
          </w:tcPr>
          <w:p w14:paraId="280645DE" w14:textId="77777777" w:rsidR="00D84C4E" w:rsidRPr="00B336D6" w:rsidRDefault="00D84C4E" w:rsidP="004A4D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4,0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0 €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</w:t>
            </w:r>
            <w:r w:rsidRPr="00B336D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m² mjesečno</w:t>
            </w:r>
          </w:p>
        </w:tc>
      </w:tr>
    </w:tbl>
    <w:p w14:paraId="5AE70EF4" w14:textId="77777777" w:rsidR="00D84C4E" w:rsidRDefault="00D84C4E" w:rsidP="00D84C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6D358D97" w14:textId="77777777" w:rsidR="00D84C4E" w:rsidRDefault="00D84C4E" w:rsidP="00D84C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3A85C9B9" w14:textId="77777777" w:rsidR="00D84C4E" w:rsidRDefault="00D84C4E" w:rsidP="00D84C4E">
      <w:pPr>
        <w:spacing w:after="0" w:line="240" w:lineRule="auto"/>
      </w:pPr>
      <w:r w:rsidRPr="00B21193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Cijena zakupa i privremenog korištenja školskog prostora na području Grada Zadra uvećava se za 10%.</w:t>
      </w:r>
      <w:r>
        <w:t xml:space="preserve"> </w:t>
      </w:r>
    </w:p>
    <w:p w14:paraId="39989F64" w14:textId="77777777" w:rsidR="00D84C4E" w:rsidRDefault="00D84C4E" w:rsidP="00D84C4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  <w:r w:rsidRPr="00E32C4D"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U cijenu nije uračunat porez na dodanu vrijednost.</w:t>
      </w:r>
      <w:r>
        <w:rPr>
          <w:rFonts w:ascii="Times New Roman" w:eastAsia="Times New Roman" w:hAnsi="Times New Roman"/>
          <w:color w:val="000000"/>
          <w:sz w:val="24"/>
          <w:szCs w:val="24"/>
          <w:lang w:eastAsia="hr-HR"/>
        </w:rPr>
        <w:t>“</w:t>
      </w:r>
    </w:p>
    <w:p w14:paraId="2F27895C" w14:textId="77777777" w:rsidR="00D84C4E" w:rsidRPr="0027099C" w:rsidRDefault="00D84C4E" w:rsidP="00D84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ACD5395" w14:textId="77777777" w:rsidR="00D84C4E" w:rsidRDefault="00D84C4E" w:rsidP="00D84C4E">
      <w:pPr>
        <w:pStyle w:val="StandardWeb"/>
        <w:jc w:val="center"/>
        <w:rPr>
          <w:rStyle w:val="Naglaeno"/>
          <w:rFonts w:eastAsia="Calibri"/>
        </w:rPr>
      </w:pPr>
      <w:r>
        <w:rPr>
          <w:rStyle w:val="Naglaeno"/>
          <w:rFonts w:eastAsia="Calibri"/>
        </w:rPr>
        <w:t>Članak 2.</w:t>
      </w:r>
    </w:p>
    <w:p w14:paraId="520C47B4" w14:textId="77777777" w:rsidR="00D84C4E" w:rsidRPr="00557467" w:rsidRDefault="00D84C4E" w:rsidP="00D84C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5746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Ova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Odluka</w:t>
      </w:r>
      <w:r w:rsidRPr="0055746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stupa na snagu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osmog dana od dana objave</w:t>
      </w:r>
      <w:r w:rsidRPr="0055746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„Službenom glasniku Zadarske županije“.</w:t>
      </w:r>
    </w:p>
    <w:p w14:paraId="3C27B6A8" w14:textId="77777777" w:rsidR="00D84C4E" w:rsidRPr="001D66C1" w:rsidRDefault="00D84C4E" w:rsidP="00D84C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        </w:t>
      </w:r>
    </w:p>
    <w:p w14:paraId="5A9724F2" w14:textId="77777777" w:rsidR="00D84C4E" w:rsidRPr="00A568ED" w:rsidRDefault="00D84C4E" w:rsidP="00D84C4E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>PREDSJEDNI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CA</w:t>
      </w:r>
      <w:r w:rsidRPr="00A568ED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</w:t>
      </w:r>
    </w:p>
    <w:p w14:paraId="7371308D" w14:textId="77777777" w:rsidR="00D84C4E" w:rsidRPr="00A568ED" w:rsidRDefault="00D84C4E" w:rsidP="00D84C4E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58608CDA" w14:textId="77777777" w:rsidR="00D84C4E" w:rsidRPr="004455AF" w:rsidRDefault="00D84C4E" w:rsidP="00D84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45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                                                                                        Ingrid </w:t>
      </w:r>
      <w:proofErr w:type="spellStart"/>
      <w:r w:rsidRPr="00445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Melada</w:t>
      </w:r>
      <w:proofErr w:type="spellEnd"/>
    </w:p>
    <w:p w14:paraId="64EB42A7" w14:textId="77777777" w:rsidR="00274BD1" w:rsidRDefault="00274BD1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6B803AB" w14:textId="77777777" w:rsidR="00274BD1" w:rsidRDefault="00274BD1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5CBB540F" w14:textId="77777777" w:rsidR="00274BD1" w:rsidRDefault="00274BD1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5A50E94" w14:textId="77777777" w:rsidR="00274BD1" w:rsidRDefault="00274BD1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58CF52B5" w14:textId="77777777" w:rsidR="00274BD1" w:rsidRDefault="00274BD1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62EFED5C" w14:textId="77777777" w:rsidR="00274BD1" w:rsidRDefault="00274BD1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110970AB" w14:textId="77777777" w:rsidR="00216FED" w:rsidRDefault="00216FED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1357D547" w14:textId="77777777" w:rsidR="00216FED" w:rsidRDefault="00216FED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601FB94B" w14:textId="77777777" w:rsidR="00216FED" w:rsidRDefault="00216FED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73024ACA" w14:textId="77777777" w:rsidR="00216FED" w:rsidRDefault="00216FED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1A942DCE" w14:textId="77777777" w:rsidR="00216FED" w:rsidRDefault="00216FED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p w14:paraId="48572BAA" w14:textId="77777777" w:rsidR="00216FED" w:rsidRDefault="00216FED" w:rsidP="00706F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r-HR"/>
        </w:rPr>
      </w:pPr>
    </w:p>
    <w:sectPr w:rsidR="00216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6247"/>
    <w:multiLevelType w:val="hybridMultilevel"/>
    <w:tmpl w:val="88106160"/>
    <w:lvl w:ilvl="0" w:tplc="ED6CE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66EA"/>
    <w:multiLevelType w:val="hybridMultilevel"/>
    <w:tmpl w:val="9ED6E300"/>
    <w:lvl w:ilvl="0" w:tplc="BE728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66C01"/>
    <w:multiLevelType w:val="multilevel"/>
    <w:tmpl w:val="82520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73450"/>
    <w:multiLevelType w:val="multilevel"/>
    <w:tmpl w:val="4E46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117AFE"/>
    <w:multiLevelType w:val="hybridMultilevel"/>
    <w:tmpl w:val="8B8A90F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7C5E93"/>
    <w:multiLevelType w:val="multilevel"/>
    <w:tmpl w:val="D25C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2324D0"/>
    <w:multiLevelType w:val="multilevel"/>
    <w:tmpl w:val="E1B80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1050DF"/>
    <w:multiLevelType w:val="hybridMultilevel"/>
    <w:tmpl w:val="2610C0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37A89"/>
    <w:multiLevelType w:val="multilevel"/>
    <w:tmpl w:val="44480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D32E59"/>
    <w:multiLevelType w:val="multilevel"/>
    <w:tmpl w:val="71E4B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A07DED"/>
    <w:multiLevelType w:val="hybridMultilevel"/>
    <w:tmpl w:val="D81891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92DA9"/>
    <w:multiLevelType w:val="hybridMultilevel"/>
    <w:tmpl w:val="C1F2F5CE"/>
    <w:lvl w:ilvl="0" w:tplc="041A000F">
      <w:start w:val="1"/>
      <w:numFmt w:val="decimal"/>
      <w:lvlText w:val="%1."/>
      <w:lvlJc w:val="left"/>
      <w:pPr>
        <w:ind w:left="781" w:hanging="360"/>
      </w:pPr>
    </w:lvl>
    <w:lvl w:ilvl="1" w:tplc="041A0019" w:tentative="1">
      <w:start w:val="1"/>
      <w:numFmt w:val="lowerLetter"/>
      <w:lvlText w:val="%2."/>
      <w:lvlJc w:val="left"/>
      <w:pPr>
        <w:ind w:left="1501" w:hanging="360"/>
      </w:pPr>
    </w:lvl>
    <w:lvl w:ilvl="2" w:tplc="041A001B" w:tentative="1">
      <w:start w:val="1"/>
      <w:numFmt w:val="lowerRoman"/>
      <w:lvlText w:val="%3."/>
      <w:lvlJc w:val="right"/>
      <w:pPr>
        <w:ind w:left="2221" w:hanging="180"/>
      </w:pPr>
    </w:lvl>
    <w:lvl w:ilvl="3" w:tplc="041A000F" w:tentative="1">
      <w:start w:val="1"/>
      <w:numFmt w:val="decimal"/>
      <w:lvlText w:val="%4."/>
      <w:lvlJc w:val="left"/>
      <w:pPr>
        <w:ind w:left="2941" w:hanging="360"/>
      </w:pPr>
    </w:lvl>
    <w:lvl w:ilvl="4" w:tplc="041A0019" w:tentative="1">
      <w:start w:val="1"/>
      <w:numFmt w:val="lowerLetter"/>
      <w:lvlText w:val="%5."/>
      <w:lvlJc w:val="left"/>
      <w:pPr>
        <w:ind w:left="3661" w:hanging="360"/>
      </w:pPr>
    </w:lvl>
    <w:lvl w:ilvl="5" w:tplc="041A001B" w:tentative="1">
      <w:start w:val="1"/>
      <w:numFmt w:val="lowerRoman"/>
      <w:lvlText w:val="%6."/>
      <w:lvlJc w:val="right"/>
      <w:pPr>
        <w:ind w:left="4381" w:hanging="180"/>
      </w:pPr>
    </w:lvl>
    <w:lvl w:ilvl="6" w:tplc="041A000F" w:tentative="1">
      <w:start w:val="1"/>
      <w:numFmt w:val="decimal"/>
      <w:lvlText w:val="%7."/>
      <w:lvlJc w:val="left"/>
      <w:pPr>
        <w:ind w:left="5101" w:hanging="360"/>
      </w:pPr>
    </w:lvl>
    <w:lvl w:ilvl="7" w:tplc="041A0019" w:tentative="1">
      <w:start w:val="1"/>
      <w:numFmt w:val="lowerLetter"/>
      <w:lvlText w:val="%8."/>
      <w:lvlJc w:val="left"/>
      <w:pPr>
        <w:ind w:left="5821" w:hanging="360"/>
      </w:pPr>
    </w:lvl>
    <w:lvl w:ilvl="8" w:tplc="041A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2" w15:restartNumberingAfterBreak="0">
    <w:nsid w:val="4576727E"/>
    <w:multiLevelType w:val="multilevel"/>
    <w:tmpl w:val="513A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575F93"/>
    <w:multiLevelType w:val="hybridMultilevel"/>
    <w:tmpl w:val="22ACAB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75A74"/>
    <w:multiLevelType w:val="multilevel"/>
    <w:tmpl w:val="CEE4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CA0A20"/>
    <w:multiLevelType w:val="multilevel"/>
    <w:tmpl w:val="71E4B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D30087"/>
    <w:multiLevelType w:val="hybridMultilevel"/>
    <w:tmpl w:val="B42A4538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9E5213"/>
    <w:multiLevelType w:val="hybridMultilevel"/>
    <w:tmpl w:val="EA4E72F8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8C0E972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91D25"/>
    <w:multiLevelType w:val="hybridMultilevel"/>
    <w:tmpl w:val="A2DE9722"/>
    <w:lvl w:ilvl="0" w:tplc="8C0E97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8C0E9722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483749">
    <w:abstractNumId w:val="0"/>
  </w:num>
  <w:num w:numId="2" w16cid:durableId="747190185">
    <w:abstractNumId w:val="17"/>
  </w:num>
  <w:num w:numId="3" w16cid:durableId="2134782092">
    <w:abstractNumId w:val="18"/>
  </w:num>
  <w:num w:numId="4" w16cid:durableId="145633885">
    <w:abstractNumId w:val="16"/>
  </w:num>
  <w:num w:numId="5" w16cid:durableId="871116377">
    <w:abstractNumId w:val="13"/>
  </w:num>
  <w:num w:numId="6" w16cid:durableId="648902334">
    <w:abstractNumId w:val="7"/>
  </w:num>
  <w:num w:numId="7" w16cid:durableId="1789229503">
    <w:abstractNumId w:val="4"/>
  </w:num>
  <w:num w:numId="8" w16cid:durableId="1465195841">
    <w:abstractNumId w:val="1"/>
  </w:num>
  <w:num w:numId="9" w16cid:durableId="1163275967">
    <w:abstractNumId w:val="11"/>
  </w:num>
  <w:num w:numId="10" w16cid:durableId="917250327">
    <w:abstractNumId w:val="5"/>
  </w:num>
  <w:num w:numId="11" w16cid:durableId="642588717">
    <w:abstractNumId w:val="3"/>
  </w:num>
  <w:num w:numId="12" w16cid:durableId="1286231089">
    <w:abstractNumId w:val="14"/>
  </w:num>
  <w:num w:numId="13" w16cid:durableId="24260893">
    <w:abstractNumId w:val="2"/>
  </w:num>
  <w:num w:numId="14" w16cid:durableId="1748914319">
    <w:abstractNumId w:val="9"/>
  </w:num>
  <w:num w:numId="15" w16cid:durableId="429277295">
    <w:abstractNumId w:val="15"/>
  </w:num>
  <w:num w:numId="16" w16cid:durableId="1643004172">
    <w:abstractNumId w:val="10"/>
  </w:num>
  <w:num w:numId="17" w16cid:durableId="1117062939">
    <w:abstractNumId w:val="8"/>
  </w:num>
  <w:num w:numId="18" w16cid:durableId="1806696819">
    <w:abstractNumId w:val="6"/>
  </w:num>
  <w:num w:numId="19" w16cid:durableId="12653040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22"/>
    <w:rsid w:val="0000552B"/>
    <w:rsid w:val="0001002A"/>
    <w:rsid w:val="00012243"/>
    <w:rsid w:val="00024DC8"/>
    <w:rsid w:val="000270BF"/>
    <w:rsid w:val="000411BE"/>
    <w:rsid w:val="00052951"/>
    <w:rsid w:val="000641B8"/>
    <w:rsid w:val="00071D1A"/>
    <w:rsid w:val="00074475"/>
    <w:rsid w:val="00074B55"/>
    <w:rsid w:val="00083124"/>
    <w:rsid w:val="00086950"/>
    <w:rsid w:val="00091915"/>
    <w:rsid w:val="00094BD4"/>
    <w:rsid w:val="000B0190"/>
    <w:rsid w:val="000B18A1"/>
    <w:rsid w:val="000C28E5"/>
    <w:rsid w:val="000C38D6"/>
    <w:rsid w:val="000C59C0"/>
    <w:rsid w:val="000D1110"/>
    <w:rsid w:val="000E1343"/>
    <w:rsid w:val="000E68C7"/>
    <w:rsid w:val="001173A6"/>
    <w:rsid w:val="0012662D"/>
    <w:rsid w:val="00127659"/>
    <w:rsid w:val="00140F71"/>
    <w:rsid w:val="00164BB1"/>
    <w:rsid w:val="0016744A"/>
    <w:rsid w:val="00170D1E"/>
    <w:rsid w:val="0018587B"/>
    <w:rsid w:val="00194697"/>
    <w:rsid w:val="001B4C3D"/>
    <w:rsid w:val="001D1822"/>
    <w:rsid w:val="001D586F"/>
    <w:rsid w:val="001D6FCB"/>
    <w:rsid w:val="001E0544"/>
    <w:rsid w:val="002040D1"/>
    <w:rsid w:val="00205183"/>
    <w:rsid w:val="00211E5D"/>
    <w:rsid w:val="0021443B"/>
    <w:rsid w:val="00216627"/>
    <w:rsid w:val="00216FED"/>
    <w:rsid w:val="00247A0B"/>
    <w:rsid w:val="00266163"/>
    <w:rsid w:val="0027099C"/>
    <w:rsid w:val="00274BD1"/>
    <w:rsid w:val="002761F8"/>
    <w:rsid w:val="002767DE"/>
    <w:rsid w:val="00277D21"/>
    <w:rsid w:val="002933A6"/>
    <w:rsid w:val="00296EAD"/>
    <w:rsid w:val="002A6699"/>
    <w:rsid w:val="002C1E49"/>
    <w:rsid w:val="002C375F"/>
    <w:rsid w:val="002C6431"/>
    <w:rsid w:val="002D7219"/>
    <w:rsid w:val="002E46F2"/>
    <w:rsid w:val="00301179"/>
    <w:rsid w:val="00301F74"/>
    <w:rsid w:val="003248DD"/>
    <w:rsid w:val="00334E31"/>
    <w:rsid w:val="00365436"/>
    <w:rsid w:val="003671CE"/>
    <w:rsid w:val="003734FF"/>
    <w:rsid w:val="00374CB6"/>
    <w:rsid w:val="00374F7C"/>
    <w:rsid w:val="003920DA"/>
    <w:rsid w:val="003E0BF3"/>
    <w:rsid w:val="003F4E37"/>
    <w:rsid w:val="004004FC"/>
    <w:rsid w:val="00406EAE"/>
    <w:rsid w:val="00433983"/>
    <w:rsid w:val="00443443"/>
    <w:rsid w:val="004455AF"/>
    <w:rsid w:val="00447F32"/>
    <w:rsid w:val="004541F9"/>
    <w:rsid w:val="00457150"/>
    <w:rsid w:val="00473A67"/>
    <w:rsid w:val="00475169"/>
    <w:rsid w:val="00491B00"/>
    <w:rsid w:val="00495889"/>
    <w:rsid w:val="004A7B1D"/>
    <w:rsid w:val="004B62EF"/>
    <w:rsid w:val="004B796F"/>
    <w:rsid w:val="004C6FC7"/>
    <w:rsid w:val="004D7D03"/>
    <w:rsid w:val="004E0EBA"/>
    <w:rsid w:val="004E420F"/>
    <w:rsid w:val="004F1F94"/>
    <w:rsid w:val="0050199C"/>
    <w:rsid w:val="005055AB"/>
    <w:rsid w:val="0055484B"/>
    <w:rsid w:val="00556AE8"/>
    <w:rsid w:val="00556DE8"/>
    <w:rsid w:val="00573120"/>
    <w:rsid w:val="00594F74"/>
    <w:rsid w:val="005A1472"/>
    <w:rsid w:val="005B5611"/>
    <w:rsid w:val="005C172C"/>
    <w:rsid w:val="005F6C0E"/>
    <w:rsid w:val="00601D4F"/>
    <w:rsid w:val="00607E92"/>
    <w:rsid w:val="00632BD3"/>
    <w:rsid w:val="00636EDC"/>
    <w:rsid w:val="00656C8B"/>
    <w:rsid w:val="00661F25"/>
    <w:rsid w:val="00672CDD"/>
    <w:rsid w:val="006877C9"/>
    <w:rsid w:val="00697F0E"/>
    <w:rsid w:val="006A4D42"/>
    <w:rsid w:val="006A748A"/>
    <w:rsid w:val="006B72F2"/>
    <w:rsid w:val="006C2B9E"/>
    <w:rsid w:val="006C5A40"/>
    <w:rsid w:val="006C660F"/>
    <w:rsid w:val="006D7997"/>
    <w:rsid w:val="00703DCD"/>
    <w:rsid w:val="00706F96"/>
    <w:rsid w:val="00734C48"/>
    <w:rsid w:val="0073787C"/>
    <w:rsid w:val="00742DD4"/>
    <w:rsid w:val="00743D57"/>
    <w:rsid w:val="00753329"/>
    <w:rsid w:val="007716DA"/>
    <w:rsid w:val="00773CF0"/>
    <w:rsid w:val="00777FE4"/>
    <w:rsid w:val="007867BE"/>
    <w:rsid w:val="007A5D4D"/>
    <w:rsid w:val="007B606D"/>
    <w:rsid w:val="007E2E32"/>
    <w:rsid w:val="007F1346"/>
    <w:rsid w:val="00800104"/>
    <w:rsid w:val="00804B2C"/>
    <w:rsid w:val="00813301"/>
    <w:rsid w:val="00814B70"/>
    <w:rsid w:val="008247F0"/>
    <w:rsid w:val="00834BA9"/>
    <w:rsid w:val="00841362"/>
    <w:rsid w:val="0084404E"/>
    <w:rsid w:val="00866F29"/>
    <w:rsid w:val="00870BBF"/>
    <w:rsid w:val="00872F27"/>
    <w:rsid w:val="00892C8D"/>
    <w:rsid w:val="00892CDD"/>
    <w:rsid w:val="00897ECE"/>
    <w:rsid w:val="008A3090"/>
    <w:rsid w:val="008D01C4"/>
    <w:rsid w:val="008D24E0"/>
    <w:rsid w:val="008D7EA8"/>
    <w:rsid w:val="008F47AB"/>
    <w:rsid w:val="00901C26"/>
    <w:rsid w:val="00921A55"/>
    <w:rsid w:val="00922710"/>
    <w:rsid w:val="0092756E"/>
    <w:rsid w:val="0096698B"/>
    <w:rsid w:val="00982403"/>
    <w:rsid w:val="009827BB"/>
    <w:rsid w:val="00983CB2"/>
    <w:rsid w:val="0099222D"/>
    <w:rsid w:val="009B7EF3"/>
    <w:rsid w:val="009C369D"/>
    <w:rsid w:val="009D16A5"/>
    <w:rsid w:val="009D273A"/>
    <w:rsid w:val="009D60F5"/>
    <w:rsid w:val="009E16B1"/>
    <w:rsid w:val="009E7576"/>
    <w:rsid w:val="009F34F6"/>
    <w:rsid w:val="009F4FD2"/>
    <w:rsid w:val="00A31476"/>
    <w:rsid w:val="00A41B75"/>
    <w:rsid w:val="00A673EF"/>
    <w:rsid w:val="00A87680"/>
    <w:rsid w:val="00A9166C"/>
    <w:rsid w:val="00A96374"/>
    <w:rsid w:val="00A978A7"/>
    <w:rsid w:val="00AA1C18"/>
    <w:rsid w:val="00AB29AD"/>
    <w:rsid w:val="00AB4D82"/>
    <w:rsid w:val="00AC714A"/>
    <w:rsid w:val="00AE2DA6"/>
    <w:rsid w:val="00AE7B71"/>
    <w:rsid w:val="00B10CC8"/>
    <w:rsid w:val="00B10D36"/>
    <w:rsid w:val="00B21193"/>
    <w:rsid w:val="00B4633C"/>
    <w:rsid w:val="00B56043"/>
    <w:rsid w:val="00B8156D"/>
    <w:rsid w:val="00B8188D"/>
    <w:rsid w:val="00B8585F"/>
    <w:rsid w:val="00BA3CDA"/>
    <w:rsid w:val="00BB6562"/>
    <w:rsid w:val="00BB77C2"/>
    <w:rsid w:val="00BD4AE2"/>
    <w:rsid w:val="00BF0A31"/>
    <w:rsid w:val="00BF4312"/>
    <w:rsid w:val="00C0506F"/>
    <w:rsid w:val="00C05273"/>
    <w:rsid w:val="00C15842"/>
    <w:rsid w:val="00C31D3E"/>
    <w:rsid w:val="00C42779"/>
    <w:rsid w:val="00C56F1E"/>
    <w:rsid w:val="00C62043"/>
    <w:rsid w:val="00C6536F"/>
    <w:rsid w:val="00C70148"/>
    <w:rsid w:val="00C95AAA"/>
    <w:rsid w:val="00CE75EC"/>
    <w:rsid w:val="00CF2963"/>
    <w:rsid w:val="00CF5AC8"/>
    <w:rsid w:val="00D1284A"/>
    <w:rsid w:val="00D33482"/>
    <w:rsid w:val="00D3634B"/>
    <w:rsid w:val="00D42505"/>
    <w:rsid w:val="00D44B5C"/>
    <w:rsid w:val="00D44C1C"/>
    <w:rsid w:val="00D528AD"/>
    <w:rsid w:val="00D57AA3"/>
    <w:rsid w:val="00D838F2"/>
    <w:rsid w:val="00D84C4E"/>
    <w:rsid w:val="00D9688A"/>
    <w:rsid w:val="00DB2E4F"/>
    <w:rsid w:val="00DC1104"/>
    <w:rsid w:val="00DD3A3B"/>
    <w:rsid w:val="00DE7886"/>
    <w:rsid w:val="00E0496B"/>
    <w:rsid w:val="00E14FEA"/>
    <w:rsid w:val="00E15052"/>
    <w:rsid w:val="00E27769"/>
    <w:rsid w:val="00E47678"/>
    <w:rsid w:val="00E60036"/>
    <w:rsid w:val="00E83030"/>
    <w:rsid w:val="00E87A35"/>
    <w:rsid w:val="00E92C59"/>
    <w:rsid w:val="00EA0D80"/>
    <w:rsid w:val="00EF66F0"/>
    <w:rsid w:val="00F02236"/>
    <w:rsid w:val="00F12561"/>
    <w:rsid w:val="00F373ED"/>
    <w:rsid w:val="00F4056B"/>
    <w:rsid w:val="00F525AC"/>
    <w:rsid w:val="00F56F54"/>
    <w:rsid w:val="00F730EF"/>
    <w:rsid w:val="00F758CF"/>
    <w:rsid w:val="00F91EFE"/>
    <w:rsid w:val="00FA5C78"/>
    <w:rsid w:val="00FA68AA"/>
    <w:rsid w:val="00FB6F9F"/>
    <w:rsid w:val="00FC588E"/>
    <w:rsid w:val="00FC5919"/>
    <w:rsid w:val="00FE390C"/>
    <w:rsid w:val="00FE604A"/>
    <w:rsid w:val="00FF4BC5"/>
    <w:rsid w:val="00FF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3E561"/>
  <w15:chartTrackingRefBased/>
  <w15:docId w15:val="{A075A5D2-0956-4316-8CDF-323E7A04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C4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6F1E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Tekstkomentara">
    <w:name w:val="annotation text"/>
    <w:basedOn w:val="Normal"/>
    <w:link w:val="TekstkomentaraChar"/>
    <w:uiPriority w:val="99"/>
    <w:unhideWhenUsed/>
    <w:rsid w:val="00C56F1E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C56F1E"/>
    <w:rPr>
      <w:rFonts w:ascii="Calibri" w:eastAsia="Calibri" w:hAnsi="Calibri" w:cs="Times New Roman"/>
      <w:sz w:val="20"/>
      <w:szCs w:val="20"/>
    </w:rPr>
  </w:style>
  <w:style w:type="paragraph" w:styleId="Bezproreda">
    <w:name w:val="No Spacing"/>
    <w:uiPriority w:val="1"/>
    <w:qFormat/>
    <w:rsid w:val="00C56F1E"/>
    <w:pPr>
      <w:spacing w:after="0" w:line="240" w:lineRule="auto"/>
    </w:pPr>
    <w:rPr>
      <w:rFonts w:ascii="Calibri" w:eastAsia="Calibri" w:hAnsi="Calibri" w:cs="Times New Roman"/>
    </w:rPr>
  </w:style>
  <w:style w:type="paragraph" w:styleId="StandardWeb">
    <w:name w:val="Normal (Web)"/>
    <w:basedOn w:val="Normal"/>
    <w:uiPriority w:val="99"/>
    <w:unhideWhenUsed/>
    <w:rsid w:val="00296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296EAD"/>
    <w:rPr>
      <w:b/>
      <w:bCs/>
    </w:rPr>
  </w:style>
  <w:style w:type="paragraph" w:customStyle="1" w:styleId="isselectedend">
    <w:name w:val="isselectedend"/>
    <w:basedOn w:val="Normal"/>
    <w:rsid w:val="00AE2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cf01">
    <w:name w:val="cf01"/>
    <w:basedOn w:val="Zadanifontodlomka"/>
    <w:rsid w:val="0000552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67D0E-13FE-47DE-B7F6-F146964BE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Hrvatski Telekkom d.d.</dc:creator>
  <cp:keywords/>
  <dc:description/>
  <cp:lastModifiedBy>Marina Viduka</cp:lastModifiedBy>
  <cp:revision>243</cp:revision>
  <cp:lastPrinted>2026-04-07T07:51:00Z</cp:lastPrinted>
  <dcterms:created xsi:type="dcterms:W3CDTF">2021-11-19T11:24:00Z</dcterms:created>
  <dcterms:modified xsi:type="dcterms:W3CDTF">2026-04-10T10:51:00Z</dcterms:modified>
</cp:coreProperties>
</file>