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B49" w:rsidRPr="00531A2B" w:rsidRDefault="00EE4B49" w:rsidP="00EE4B49">
      <w:pPr>
        <w:jc w:val="center"/>
        <w:rPr>
          <w:rFonts w:cstheme="minorHAnsi"/>
          <w:b/>
          <w:sz w:val="28"/>
          <w:szCs w:val="28"/>
        </w:rPr>
      </w:pPr>
      <w:r w:rsidRPr="00531A2B">
        <w:rPr>
          <w:rFonts w:cstheme="minorHAnsi"/>
          <w:b/>
          <w:sz w:val="28"/>
          <w:szCs w:val="28"/>
        </w:rPr>
        <w:t>P O Z I V</w:t>
      </w:r>
    </w:p>
    <w:p w:rsidR="00EE4B49" w:rsidRPr="003F475C" w:rsidRDefault="00EE4B49" w:rsidP="003F475C">
      <w:pPr>
        <w:pStyle w:val="Bezproreda"/>
        <w:jc w:val="center"/>
        <w:rPr>
          <w:b/>
          <w:sz w:val="24"/>
          <w:szCs w:val="24"/>
        </w:rPr>
      </w:pPr>
      <w:r w:rsidRPr="003F475C">
        <w:rPr>
          <w:b/>
          <w:sz w:val="24"/>
          <w:szCs w:val="24"/>
        </w:rPr>
        <w:t>na sudjelovanje u</w:t>
      </w:r>
      <w:r w:rsidR="006C5912" w:rsidRPr="003F475C">
        <w:rPr>
          <w:b/>
          <w:sz w:val="24"/>
          <w:szCs w:val="24"/>
        </w:rPr>
        <w:t xml:space="preserve"> postupku</w:t>
      </w:r>
      <w:r w:rsidR="00531A2B">
        <w:rPr>
          <w:b/>
          <w:sz w:val="24"/>
          <w:szCs w:val="24"/>
        </w:rPr>
        <w:t xml:space="preserve"> savjetovanja</w:t>
      </w:r>
      <w:r w:rsidRPr="003F475C">
        <w:rPr>
          <w:b/>
          <w:sz w:val="24"/>
          <w:szCs w:val="24"/>
        </w:rPr>
        <w:t xml:space="preserve"> s javnošću</w:t>
      </w:r>
      <w:r w:rsidR="006C5912" w:rsidRPr="003F475C">
        <w:rPr>
          <w:b/>
          <w:sz w:val="24"/>
          <w:szCs w:val="24"/>
        </w:rPr>
        <w:t xml:space="preserve"> o</w:t>
      </w:r>
    </w:p>
    <w:p w:rsidR="0052393E" w:rsidRDefault="0076453A" w:rsidP="0052393E">
      <w:pPr>
        <w:jc w:val="center"/>
        <w:rPr>
          <w:b/>
          <w:sz w:val="24"/>
          <w:szCs w:val="24"/>
        </w:rPr>
      </w:pPr>
      <w:r w:rsidRPr="0076453A">
        <w:rPr>
          <w:b/>
          <w:sz w:val="24"/>
          <w:szCs w:val="24"/>
        </w:rPr>
        <w:t>Prijedlog</w:t>
      </w:r>
      <w:r>
        <w:rPr>
          <w:b/>
          <w:sz w:val="24"/>
          <w:szCs w:val="24"/>
        </w:rPr>
        <w:t>u</w:t>
      </w:r>
      <w:r w:rsidRPr="0076453A">
        <w:rPr>
          <w:b/>
          <w:sz w:val="24"/>
          <w:szCs w:val="24"/>
        </w:rPr>
        <w:t xml:space="preserve"> </w:t>
      </w:r>
      <w:r w:rsidR="0052393E">
        <w:rPr>
          <w:b/>
          <w:sz w:val="24"/>
          <w:szCs w:val="24"/>
        </w:rPr>
        <w:t>Programa K</w:t>
      </w:r>
      <w:r w:rsidR="0052393E" w:rsidRPr="0052393E">
        <w:rPr>
          <w:b/>
          <w:sz w:val="24"/>
          <w:szCs w:val="24"/>
        </w:rPr>
        <w:t xml:space="preserve">reditiranje poljoprivrednih proizvođača putem subvencioniranja kamata na kredite u Zadarskoj županiji </w:t>
      </w:r>
    </w:p>
    <w:p w:rsidR="00EE4B49" w:rsidRPr="00190142" w:rsidRDefault="00EE4B49" w:rsidP="0052393E">
      <w:pPr>
        <w:jc w:val="both"/>
        <w:rPr>
          <w:rFonts w:cstheme="minorHAnsi"/>
          <w:sz w:val="24"/>
          <w:szCs w:val="24"/>
        </w:rPr>
      </w:pPr>
      <w:r w:rsidRPr="00190142">
        <w:rPr>
          <w:rFonts w:cstheme="minorHAnsi"/>
          <w:sz w:val="24"/>
          <w:szCs w:val="24"/>
        </w:rPr>
        <w:t>Člankom 28. stavkom 1. Pravilnika o radu župana (Službeni glasnik Zadarske županije 16/22) utvrđeno je da prije utvrđivanja prijedloga općeg akta odnosno drugih strateških ili planskih dokumenata Županije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76453A" w:rsidRDefault="0052393E" w:rsidP="0052393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2393E">
        <w:rPr>
          <w:rFonts w:cstheme="minorHAnsi"/>
          <w:sz w:val="24"/>
          <w:szCs w:val="24"/>
        </w:rPr>
        <w:t>Ocjenjujući dosadašnja iskustva s kreditiranjem poduzetništva, stanje u gospodarstvu i potrebu da se malim i srednjim poduzetnicima poboljša pristup financijskim sredstvima, kao i odredbu članka 4. Zakona o državnim potporama da je jedinica područne (regionalne) samouprave davatelj državne potpore i članka 10. Zakona o poticanju razvoja malog gospodarstva da je jedinica područne (regionalne) samouprave nositelj provedbe mjera i instrumenata razvoja malog gospodarstva, Zadarska županija odlučila je pokrenuti „Program K</w:t>
      </w:r>
      <w:r>
        <w:rPr>
          <w:rFonts w:cstheme="minorHAnsi"/>
          <w:sz w:val="24"/>
          <w:szCs w:val="24"/>
        </w:rPr>
        <w:t xml:space="preserve">reditiranje poljoprivrednih proizvođača </w:t>
      </w:r>
      <w:r w:rsidRPr="0052393E">
        <w:rPr>
          <w:rFonts w:cstheme="minorHAnsi"/>
          <w:sz w:val="24"/>
          <w:szCs w:val="24"/>
        </w:rPr>
        <w:t>putem subvencioniranja kamata na kredite u Zadarskoj županiji“</w:t>
      </w:r>
      <w:r>
        <w:rPr>
          <w:rFonts w:cstheme="minorHAnsi"/>
          <w:sz w:val="24"/>
          <w:szCs w:val="24"/>
        </w:rPr>
        <w:t xml:space="preserve">. </w:t>
      </w:r>
      <w:r w:rsidRPr="0052393E">
        <w:rPr>
          <w:rFonts w:cstheme="minorHAnsi"/>
          <w:sz w:val="24"/>
          <w:szCs w:val="24"/>
        </w:rPr>
        <w:t>Poljoprivreda je posebno osjetljiva na klimatske promjene jer ovisi o vremenskim prilikama. Ekstremni vremenski događaji u Hrvatskoj, poput suše i tuče, rezultiraju velikim gubicima. Očekuje se da će na smanjene količine oborina i sve veće toplinske trendove na većini poljoprivrednih područja utjecati povećani broj uzastopnih sušnih dana do 2050. godine, a ovakve klimatske promjene zasigurno će dovesti i do značajne degradacije okoliša.</w:t>
      </w:r>
    </w:p>
    <w:p w:rsidR="0052393E" w:rsidRPr="0052393E" w:rsidRDefault="0052393E" w:rsidP="0052393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3CC2" w:rsidRPr="0042136F" w:rsidRDefault="002B3CC2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Cilj je prikupiti mišljenja, primjedbe i prijedloge od zainteresirane javnosti u vezi s javnim politikama u području</w:t>
      </w:r>
      <w:r w:rsidR="00D52CC5">
        <w:rPr>
          <w:rFonts w:cstheme="minorHAnsi"/>
          <w:sz w:val="24"/>
          <w:szCs w:val="24"/>
        </w:rPr>
        <w:t xml:space="preserve"> </w:t>
      </w:r>
      <w:r w:rsidR="0052393E">
        <w:rPr>
          <w:rFonts w:cstheme="minorHAnsi"/>
          <w:sz w:val="24"/>
          <w:szCs w:val="24"/>
        </w:rPr>
        <w:t>Kreditiranja</w:t>
      </w:r>
      <w:r w:rsidR="0052393E" w:rsidRPr="0052393E">
        <w:rPr>
          <w:rFonts w:cstheme="minorHAnsi"/>
          <w:sz w:val="24"/>
          <w:szCs w:val="24"/>
        </w:rPr>
        <w:t xml:space="preserve"> poljoprivrednih proizvođača putem subvencioniranja kamata na kredite u Zadarskoj županiji</w:t>
      </w:r>
      <w:r w:rsidR="00062FAE" w:rsidRPr="0052393E">
        <w:rPr>
          <w:rFonts w:cstheme="minorHAnsi"/>
          <w:sz w:val="24"/>
          <w:szCs w:val="24"/>
        </w:rPr>
        <w:t>,</w:t>
      </w:r>
      <w:r w:rsidR="00062FAE">
        <w:rPr>
          <w:rFonts w:cstheme="minorHAnsi"/>
          <w:sz w:val="24"/>
          <w:szCs w:val="24"/>
        </w:rPr>
        <w:t xml:space="preserve"> a sve to </w:t>
      </w:r>
      <w:r w:rsidRPr="0042136F">
        <w:rPr>
          <w:rFonts w:cstheme="minorHAnsi"/>
          <w:sz w:val="24"/>
          <w:szCs w:val="24"/>
        </w:rPr>
        <w:t xml:space="preserve">kako bi se ažurirao </w:t>
      </w:r>
      <w:r w:rsidR="00D52CC5">
        <w:rPr>
          <w:rFonts w:cstheme="minorHAnsi"/>
          <w:sz w:val="24"/>
          <w:szCs w:val="24"/>
        </w:rPr>
        <w:t>prijedlog</w:t>
      </w:r>
      <w:r w:rsidRPr="0042136F">
        <w:rPr>
          <w:rFonts w:cstheme="minorHAnsi"/>
          <w:sz w:val="24"/>
          <w:szCs w:val="24"/>
        </w:rPr>
        <w:t xml:space="preserve"> teksta prije usvajanja predmetnog dokumenata.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Budući da je </w:t>
      </w:r>
      <w:r w:rsidR="0052393E">
        <w:rPr>
          <w:rFonts w:cstheme="minorHAnsi"/>
          <w:sz w:val="24"/>
          <w:szCs w:val="24"/>
        </w:rPr>
        <w:t>Program</w:t>
      </w:r>
      <w:r w:rsidR="0052393E" w:rsidRPr="0052393E">
        <w:rPr>
          <w:rFonts w:cstheme="minorHAnsi"/>
          <w:sz w:val="24"/>
          <w:szCs w:val="24"/>
        </w:rPr>
        <w:t xml:space="preserve"> Kreditiranje poljoprivrednih proizvođača putem subvencioniranja kamata na kredite u Zadarskoj županiji</w:t>
      </w:r>
      <w:r w:rsidR="0076453A" w:rsidRPr="0052393E">
        <w:rPr>
          <w:rFonts w:cstheme="minorHAnsi"/>
          <w:sz w:val="24"/>
          <w:szCs w:val="24"/>
        </w:rPr>
        <w:t>,</w:t>
      </w:r>
      <w:r w:rsidR="0076453A" w:rsidRPr="0076453A">
        <w:rPr>
          <w:rFonts w:cstheme="minorHAnsi"/>
          <w:sz w:val="24"/>
          <w:szCs w:val="24"/>
        </w:rPr>
        <w:t xml:space="preserve"> </w:t>
      </w:r>
      <w:r w:rsidRPr="0042136F">
        <w:rPr>
          <w:rFonts w:cstheme="minorHAnsi"/>
          <w:sz w:val="24"/>
          <w:szCs w:val="24"/>
        </w:rPr>
        <w:t>dokument kojim se uređuju pitanja o</w:t>
      </w:r>
      <w:r w:rsidR="0076453A">
        <w:rPr>
          <w:rFonts w:cstheme="minorHAnsi"/>
          <w:sz w:val="24"/>
          <w:szCs w:val="24"/>
        </w:rPr>
        <w:t xml:space="preserve">d interesa za poslovanje </w:t>
      </w:r>
      <w:r w:rsidR="0052393E">
        <w:rPr>
          <w:rFonts w:cstheme="minorHAnsi"/>
          <w:sz w:val="24"/>
          <w:szCs w:val="24"/>
        </w:rPr>
        <w:t>poljoprivrednih proizvođača</w:t>
      </w:r>
      <w:r w:rsidRPr="0042136F">
        <w:rPr>
          <w:rFonts w:cstheme="minorHAnsi"/>
          <w:sz w:val="24"/>
          <w:szCs w:val="24"/>
        </w:rPr>
        <w:t>, sukladno članku 11. Zakona o pravu na pristup informacijama (Narodne novine 25/13 i 85/15) pro</w:t>
      </w:r>
      <w:r w:rsidR="00531A2B">
        <w:rPr>
          <w:rFonts w:cstheme="minorHAnsi"/>
          <w:sz w:val="24"/>
          <w:szCs w:val="24"/>
        </w:rPr>
        <w:t>vodi se postupak savjetovanja sa</w:t>
      </w:r>
      <w:r w:rsidRPr="0042136F">
        <w:rPr>
          <w:rFonts w:cstheme="minorHAnsi"/>
          <w:sz w:val="24"/>
          <w:szCs w:val="24"/>
        </w:rPr>
        <w:t xml:space="preserve"> zainteresiranom javnošću. Postupak savjetovanja provest će se sukladno Kodeksu savjetovanja sa zainteresiranom javnošću u postupcima donošenja zakona, drugih propisa i akata (Narodne novine 140/09.), stavljanjem </w:t>
      </w:r>
      <w:r w:rsidR="0052393E">
        <w:rPr>
          <w:rFonts w:cstheme="minorHAnsi"/>
          <w:sz w:val="24"/>
          <w:szCs w:val="24"/>
        </w:rPr>
        <w:t xml:space="preserve">Prijedloga </w:t>
      </w:r>
      <w:r w:rsidR="0052393E" w:rsidRPr="0052393E">
        <w:rPr>
          <w:rFonts w:cstheme="minorHAnsi"/>
          <w:sz w:val="24"/>
          <w:szCs w:val="24"/>
        </w:rPr>
        <w:t xml:space="preserve">Programa Kreditiranje poljoprivrednih proizvođača putem subvencioniranja kamata na kredite u Zadarskoj županiji </w:t>
      </w:r>
      <w:r w:rsidRPr="0042136F">
        <w:rPr>
          <w:rFonts w:cstheme="minorHAnsi"/>
          <w:sz w:val="24"/>
          <w:szCs w:val="24"/>
        </w:rPr>
        <w:t>na mrežne stranice Zadarske županije s mogućnošću zainteresiranih</w:t>
      </w:r>
      <w:r w:rsidR="002B3CC2" w:rsidRPr="0042136F">
        <w:rPr>
          <w:rFonts w:cstheme="minorHAnsi"/>
          <w:sz w:val="24"/>
          <w:szCs w:val="24"/>
        </w:rPr>
        <w:t xml:space="preserve"> fizičkih i pravnih osoba</w:t>
      </w:r>
      <w:r w:rsidRPr="0042136F">
        <w:rPr>
          <w:rFonts w:cstheme="minorHAnsi"/>
          <w:sz w:val="24"/>
          <w:szCs w:val="24"/>
        </w:rPr>
        <w:t xml:space="preserve"> da elektronskom poštom ili u pisanom obliku dostave svoje komentare, primjedbe i prijedloge na</w:t>
      </w:r>
      <w:r w:rsidR="0076453A">
        <w:rPr>
          <w:rFonts w:cstheme="minorHAnsi"/>
          <w:sz w:val="24"/>
          <w:szCs w:val="24"/>
        </w:rPr>
        <w:t xml:space="preserve"> raspoloživom obrascu – prilog 2</w:t>
      </w:r>
      <w:r w:rsidRPr="0042136F">
        <w:rPr>
          <w:rFonts w:cstheme="minorHAnsi"/>
          <w:sz w:val="24"/>
          <w:szCs w:val="24"/>
        </w:rPr>
        <w:t xml:space="preserve">. ovog Poziva. 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Postupak savjetovanja</w:t>
      </w:r>
      <w:r w:rsidR="00D52CC5">
        <w:rPr>
          <w:rFonts w:cstheme="minorHAnsi"/>
          <w:sz w:val="24"/>
          <w:szCs w:val="24"/>
        </w:rPr>
        <w:t xml:space="preserve"> provest će se u razdoblju od </w:t>
      </w:r>
      <w:r w:rsidR="0052393E">
        <w:rPr>
          <w:rFonts w:cstheme="minorHAnsi"/>
          <w:sz w:val="24"/>
          <w:szCs w:val="24"/>
        </w:rPr>
        <w:t>2</w:t>
      </w:r>
      <w:r w:rsidR="00D52CC5">
        <w:rPr>
          <w:rFonts w:cstheme="minorHAnsi"/>
          <w:sz w:val="24"/>
          <w:szCs w:val="24"/>
        </w:rPr>
        <w:t>1. srpnja 2026.</w:t>
      </w:r>
      <w:r w:rsidR="00E30531">
        <w:rPr>
          <w:rFonts w:cstheme="minorHAnsi"/>
          <w:sz w:val="24"/>
          <w:szCs w:val="24"/>
        </w:rPr>
        <w:t xml:space="preserve"> godine</w:t>
      </w:r>
      <w:r w:rsidR="0052393E">
        <w:rPr>
          <w:rFonts w:cstheme="minorHAnsi"/>
          <w:sz w:val="24"/>
          <w:szCs w:val="24"/>
        </w:rPr>
        <w:t xml:space="preserve"> do 20. kolovoza</w:t>
      </w:r>
      <w:r w:rsidRPr="0042136F">
        <w:rPr>
          <w:rFonts w:cstheme="minorHAnsi"/>
          <w:sz w:val="24"/>
          <w:szCs w:val="24"/>
        </w:rPr>
        <w:t xml:space="preserve"> 2026. godine. Organizator i nositelj postupka savjetovanja je Upravni odjel za </w:t>
      </w:r>
      <w:r w:rsidR="00D52CC5">
        <w:rPr>
          <w:rFonts w:cstheme="minorHAnsi"/>
          <w:sz w:val="24"/>
          <w:szCs w:val="24"/>
        </w:rPr>
        <w:t xml:space="preserve">gospodarstvo i turizam </w:t>
      </w:r>
      <w:r w:rsidRPr="0042136F">
        <w:rPr>
          <w:rFonts w:cstheme="minorHAnsi"/>
          <w:sz w:val="24"/>
          <w:szCs w:val="24"/>
        </w:rPr>
        <w:t>u Zadarskoj županiji.</w:t>
      </w:r>
    </w:p>
    <w:p w:rsidR="00EE4B49" w:rsidRPr="0042136F" w:rsidRDefault="00EE4B49" w:rsidP="00D52CC5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lastRenderedPageBreak/>
        <w:t>Pozivamo vas na sudje</w:t>
      </w:r>
      <w:r w:rsidR="0042136F" w:rsidRPr="0042136F">
        <w:rPr>
          <w:rFonts w:cstheme="minorHAnsi"/>
          <w:sz w:val="24"/>
          <w:szCs w:val="24"/>
        </w:rPr>
        <w:t>lovanje u postupku Savjetovanja te vam je u tu svrhu na raspolaganju sadržaj dokumenta</w:t>
      </w:r>
      <w:r w:rsidRPr="0042136F">
        <w:rPr>
          <w:rFonts w:cstheme="minorHAnsi"/>
          <w:sz w:val="24"/>
          <w:szCs w:val="24"/>
        </w:rPr>
        <w:t xml:space="preserve"> </w:t>
      </w:r>
      <w:r w:rsidR="00D52CC5">
        <w:rPr>
          <w:rFonts w:cstheme="minorHAnsi"/>
          <w:sz w:val="24"/>
          <w:szCs w:val="24"/>
        </w:rPr>
        <w:t>Prijedlog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52393E" w:rsidRPr="0052393E">
        <w:rPr>
          <w:rFonts w:cstheme="minorHAnsi"/>
          <w:sz w:val="24"/>
          <w:szCs w:val="24"/>
        </w:rPr>
        <w:t xml:space="preserve">Programa Kreditiranje poljoprivrednih proizvođača putem subvencioniranja kamata na kredite u Zadarskoj županiji </w:t>
      </w:r>
      <w:r w:rsidRPr="0042136F">
        <w:rPr>
          <w:rFonts w:cstheme="minorHAnsi"/>
          <w:sz w:val="24"/>
          <w:szCs w:val="24"/>
        </w:rPr>
        <w:t xml:space="preserve">i Obrazac za sudjelovanje </w:t>
      </w:r>
      <w:r w:rsidR="00531A2B">
        <w:rPr>
          <w:rFonts w:cstheme="minorHAnsi"/>
          <w:sz w:val="24"/>
          <w:szCs w:val="24"/>
        </w:rPr>
        <w:t xml:space="preserve">u postupku savjetovanja s javnošću. </w:t>
      </w:r>
    </w:p>
    <w:p w:rsidR="00EE4B49" w:rsidRDefault="00EE4B49" w:rsidP="003F475C">
      <w:pPr>
        <w:ind w:left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1.</w:t>
      </w:r>
      <w:r w:rsidR="00270A09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D52CC5">
        <w:rPr>
          <w:rFonts w:cstheme="minorHAnsi"/>
          <w:sz w:val="24"/>
          <w:szCs w:val="24"/>
        </w:rPr>
        <w:t>Prijedlog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52393E" w:rsidRPr="0052393E">
        <w:rPr>
          <w:rFonts w:cstheme="minorHAnsi"/>
          <w:sz w:val="24"/>
          <w:szCs w:val="24"/>
        </w:rPr>
        <w:t>Programa Kreditiranje poljoprivrednih proizvođača putem subvencioniranja kamata na kredite u Zadarskoj županiji</w:t>
      </w:r>
      <w:r w:rsidR="0076453A" w:rsidRPr="0052393E">
        <w:rPr>
          <w:rFonts w:cstheme="minorHAnsi"/>
          <w:sz w:val="24"/>
          <w:szCs w:val="24"/>
        </w:rPr>
        <w:t>,</w:t>
      </w:r>
    </w:p>
    <w:p w:rsidR="0039322F" w:rsidRDefault="0076453A" w:rsidP="0042136F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Prilog 2</w:t>
      </w:r>
      <w:r w:rsidR="00EE4B49" w:rsidRPr="0042136F">
        <w:rPr>
          <w:rFonts w:cstheme="minorHAnsi"/>
          <w:b/>
          <w:sz w:val="24"/>
          <w:szCs w:val="24"/>
        </w:rPr>
        <w:t>.</w:t>
      </w:r>
      <w:r w:rsidR="00EE4B49">
        <w:rPr>
          <w:rFonts w:cstheme="minorHAnsi"/>
          <w:sz w:val="24"/>
          <w:szCs w:val="24"/>
        </w:rPr>
        <w:t xml:space="preserve"> Obrazac za </w:t>
      </w:r>
      <w:r w:rsidR="0042136F">
        <w:rPr>
          <w:rFonts w:cstheme="minorHAnsi"/>
          <w:sz w:val="24"/>
          <w:szCs w:val="24"/>
        </w:rPr>
        <w:t>sudjelovanje u postupku savjetovanja s javnošću</w:t>
      </w:r>
      <w:r w:rsidR="00EE4B49">
        <w:rPr>
          <w:rFonts w:cstheme="minorHAnsi"/>
          <w:sz w:val="24"/>
          <w:szCs w:val="24"/>
        </w:rPr>
        <w:t>.</w:t>
      </w:r>
    </w:p>
    <w:sectPr w:rsidR="00393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23888"/>
    <w:rsid w:val="00062FAE"/>
    <w:rsid w:val="00067342"/>
    <w:rsid w:val="000A6AAA"/>
    <w:rsid w:val="000C0D02"/>
    <w:rsid w:val="00190142"/>
    <w:rsid w:val="00196DCF"/>
    <w:rsid w:val="001F3CAB"/>
    <w:rsid w:val="00211BC2"/>
    <w:rsid w:val="00270A09"/>
    <w:rsid w:val="002B3CC2"/>
    <w:rsid w:val="003403BB"/>
    <w:rsid w:val="0036408C"/>
    <w:rsid w:val="00365714"/>
    <w:rsid w:val="0039322F"/>
    <w:rsid w:val="003F475C"/>
    <w:rsid w:val="0042136F"/>
    <w:rsid w:val="00460FDD"/>
    <w:rsid w:val="00511BFF"/>
    <w:rsid w:val="0052208A"/>
    <w:rsid w:val="0052393E"/>
    <w:rsid w:val="00531A2B"/>
    <w:rsid w:val="0059147D"/>
    <w:rsid w:val="00664F1B"/>
    <w:rsid w:val="006B5712"/>
    <w:rsid w:val="006C5912"/>
    <w:rsid w:val="00723ECE"/>
    <w:rsid w:val="0076453A"/>
    <w:rsid w:val="0088159F"/>
    <w:rsid w:val="008F6D1E"/>
    <w:rsid w:val="009D4EB4"/>
    <w:rsid w:val="00A93660"/>
    <w:rsid w:val="00AF7931"/>
    <w:rsid w:val="00B00778"/>
    <w:rsid w:val="00B41FA2"/>
    <w:rsid w:val="00C12E6C"/>
    <w:rsid w:val="00C876AE"/>
    <w:rsid w:val="00D432EC"/>
    <w:rsid w:val="00D52CC5"/>
    <w:rsid w:val="00DE73A9"/>
    <w:rsid w:val="00E30531"/>
    <w:rsid w:val="00EA416C"/>
    <w:rsid w:val="00EE4B49"/>
    <w:rsid w:val="00EE5226"/>
    <w:rsid w:val="00F57305"/>
    <w:rsid w:val="00FC29C7"/>
    <w:rsid w:val="00FE1AC1"/>
    <w:rsid w:val="00FF4704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DE0BA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3F47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4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9</cp:revision>
  <cp:lastPrinted>2022-10-03T09:34:00Z</cp:lastPrinted>
  <dcterms:created xsi:type="dcterms:W3CDTF">2026-07-01T11:19:00Z</dcterms:created>
  <dcterms:modified xsi:type="dcterms:W3CDTF">2026-07-21T10:25:00Z</dcterms:modified>
</cp:coreProperties>
</file>